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66" w:rsidRPr="00F827ED" w:rsidRDefault="003A1266" w:rsidP="00F51D91">
      <w:pPr>
        <w:ind w:firstLine="709"/>
        <w:jc w:val="right"/>
        <w:rPr>
          <w:rFonts w:ascii="Times New Roman" w:hAnsi="Times New Roman" w:cs="Times New Roman"/>
          <w:color w:val="auto"/>
        </w:rPr>
      </w:pPr>
      <w:r w:rsidRPr="00F827ED">
        <w:rPr>
          <w:rFonts w:ascii="Times New Roman" w:hAnsi="Times New Roman" w:cs="Times New Roman"/>
          <w:color w:val="auto"/>
        </w:rPr>
        <w:t xml:space="preserve">Приложение к приказу </w:t>
      </w:r>
    </w:p>
    <w:p w:rsidR="003A1266" w:rsidRPr="00F827ED" w:rsidRDefault="003A1266" w:rsidP="00F51D91">
      <w:pPr>
        <w:ind w:firstLine="709"/>
        <w:jc w:val="right"/>
        <w:rPr>
          <w:rFonts w:ascii="Times New Roman" w:hAnsi="Times New Roman" w:cs="Times New Roman"/>
          <w:color w:val="auto"/>
        </w:rPr>
      </w:pPr>
      <w:r w:rsidRPr="00F827ED">
        <w:rPr>
          <w:rFonts w:ascii="Times New Roman" w:hAnsi="Times New Roman" w:cs="Times New Roman"/>
          <w:color w:val="auto"/>
        </w:rPr>
        <w:t>ООО «Шахтинская ГТЭС»</w:t>
      </w:r>
    </w:p>
    <w:p w:rsidR="003A1266" w:rsidRPr="00F827ED" w:rsidRDefault="003A1266" w:rsidP="00F51D91">
      <w:pPr>
        <w:ind w:firstLine="709"/>
        <w:jc w:val="right"/>
        <w:rPr>
          <w:rFonts w:ascii="Times New Roman" w:hAnsi="Times New Roman" w:cs="Times New Roman"/>
          <w:color w:val="auto"/>
        </w:rPr>
      </w:pPr>
      <w:r w:rsidRPr="00F827ED">
        <w:rPr>
          <w:rFonts w:ascii="Times New Roman" w:hAnsi="Times New Roman" w:cs="Times New Roman"/>
          <w:color w:val="auto"/>
        </w:rPr>
        <w:t>от «</w:t>
      </w:r>
      <w:r w:rsidRPr="00F827ED">
        <w:rPr>
          <w:rFonts w:ascii="Times New Roman" w:hAnsi="Times New Roman" w:cs="Times New Roman"/>
          <w:color w:val="auto"/>
          <w:u w:val="single" w:color="000000"/>
        </w:rPr>
        <w:t xml:space="preserve">       </w:t>
      </w:r>
      <w:r w:rsidRPr="00F827ED">
        <w:rPr>
          <w:rFonts w:ascii="Times New Roman" w:hAnsi="Times New Roman" w:cs="Times New Roman"/>
          <w:color w:val="auto"/>
        </w:rPr>
        <w:t>»</w:t>
      </w:r>
      <w:r w:rsidRPr="00F827ED">
        <w:rPr>
          <w:rFonts w:ascii="Times New Roman" w:hAnsi="Times New Roman" w:cs="Times New Roman"/>
          <w:color w:val="auto"/>
          <w:u w:val="single" w:color="000000"/>
        </w:rPr>
        <w:t xml:space="preserve">                   </w:t>
      </w:r>
      <w:r w:rsidRPr="00F827ED">
        <w:rPr>
          <w:rFonts w:ascii="Times New Roman" w:hAnsi="Times New Roman" w:cs="Times New Roman"/>
          <w:color w:val="auto"/>
        </w:rPr>
        <w:t xml:space="preserve"> </w:t>
      </w:r>
      <w:r w:rsidRPr="00F827ED">
        <w:rPr>
          <w:rFonts w:ascii="Times New Roman" w:hAnsi="Times New Roman" w:cs="Times New Roman"/>
          <w:color w:val="auto"/>
          <w:u w:val="single" w:color="000000"/>
        </w:rPr>
        <w:t>202</w:t>
      </w:r>
      <w:r w:rsidR="003C7B4A" w:rsidRPr="00F827ED">
        <w:rPr>
          <w:rFonts w:ascii="Times New Roman" w:hAnsi="Times New Roman" w:cs="Times New Roman"/>
          <w:color w:val="auto"/>
          <w:u w:val="single" w:color="000000"/>
        </w:rPr>
        <w:t>5</w:t>
      </w:r>
      <w:r w:rsidRPr="00F827ED">
        <w:rPr>
          <w:rFonts w:ascii="Times New Roman" w:hAnsi="Times New Roman" w:cs="Times New Roman"/>
          <w:color w:val="auto"/>
        </w:rPr>
        <w:t xml:space="preserve"> г. №</w:t>
      </w:r>
      <w:r w:rsidRPr="00F827ED">
        <w:rPr>
          <w:rFonts w:ascii="Times New Roman" w:hAnsi="Times New Roman" w:cs="Times New Roman"/>
          <w:color w:val="auto"/>
          <w:u w:val="single" w:color="000000"/>
        </w:rPr>
        <w:t xml:space="preserve">                 .</w:t>
      </w:r>
      <w:r w:rsidRPr="00F827ED">
        <w:rPr>
          <w:rFonts w:ascii="Times New Roman" w:hAnsi="Times New Roman" w:cs="Times New Roman"/>
          <w:color w:val="auto"/>
        </w:rPr>
        <w:t xml:space="preserve"> </w:t>
      </w:r>
    </w:p>
    <w:p w:rsidR="003A1266" w:rsidRPr="00F827ED" w:rsidRDefault="003A1266" w:rsidP="00F51D91">
      <w:pPr>
        <w:ind w:firstLine="709"/>
        <w:jc w:val="right"/>
        <w:rPr>
          <w:rFonts w:ascii="Times New Roman" w:hAnsi="Times New Roman" w:cs="Times New Roman"/>
          <w:color w:val="auto"/>
        </w:rPr>
      </w:pPr>
      <w:r w:rsidRPr="00F827ED">
        <w:rPr>
          <w:rFonts w:ascii="Times New Roman" w:hAnsi="Times New Roman" w:cs="Times New Roman"/>
          <w:color w:val="auto"/>
        </w:rPr>
        <w:t xml:space="preserve"> </w:t>
      </w:r>
    </w:p>
    <w:p w:rsidR="003A1266" w:rsidRPr="00F827ED" w:rsidRDefault="003A1266" w:rsidP="00F51D91">
      <w:pPr>
        <w:ind w:firstLine="709"/>
        <w:jc w:val="both"/>
        <w:rPr>
          <w:rFonts w:ascii="Times New Roman" w:hAnsi="Times New Roman" w:cs="Times New Roman"/>
          <w:color w:val="auto"/>
        </w:rPr>
      </w:pPr>
      <w:r w:rsidRPr="00F827ED">
        <w:rPr>
          <w:rFonts w:ascii="Times New Roman" w:hAnsi="Times New Roman" w:cs="Times New Roman"/>
          <w:color w:val="auto"/>
        </w:rPr>
        <w:t xml:space="preserve"> </w:t>
      </w:r>
    </w:p>
    <w:p w:rsidR="003A1266" w:rsidRPr="00F827ED" w:rsidRDefault="003A1266" w:rsidP="00F51D91">
      <w:pPr>
        <w:ind w:firstLine="709"/>
        <w:jc w:val="both"/>
        <w:rPr>
          <w:rFonts w:ascii="Times New Roman" w:hAnsi="Times New Roman" w:cs="Times New Roman"/>
          <w:color w:val="auto"/>
        </w:rPr>
      </w:pPr>
      <w:r w:rsidRPr="00F827ED">
        <w:rPr>
          <w:rFonts w:ascii="Times New Roman" w:hAnsi="Times New Roman" w:cs="Times New Roman"/>
          <w:color w:val="auto"/>
        </w:rPr>
        <w:t xml:space="preserve"> </w:t>
      </w:r>
    </w:p>
    <w:p w:rsidR="003A1266" w:rsidRPr="00F827ED" w:rsidRDefault="003A1266" w:rsidP="00F51D91">
      <w:pPr>
        <w:ind w:firstLine="709"/>
        <w:jc w:val="both"/>
        <w:rPr>
          <w:rFonts w:ascii="Times New Roman" w:hAnsi="Times New Roman" w:cs="Times New Roman"/>
          <w:color w:val="auto"/>
        </w:rPr>
      </w:pPr>
      <w:r w:rsidRPr="00F827ED">
        <w:rPr>
          <w:rFonts w:ascii="Times New Roman" w:hAnsi="Times New Roman" w:cs="Times New Roman"/>
          <w:color w:val="auto"/>
        </w:rPr>
        <w:t xml:space="preserve"> </w:t>
      </w:r>
    </w:p>
    <w:p w:rsidR="003A1266" w:rsidRPr="00F827ED" w:rsidRDefault="003A1266" w:rsidP="00F51D91">
      <w:pPr>
        <w:ind w:firstLine="709"/>
        <w:jc w:val="both"/>
        <w:rPr>
          <w:rFonts w:ascii="Times New Roman" w:hAnsi="Times New Roman" w:cs="Times New Roman"/>
          <w:color w:val="auto"/>
        </w:rPr>
      </w:pPr>
      <w:r w:rsidRPr="00F827ED">
        <w:rPr>
          <w:rFonts w:ascii="Times New Roman" w:hAnsi="Times New Roman" w:cs="Times New Roman"/>
          <w:color w:val="auto"/>
        </w:rPr>
        <w:t xml:space="preserve"> </w:t>
      </w:r>
    </w:p>
    <w:p w:rsidR="003A1266" w:rsidRPr="00F827ED" w:rsidRDefault="003A1266" w:rsidP="00F51D91">
      <w:pPr>
        <w:ind w:firstLine="709"/>
        <w:jc w:val="both"/>
        <w:rPr>
          <w:rFonts w:ascii="Times New Roman" w:hAnsi="Times New Roman" w:cs="Times New Roman"/>
          <w:color w:val="auto"/>
        </w:rPr>
      </w:pPr>
      <w:r w:rsidRPr="00F827ED">
        <w:rPr>
          <w:rFonts w:ascii="Times New Roman" w:hAnsi="Times New Roman" w:cs="Times New Roman"/>
          <w:color w:val="auto"/>
        </w:rPr>
        <w:t xml:space="preserve"> </w:t>
      </w:r>
      <w:bookmarkStart w:id="0" w:name="_GoBack"/>
      <w:bookmarkEnd w:id="0"/>
    </w:p>
    <w:p w:rsidR="003A1266" w:rsidRPr="00F827ED" w:rsidRDefault="003A1266" w:rsidP="00F51D91">
      <w:pPr>
        <w:ind w:firstLine="709"/>
        <w:jc w:val="both"/>
        <w:rPr>
          <w:rFonts w:ascii="Times New Roman" w:hAnsi="Times New Roman" w:cs="Times New Roman"/>
          <w:color w:val="auto"/>
        </w:rPr>
      </w:pPr>
      <w:r w:rsidRPr="00F827ED">
        <w:rPr>
          <w:rFonts w:ascii="Times New Roman" w:hAnsi="Times New Roman" w:cs="Times New Roman"/>
          <w:color w:val="auto"/>
        </w:rPr>
        <w:t xml:space="preserve"> </w:t>
      </w:r>
    </w:p>
    <w:p w:rsidR="00B415C9" w:rsidRPr="00F827ED" w:rsidRDefault="00B415C9" w:rsidP="00F51D91">
      <w:pPr>
        <w:ind w:firstLine="709"/>
        <w:jc w:val="both"/>
        <w:rPr>
          <w:rFonts w:ascii="Times New Roman" w:hAnsi="Times New Roman" w:cs="Times New Roman"/>
          <w:color w:val="auto"/>
        </w:rPr>
      </w:pPr>
    </w:p>
    <w:p w:rsidR="00B415C9" w:rsidRPr="00F827ED" w:rsidRDefault="00B415C9" w:rsidP="00F51D91">
      <w:pPr>
        <w:ind w:firstLine="709"/>
        <w:jc w:val="both"/>
        <w:rPr>
          <w:rFonts w:ascii="Times New Roman" w:hAnsi="Times New Roman" w:cs="Times New Roman"/>
          <w:color w:val="auto"/>
        </w:rPr>
      </w:pPr>
    </w:p>
    <w:p w:rsidR="00B415C9" w:rsidRPr="00F827ED" w:rsidRDefault="00B415C9" w:rsidP="00F51D91">
      <w:pPr>
        <w:ind w:firstLine="709"/>
        <w:jc w:val="both"/>
        <w:rPr>
          <w:rFonts w:ascii="Times New Roman" w:hAnsi="Times New Roman" w:cs="Times New Roman"/>
          <w:color w:val="auto"/>
        </w:rPr>
      </w:pPr>
    </w:p>
    <w:p w:rsidR="00B415C9" w:rsidRPr="00F827ED" w:rsidRDefault="00B415C9" w:rsidP="00F51D91">
      <w:pPr>
        <w:ind w:firstLine="709"/>
        <w:jc w:val="both"/>
        <w:rPr>
          <w:rFonts w:ascii="Times New Roman" w:hAnsi="Times New Roman" w:cs="Times New Roman"/>
          <w:color w:val="auto"/>
        </w:rPr>
      </w:pPr>
    </w:p>
    <w:p w:rsidR="00B415C9" w:rsidRPr="00F827ED" w:rsidRDefault="00B415C9" w:rsidP="00F51D91">
      <w:pPr>
        <w:ind w:firstLine="709"/>
        <w:jc w:val="both"/>
        <w:rPr>
          <w:rFonts w:ascii="Times New Roman" w:hAnsi="Times New Roman" w:cs="Times New Roman"/>
          <w:color w:val="auto"/>
        </w:rPr>
      </w:pPr>
    </w:p>
    <w:p w:rsidR="00B415C9" w:rsidRPr="00F827ED" w:rsidRDefault="00B415C9" w:rsidP="00F51D91">
      <w:pPr>
        <w:ind w:firstLine="709"/>
        <w:jc w:val="both"/>
        <w:rPr>
          <w:rFonts w:ascii="Times New Roman" w:hAnsi="Times New Roman" w:cs="Times New Roman"/>
          <w:color w:val="auto"/>
        </w:rPr>
      </w:pPr>
    </w:p>
    <w:p w:rsidR="00B415C9" w:rsidRPr="00F827ED" w:rsidRDefault="00B415C9" w:rsidP="00F51D91">
      <w:pPr>
        <w:ind w:firstLine="709"/>
        <w:jc w:val="both"/>
        <w:rPr>
          <w:rFonts w:ascii="Times New Roman" w:hAnsi="Times New Roman" w:cs="Times New Roman"/>
          <w:color w:val="auto"/>
        </w:rPr>
      </w:pPr>
    </w:p>
    <w:p w:rsidR="003A1266" w:rsidRPr="00F827ED" w:rsidRDefault="003A1266" w:rsidP="00F51D91">
      <w:pPr>
        <w:ind w:firstLine="709"/>
        <w:jc w:val="both"/>
        <w:rPr>
          <w:rFonts w:ascii="Times New Roman" w:hAnsi="Times New Roman" w:cs="Times New Roman"/>
          <w:color w:val="auto"/>
        </w:rPr>
      </w:pPr>
      <w:r w:rsidRPr="00F827ED">
        <w:rPr>
          <w:rFonts w:ascii="Times New Roman" w:hAnsi="Times New Roman" w:cs="Times New Roman"/>
          <w:color w:val="auto"/>
        </w:rPr>
        <w:t xml:space="preserve"> </w:t>
      </w:r>
    </w:p>
    <w:p w:rsidR="003A1266" w:rsidRPr="00F827ED" w:rsidRDefault="003A1266" w:rsidP="00F51D91">
      <w:pPr>
        <w:ind w:firstLine="709"/>
        <w:jc w:val="center"/>
        <w:rPr>
          <w:rFonts w:ascii="Times New Roman" w:hAnsi="Times New Roman" w:cs="Times New Roman"/>
          <w:b/>
          <w:color w:val="auto"/>
          <w:sz w:val="32"/>
          <w:szCs w:val="32"/>
        </w:rPr>
      </w:pPr>
      <w:r w:rsidRPr="00F827ED">
        <w:rPr>
          <w:rFonts w:ascii="Times New Roman" w:hAnsi="Times New Roman" w:cs="Times New Roman"/>
          <w:b/>
          <w:color w:val="auto"/>
          <w:sz w:val="32"/>
          <w:szCs w:val="32"/>
        </w:rPr>
        <w:t>РЕГЛАМЕНТ</w:t>
      </w:r>
    </w:p>
    <w:p w:rsidR="003A1266" w:rsidRPr="00F827ED" w:rsidRDefault="003A1266" w:rsidP="00F51D91">
      <w:pPr>
        <w:ind w:firstLine="709"/>
        <w:jc w:val="center"/>
        <w:rPr>
          <w:rFonts w:ascii="Times New Roman" w:hAnsi="Times New Roman" w:cs="Times New Roman"/>
          <w:color w:val="auto"/>
          <w:sz w:val="32"/>
          <w:szCs w:val="32"/>
        </w:rPr>
      </w:pPr>
      <w:r w:rsidRPr="00F827ED">
        <w:rPr>
          <w:rFonts w:ascii="Times New Roman" w:hAnsi="Times New Roman" w:cs="Times New Roman"/>
          <w:b/>
          <w:color w:val="auto"/>
          <w:sz w:val="32"/>
          <w:szCs w:val="32"/>
        </w:rPr>
        <w:t>подключения (технологического присоединения) объектов капитального строительства к системе теплоснабжения ООО «Шахтинская ГТЭС»</w:t>
      </w:r>
    </w:p>
    <w:p w:rsidR="003A1266" w:rsidRPr="00F827ED" w:rsidRDefault="003A1266" w:rsidP="00F51D91">
      <w:pPr>
        <w:ind w:firstLine="709"/>
        <w:jc w:val="center"/>
        <w:rPr>
          <w:rFonts w:ascii="Times New Roman" w:hAnsi="Times New Roman" w:cs="Times New Roman"/>
          <w:color w:val="auto"/>
          <w:sz w:val="32"/>
          <w:szCs w:val="32"/>
        </w:rPr>
      </w:pPr>
    </w:p>
    <w:p w:rsidR="003D1E6F" w:rsidRPr="00F827ED" w:rsidRDefault="003D1E6F" w:rsidP="00F51D91">
      <w:pPr>
        <w:ind w:firstLine="709"/>
        <w:jc w:val="both"/>
        <w:rPr>
          <w:rFonts w:ascii="Times New Roman" w:hAnsi="Times New Roman" w:cs="Times New Roman"/>
          <w:color w:val="auto"/>
          <w:sz w:val="32"/>
          <w:szCs w:val="32"/>
        </w:rPr>
      </w:pPr>
    </w:p>
    <w:p w:rsidR="003D1E6F" w:rsidRPr="00F827ED" w:rsidRDefault="003D1E6F" w:rsidP="00F51D91">
      <w:pPr>
        <w:ind w:firstLine="709"/>
        <w:jc w:val="both"/>
        <w:rPr>
          <w:rFonts w:ascii="Times New Roman" w:hAnsi="Times New Roman" w:cs="Times New Roman"/>
          <w:color w:val="auto"/>
        </w:rPr>
      </w:pPr>
    </w:p>
    <w:p w:rsidR="003D1E6F" w:rsidRPr="00F827ED" w:rsidRDefault="003D1E6F" w:rsidP="00F51D91">
      <w:pPr>
        <w:ind w:firstLine="709"/>
        <w:jc w:val="both"/>
        <w:rPr>
          <w:rFonts w:ascii="Times New Roman" w:hAnsi="Times New Roman" w:cs="Times New Roman"/>
          <w:color w:val="auto"/>
        </w:rPr>
      </w:pPr>
    </w:p>
    <w:p w:rsidR="003D1E6F" w:rsidRPr="00F827ED" w:rsidRDefault="003D1E6F" w:rsidP="00F51D91">
      <w:pPr>
        <w:ind w:firstLine="709"/>
        <w:jc w:val="both"/>
        <w:rPr>
          <w:rFonts w:ascii="Times New Roman" w:hAnsi="Times New Roman" w:cs="Times New Roman"/>
          <w:color w:val="auto"/>
        </w:rPr>
      </w:pPr>
    </w:p>
    <w:p w:rsidR="003D1E6F" w:rsidRPr="00F827ED" w:rsidRDefault="003D1E6F" w:rsidP="00F51D91">
      <w:pPr>
        <w:ind w:firstLine="709"/>
        <w:jc w:val="both"/>
        <w:rPr>
          <w:rFonts w:ascii="Times New Roman" w:hAnsi="Times New Roman" w:cs="Times New Roman"/>
          <w:color w:val="auto"/>
        </w:rPr>
      </w:pPr>
    </w:p>
    <w:p w:rsidR="003D1E6F" w:rsidRPr="00F827ED" w:rsidRDefault="003D1E6F" w:rsidP="00F51D91">
      <w:pPr>
        <w:ind w:firstLine="709"/>
        <w:jc w:val="both"/>
        <w:rPr>
          <w:rFonts w:ascii="Times New Roman" w:hAnsi="Times New Roman" w:cs="Times New Roman"/>
          <w:color w:val="auto"/>
        </w:rPr>
      </w:pPr>
    </w:p>
    <w:p w:rsidR="003D1E6F" w:rsidRPr="00F827ED" w:rsidRDefault="003D1E6F" w:rsidP="00F51D91">
      <w:pPr>
        <w:ind w:firstLine="709"/>
        <w:jc w:val="both"/>
        <w:rPr>
          <w:rFonts w:ascii="Times New Roman" w:hAnsi="Times New Roman" w:cs="Times New Roman"/>
          <w:color w:val="auto"/>
        </w:rPr>
      </w:pPr>
    </w:p>
    <w:p w:rsidR="003D1E6F" w:rsidRPr="00F827ED" w:rsidRDefault="003D1E6F" w:rsidP="00F51D91">
      <w:pPr>
        <w:ind w:firstLine="709"/>
        <w:jc w:val="both"/>
        <w:rPr>
          <w:rFonts w:ascii="Times New Roman" w:hAnsi="Times New Roman" w:cs="Times New Roman"/>
          <w:color w:val="auto"/>
        </w:rPr>
      </w:pPr>
    </w:p>
    <w:p w:rsidR="0038579E" w:rsidRPr="00F827ED" w:rsidRDefault="0038579E" w:rsidP="00F51D91">
      <w:pPr>
        <w:ind w:firstLine="709"/>
        <w:jc w:val="both"/>
        <w:rPr>
          <w:rFonts w:ascii="Times New Roman" w:hAnsi="Times New Roman" w:cs="Times New Roman"/>
          <w:color w:val="auto"/>
        </w:rPr>
      </w:pPr>
    </w:p>
    <w:p w:rsidR="0038579E" w:rsidRPr="00F827ED" w:rsidRDefault="0038579E" w:rsidP="00F51D91">
      <w:pPr>
        <w:ind w:firstLine="709"/>
        <w:jc w:val="both"/>
        <w:rPr>
          <w:rFonts w:ascii="Times New Roman" w:hAnsi="Times New Roman" w:cs="Times New Roman"/>
          <w:color w:val="auto"/>
        </w:rPr>
      </w:pPr>
    </w:p>
    <w:p w:rsidR="0038579E" w:rsidRPr="00F827ED" w:rsidRDefault="0038579E" w:rsidP="00F51D91">
      <w:pPr>
        <w:ind w:firstLine="709"/>
        <w:jc w:val="both"/>
        <w:rPr>
          <w:rFonts w:ascii="Times New Roman" w:hAnsi="Times New Roman" w:cs="Times New Roman"/>
          <w:color w:val="auto"/>
        </w:rPr>
      </w:pPr>
    </w:p>
    <w:p w:rsidR="0038579E" w:rsidRPr="00F827ED" w:rsidRDefault="0038579E" w:rsidP="00F51D91">
      <w:pPr>
        <w:ind w:firstLine="709"/>
        <w:jc w:val="both"/>
        <w:rPr>
          <w:rFonts w:ascii="Times New Roman" w:hAnsi="Times New Roman" w:cs="Times New Roman"/>
          <w:color w:val="auto"/>
        </w:rPr>
      </w:pPr>
    </w:p>
    <w:p w:rsidR="0038579E" w:rsidRPr="00F827ED" w:rsidRDefault="0038579E" w:rsidP="00F51D91">
      <w:pPr>
        <w:ind w:firstLine="709"/>
        <w:jc w:val="both"/>
        <w:rPr>
          <w:rFonts w:ascii="Times New Roman" w:hAnsi="Times New Roman" w:cs="Times New Roman"/>
          <w:color w:val="auto"/>
        </w:rPr>
      </w:pPr>
    </w:p>
    <w:p w:rsidR="0038579E" w:rsidRPr="00F827ED" w:rsidRDefault="0038579E" w:rsidP="00F51D91">
      <w:pPr>
        <w:ind w:firstLine="709"/>
        <w:jc w:val="both"/>
        <w:rPr>
          <w:rFonts w:ascii="Times New Roman" w:hAnsi="Times New Roman" w:cs="Times New Roman"/>
          <w:color w:val="auto"/>
        </w:rPr>
      </w:pPr>
    </w:p>
    <w:p w:rsidR="0038579E" w:rsidRPr="00F827ED" w:rsidRDefault="0038579E" w:rsidP="00F51D91">
      <w:pPr>
        <w:ind w:firstLine="709"/>
        <w:jc w:val="both"/>
        <w:rPr>
          <w:rFonts w:ascii="Times New Roman" w:hAnsi="Times New Roman" w:cs="Times New Roman"/>
          <w:color w:val="auto"/>
        </w:rPr>
      </w:pPr>
    </w:p>
    <w:p w:rsidR="0038579E" w:rsidRPr="00F827ED" w:rsidRDefault="0038579E" w:rsidP="00F51D91">
      <w:pPr>
        <w:ind w:firstLine="709"/>
        <w:jc w:val="both"/>
        <w:rPr>
          <w:rFonts w:ascii="Times New Roman" w:hAnsi="Times New Roman" w:cs="Times New Roman"/>
          <w:color w:val="auto"/>
        </w:rPr>
      </w:pPr>
    </w:p>
    <w:p w:rsidR="003D1E6F" w:rsidRPr="00F827ED" w:rsidRDefault="003D1E6F" w:rsidP="00F51D91">
      <w:pPr>
        <w:ind w:firstLine="709"/>
        <w:jc w:val="both"/>
        <w:rPr>
          <w:rFonts w:ascii="Times New Roman" w:hAnsi="Times New Roman" w:cs="Times New Roman"/>
          <w:color w:val="auto"/>
        </w:rPr>
      </w:pPr>
    </w:p>
    <w:p w:rsidR="00F51D91" w:rsidRPr="00F827ED" w:rsidRDefault="00F51D91" w:rsidP="00F51D91">
      <w:pPr>
        <w:ind w:firstLine="709"/>
        <w:jc w:val="both"/>
        <w:rPr>
          <w:rFonts w:ascii="Times New Roman" w:hAnsi="Times New Roman" w:cs="Times New Roman"/>
          <w:color w:val="auto"/>
        </w:rPr>
      </w:pPr>
    </w:p>
    <w:p w:rsidR="00F51D91" w:rsidRPr="00F827ED" w:rsidRDefault="00F51D91" w:rsidP="00F51D91">
      <w:pPr>
        <w:ind w:firstLine="709"/>
        <w:jc w:val="both"/>
        <w:rPr>
          <w:rFonts w:ascii="Times New Roman" w:hAnsi="Times New Roman" w:cs="Times New Roman"/>
          <w:color w:val="auto"/>
        </w:rPr>
      </w:pPr>
    </w:p>
    <w:p w:rsidR="00F51D91" w:rsidRPr="00F827ED" w:rsidRDefault="00F51D91" w:rsidP="00F51D91">
      <w:pPr>
        <w:ind w:firstLine="709"/>
        <w:jc w:val="both"/>
        <w:rPr>
          <w:rFonts w:ascii="Times New Roman" w:hAnsi="Times New Roman" w:cs="Times New Roman"/>
          <w:color w:val="auto"/>
        </w:rPr>
      </w:pPr>
    </w:p>
    <w:p w:rsidR="00F51D91" w:rsidRPr="00F827ED" w:rsidRDefault="00F51D91" w:rsidP="00F51D91">
      <w:pPr>
        <w:ind w:firstLine="709"/>
        <w:jc w:val="both"/>
        <w:rPr>
          <w:rFonts w:ascii="Times New Roman" w:hAnsi="Times New Roman" w:cs="Times New Roman"/>
          <w:color w:val="auto"/>
        </w:rPr>
      </w:pPr>
    </w:p>
    <w:p w:rsidR="00F51D91" w:rsidRPr="00F827ED" w:rsidRDefault="00F51D91" w:rsidP="00F51D91">
      <w:pPr>
        <w:ind w:firstLine="709"/>
        <w:jc w:val="both"/>
        <w:rPr>
          <w:rFonts w:ascii="Times New Roman" w:hAnsi="Times New Roman" w:cs="Times New Roman"/>
          <w:color w:val="auto"/>
        </w:rPr>
      </w:pPr>
    </w:p>
    <w:p w:rsidR="00C866DD" w:rsidRPr="00F827ED" w:rsidRDefault="00C866DD" w:rsidP="00F51D91">
      <w:pPr>
        <w:ind w:firstLine="709"/>
        <w:jc w:val="both"/>
        <w:rPr>
          <w:rFonts w:ascii="Times New Roman" w:hAnsi="Times New Roman" w:cs="Times New Roman"/>
          <w:color w:val="auto"/>
        </w:rPr>
      </w:pPr>
    </w:p>
    <w:p w:rsidR="003A1266" w:rsidRPr="00F827ED" w:rsidRDefault="003A1266" w:rsidP="00F51D91">
      <w:pPr>
        <w:ind w:firstLine="709"/>
        <w:jc w:val="both"/>
        <w:rPr>
          <w:rFonts w:ascii="Times New Roman" w:hAnsi="Times New Roman" w:cs="Times New Roman"/>
          <w:color w:val="auto"/>
        </w:rPr>
      </w:pPr>
    </w:p>
    <w:p w:rsidR="003A1266" w:rsidRPr="00F827ED" w:rsidRDefault="003A1266" w:rsidP="00F51D91">
      <w:pPr>
        <w:ind w:firstLine="709"/>
        <w:jc w:val="both"/>
        <w:rPr>
          <w:rFonts w:ascii="Times New Roman" w:hAnsi="Times New Roman" w:cs="Times New Roman"/>
          <w:color w:val="auto"/>
        </w:rPr>
      </w:pPr>
    </w:p>
    <w:p w:rsidR="003D1E6F" w:rsidRPr="00F827ED" w:rsidRDefault="003D1E6F" w:rsidP="00F51D91">
      <w:pPr>
        <w:ind w:firstLine="709"/>
        <w:jc w:val="both"/>
        <w:rPr>
          <w:rFonts w:ascii="Times New Roman" w:hAnsi="Times New Roman" w:cs="Times New Roman"/>
          <w:color w:val="auto"/>
        </w:rPr>
      </w:pPr>
    </w:p>
    <w:p w:rsidR="00C540BE" w:rsidRPr="00F827ED" w:rsidRDefault="00F94EAD" w:rsidP="004912C2">
      <w:pPr>
        <w:pStyle w:val="2"/>
        <w:numPr>
          <w:ilvl w:val="0"/>
          <w:numId w:val="0"/>
        </w:numPr>
        <w:spacing w:before="0" w:after="0" w:line="240" w:lineRule="auto"/>
        <w:ind w:firstLine="709"/>
        <w:jc w:val="both"/>
        <w:rPr>
          <w:rStyle w:val="5"/>
          <w:rFonts w:eastAsiaTheme="majorEastAsia"/>
          <w:color w:val="auto"/>
          <w:sz w:val="24"/>
          <w:szCs w:val="24"/>
        </w:rPr>
      </w:pPr>
      <w:bookmarkStart w:id="1" w:name="_Toc374438271"/>
      <w:bookmarkStart w:id="2" w:name="_Toc374438442"/>
      <w:bookmarkStart w:id="3" w:name="_Toc374439195"/>
      <w:bookmarkStart w:id="4" w:name="_Toc508630860"/>
      <w:r w:rsidRPr="00F827ED">
        <w:rPr>
          <w:rStyle w:val="5"/>
          <w:rFonts w:eastAsiaTheme="majorEastAsia"/>
          <w:color w:val="auto"/>
          <w:sz w:val="24"/>
          <w:szCs w:val="24"/>
        </w:rPr>
        <w:lastRenderedPageBreak/>
        <w:t>1. </w:t>
      </w:r>
      <w:r w:rsidR="00C540BE" w:rsidRPr="00F827ED">
        <w:rPr>
          <w:rStyle w:val="5"/>
          <w:rFonts w:eastAsiaTheme="majorEastAsia"/>
          <w:color w:val="auto"/>
          <w:sz w:val="24"/>
          <w:szCs w:val="24"/>
        </w:rPr>
        <w:t>Общие положения</w:t>
      </w:r>
      <w:bookmarkEnd w:id="1"/>
      <w:bookmarkEnd w:id="2"/>
      <w:bookmarkEnd w:id="3"/>
      <w:bookmarkEnd w:id="4"/>
    </w:p>
    <w:p w:rsidR="0036713A" w:rsidRPr="00F827ED" w:rsidRDefault="00712B00" w:rsidP="004912C2">
      <w:pPr>
        <w:pStyle w:val="163"/>
        <w:shd w:val="clear" w:color="auto" w:fill="auto"/>
        <w:tabs>
          <w:tab w:val="left" w:pos="1215"/>
        </w:tabs>
        <w:spacing w:before="0" w:after="0" w:line="240" w:lineRule="auto"/>
        <w:ind w:firstLine="709"/>
        <w:rPr>
          <w:rFonts w:eastAsiaTheme="minorHAnsi"/>
          <w:sz w:val="24"/>
          <w:szCs w:val="24"/>
        </w:rPr>
      </w:pPr>
      <w:r w:rsidRPr="00F827ED">
        <w:rPr>
          <w:rStyle w:val="13"/>
          <w:sz w:val="24"/>
          <w:szCs w:val="24"/>
        </w:rPr>
        <w:t>1.</w:t>
      </w:r>
      <w:r w:rsidR="00F94EAD" w:rsidRPr="00F827ED">
        <w:rPr>
          <w:rStyle w:val="13"/>
          <w:sz w:val="24"/>
          <w:szCs w:val="24"/>
        </w:rPr>
        <w:t>1.</w:t>
      </w:r>
      <w:r w:rsidRPr="00F827ED">
        <w:rPr>
          <w:rStyle w:val="13"/>
          <w:sz w:val="24"/>
          <w:szCs w:val="24"/>
        </w:rPr>
        <w:t> </w:t>
      </w:r>
      <w:r w:rsidR="0036713A" w:rsidRPr="00F827ED">
        <w:rPr>
          <w:rStyle w:val="14"/>
          <w:sz w:val="24"/>
          <w:szCs w:val="24"/>
        </w:rPr>
        <w:t xml:space="preserve"> </w:t>
      </w:r>
      <w:r w:rsidR="0036713A" w:rsidRPr="00F827ED">
        <w:rPr>
          <w:rStyle w:val="13"/>
          <w:sz w:val="24"/>
          <w:szCs w:val="24"/>
        </w:rPr>
        <w:t xml:space="preserve">Настоящий </w:t>
      </w:r>
      <w:r w:rsidR="00E852CC" w:rsidRPr="00F827ED">
        <w:rPr>
          <w:rStyle w:val="13"/>
          <w:sz w:val="24"/>
          <w:szCs w:val="24"/>
        </w:rPr>
        <w:t>регламент</w:t>
      </w:r>
      <w:r w:rsidR="00E852CC" w:rsidRPr="00F827ED">
        <w:rPr>
          <w:rStyle w:val="14"/>
          <w:sz w:val="24"/>
          <w:szCs w:val="24"/>
        </w:rPr>
        <w:t xml:space="preserve"> определяют</w:t>
      </w:r>
      <w:r w:rsidR="0036713A" w:rsidRPr="00F827ED">
        <w:rPr>
          <w:rFonts w:eastAsiaTheme="minorHAnsi"/>
          <w:sz w:val="24"/>
          <w:szCs w:val="24"/>
        </w:rPr>
        <w:t xml:space="preserve"> порядок подключения (технологического присоединения) теплопотребляю</w:t>
      </w:r>
      <w:r w:rsidR="00E852CC" w:rsidRPr="00F827ED">
        <w:rPr>
          <w:rFonts w:eastAsiaTheme="minorHAnsi"/>
          <w:sz w:val="24"/>
          <w:szCs w:val="24"/>
        </w:rPr>
        <w:t>щих установок, тепловых сетей</w:t>
      </w:r>
      <w:r w:rsidR="0036713A" w:rsidRPr="00F827ED">
        <w:rPr>
          <w:rFonts w:eastAsiaTheme="minorHAnsi"/>
          <w:sz w:val="24"/>
          <w:szCs w:val="24"/>
        </w:rPr>
        <w:t xml:space="preserve"> к системам теплоснабжения </w:t>
      </w:r>
      <w:r w:rsidR="003A1266" w:rsidRPr="00F827ED">
        <w:rPr>
          <w:rStyle w:val="14"/>
          <w:sz w:val="24"/>
          <w:szCs w:val="24"/>
        </w:rPr>
        <w:t>Общества с ограниченной ответсвенностью</w:t>
      </w:r>
      <w:r w:rsidR="0036713A" w:rsidRPr="00F827ED">
        <w:rPr>
          <w:rStyle w:val="14"/>
          <w:sz w:val="24"/>
          <w:szCs w:val="24"/>
        </w:rPr>
        <w:t xml:space="preserve"> </w:t>
      </w:r>
      <w:r w:rsidR="00E852CC" w:rsidRPr="00F827ED">
        <w:rPr>
          <w:rStyle w:val="13"/>
          <w:sz w:val="24"/>
          <w:szCs w:val="24"/>
        </w:rPr>
        <w:t>«</w:t>
      </w:r>
      <w:r w:rsidR="003A1266" w:rsidRPr="00F827ED">
        <w:rPr>
          <w:rStyle w:val="13"/>
          <w:sz w:val="24"/>
          <w:szCs w:val="24"/>
        </w:rPr>
        <w:t>Шахтинская Газотурбинная Электростанция</w:t>
      </w:r>
      <w:r w:rsidR="00E852CC" w:rsidRPr="00F827ED">
        <w:rPr>
          <w:rStyle w:val="13"/>
          <w:sz w:val="24"/>
          <w:szCs w:val="24"/>
        </w:rPr>
        <w:t>»</w:t>
      </w:r>
      <w:r w:rsidR="00DE22F6" w:rsidRPr="00F827ED">
        <w:rPr>
          <w:rStyle w:val="13"/>
          <w:sz w:val="24"/>
          <w:szCs w:val="24"/>
        </w:rPr>
        <w:t xml:space="preserve"> (далее – </w:t>
      </w:r>
      <w:r w:rsidR="0024202F" w:rsidRPr="00F827ED">
        <w:rPr>
          <w:rStyle w:val="13"/>
          <w:sz w:val="24"/>
          <w:szCs w:val="24"/>
        </w:rPr>
        <w:t>Общество, ТСО</w:t>
      </w:r>
      <w:r w:rsidR="00DE22F6" w:rsidRPr="00F827ED">
        <w:rPr>
          <w:rStyle w:val="13"/>
          <w:sz w:val="24"/>
          <w:szCs w:val="24"/>
        </w:rPr>
        <w:t>)</w:t>
      </w:r>
      <w:r w:rsidR="0036713A" w:rsidRPr="00F827ED">
        <w:rPr>
          <w:rFonts w:eastAsiaTheme="minorHAnsi"/>
          <w:sz w:val="24"/>
          <w:szCs w:val="24"/>
        </w:rPr>
        <w:t xml:space="preserve">, а также порядок обеспечения недискриминационного доступа к услугам по подключению (технологическому присоединению) к системам теплоснабжения </w:t>
      </w:r>
      <w:r w:rsidR="003A1266" w:rsidRPr="00F827ED">
        <w:rPr>
          <w:rFonts w:eastAsiaTheme="minorHAnsi"/>
          <w:sz w:val="24"/>
          <w:szCs w:val="24"/>
        </w:rPr>
        <w:t>ООО «Шахтинская ГТЭС»</w:t>
      </w:r>
      <w:r w:rsidR="00A146D6" w:rsidRPr="00F827ED">
        <w:rPr>
          <w:rFonts w:eastAsiaTheme="minorHAnsi"/>
          <w:sz w:val="24"/>
          <w:szCs w:val="24"/>
        </w:rPr>
        <w:t xml:space="preserve">. </w:t>
      </w:r>
    </w:p>
    <w:p w:rsidR="000E237A" w:rsidRPr="00F827ED" w:rsidRDefault="00F94EAD" w:rsidP="004912C2">
      <w:pPr>
        <w:pStyle w:val="163"/>
        <w:shd w:val="clear" w:color="auto" w:fill="auto"/>
        <w:tabs>
          <w:tab w:val="left" w:pos="1244"/>
        </w:tabs>
        <w:spacing w:before="0" w:after="0" w:line="240" w:lineRule="auto"/>
        <w:ind w:firstLine="709"/>
        <w:rPr>
          <w:rFonts w:eastAsiaTheme="minorHAnsi"/>
          <w:sz w:val="24"/>
          <w:szCs w:val="24"/>
        </w:rPr>
      </w:pPr>
      <w:r w:rsidRPr="00F827ED">
        <w:rPr>
          <w:rFonts w:eastAsiaTheme="minorHAnsi"/>
          <w:sz w:val="24"/>
          <w:szCs w:val="24"/>
        </w:rPr>
        <w:t>1.</w:t>
      </w:r>
      <w:r w:rsidR="00712B00" w:rsidRPr="00F827ED">
        <w:rPr>
          <w:rFonts w:eastAsiaTheme="minorHAnsi"/>
          <w:sz w:val="24"/>
          <w:szCs w:val="24"/>
        </w:rPr>
        <w:t>2. </w:t>
      </w:r>
      <w:r w:rsidR="000E237A" w:rsidRPr="00F827ED">
        <w:rPr>
          <w:rFonts w:eastAsiaTheme="minorHAnsi"/>
          <w:sz w:val="24"/>
          <w:szCs w:val="24"/>
        </w:rPr>
        <w:t>Н</w:t>
      </w:r>
      <w:r w:rsidR="00C540BE" w:rsidRPr="00F827ED">
        <w:rPr>
          <w:rFonts w:eastAsiaTheme="minorHAnsi"/>
          <w:sz w:val="24"/>
          <w:szCs w:val="24"/>
        </w:rPr>
        <w:t>астоящ</w:t>
      </w:r>
      <w:r w:rsidR="005431C9" w:rsidRPr="00F827ED">
        <w:rPr>
          <w:rFonts w:eastAsiaTheme="minorHAnsi"/>
          <w:sz w:val="24"/>
          <w:szCs w:val="24"/>
        </w:rPr>
        <w:t>ий Регламент</w:t>
      </w:r>
      <w:r w:rsidR="00C540BE" w:rsidRPr="00F827ED">
        <w:rPr>
          <w:rFonts w:eastAsiaTheme="minorHAnsi"/>
          <w:sz w:val="24"/>
          <w:szCs w:val="24"/>
        </w:rPr>
        <w:t xml:space="preserve"> разработано в соответствии с</w:t>
      </w:r>
      <w:r w:rsidR="000E237A" w:rsidRPr="00F827ED">
        <w:rPr>
          <w:rFonts w:eastAsiaTheme="minorHAnsi"/>
          <w:sz w:val="24"/>
          <w:szCs w:val="24"/>
        </w:rPr>
        <w:t xml:space="preserve"> </w:t>
      </w:r>
      <w:r w:rsidR="00C540BE" w:rsidRPr="00F827ED">
        <w:rPr>
          <w:rFonts w:eastAsiaTheme="minorHAnsi"/>
          <w:sz w:val="24"/>
          <w:szCs w:val="24"/>
        </w:rPr>
        <w:t>требованиями</w:t>
      </w:r>
      <w:r w:rsidR="00541B18" w:rsidRPr="00F827ED">
        <w:rPr>
          <w:rFonts w:eastAsiaTheme="minorHAnsi"/>
          <w:sz w:val="24"/>
          <w:szCs w:val="24"/>
        </w:rPr>
        <w:t xml:space="preserve"> (действующих редакций)</w:t>
      </w:r>
      <w:r w:rsidR="00C540BE" w:rsidRPr="00F827ED">
        <w:rPr>
          <w:rFonts w:eastAsiaTheme="minorHAnsi"/>
          <w:sz w:val="24"/>
          <w:szCs w:val="24"/>
        </w:rPr>
        <w:t xml:space="preserve">: </w:t>
      </w:r>
    </w:p>
    <w:p w:rsidR="00C540BE" w:rsidRPr="00F827ED" w:rsidRDefault="00C540BE" w:rsidP="004912C2">
      <w:pPr>
        <w:pStyle w:val="163"/>
        <w:shd w:val="clear" w:color="auto" w:fill="auto"/>
        <w:tabs>
          <w:tab w:val="left" w:pos="1244"/>
        </w:tabs>
        <w:spacing w:before="0" w:after="0" w:line="240" w:lineRule="auto"/>
        <w:ind w:firstLine="709"/>
        <w:rPr>
          <w:rFonts w:eastAsiaTheme="minorHAnsi"/>
          <w:sz w:val="24"/>
          <w:szCs w:val="24"/>
        </w:rPr>
      </w:pPr>
      <w:r w:rsidRPr="00F827ED">
        <w:rPr>
          <w:rFonts w:eastAsiaTheme="minorHAnsi"/>
          <w:sz w:val="24"/>
          <w:szCs w:val="24"/>
        </w:rPr>
        <w:t>Гражданского кодекса Российской Федерации;</w:t>
      </w:r>
    </w:p>
    <w:p w:rsidR="00052EED" w:rsidRPr="00F827ED" w:rsidRDefault="00052EED" w:rsidP="004912C2">
      <w:pPr>
        <w:pStyle w:val="163"/>
        <w:shd w:val="clear" w:color="auto" w:fill="auto"/>
        <w:tabs>
          <w:tab w:val="left" w:pos="1244"/>
        </w:tabs>
        <w:spacing w:before="0" w:after="0" w:line="240" w:lineRule="auto"/>
        <w:ind w:firstLine="709"/>
        <w:rPr>
          <w:rFonts w:eastAsiaTheme="minorHAnsi"/>
          <w:sz w:val="24"/>
          <w:szCs w:val="24"/>
        </w:rPr>
      </w:pPr>
      <w:r w:rsidRPr="00F827ED">
        <w:rPr>
          <w:rFonts w:eastAsiaTheme="minorHAnsi"/>
          <w:sz w:val="24"/>
          <w:szCs w:val="24"/>
        </w:rPr>
        <w:t>Градостроительного кодекса Российской Федерации</w:t>
      </w:r>
    </w:p>
    <w:p w:rsidR="0036713A" w:rsidRPr="00F827ED" w:rsidRDefault="0036713A"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Федерального закона от 27.07.2010 № 190-ФЗ «О теплоснабжении», </w:t>
      </w:r>
    </w:p>
    <w:p w:rsidR="0036713A" w:rsidRPr="00F827ED" w:rsidRDefault="0036713A"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постановлением Правительства РФ от 22.10.2012 № 1075 «О ценообразовании в сфере теплоснабжения»,  </w:t>
      </w:r>
    </w:p>
    <w:p w:rsidR="0036713A" w:rsidRPr="00F827ED" w:rsidRDefault="0036713A" w:rsidP="004912C2">
      <w:pPr>
        <w:ind w:firstLine="709"/>
        <w:jc w:val="both"/>
        <w:rPr>
          <w:rFonts w:ascii="Times New Roman" w:eastAsia="Times New Roman" w:hAnsi="Times New Roman" w:cs="Times New Roman"/>
          <w:color w:val="auto"/>
        </w:rPr>
      </w:pPr>
      <w:r w:rsidRPr="00F827ED">
        <w:rPr>
          <w:rFonts w:ascii="Times New Roman" w:eastAsiaTheme="minorHAnsi" w:hAnsi="Times New Roman" w:cs="Times New Roman"/>
          <w:color w:val="auto"/>
          <w:lang w:eastAsia="en-US"/>
        </w:rPr>
        <w:t xml:space="preserve">постановления Правительства РФ от </w:t>
      </w:r>
      <w:r w:rsidR="00A146D6" w:rsidRPr="00F827ED">
        <w:rPr>
          <w:rFonts w:ascii="Times New Roman" w:eastAsiaTheme="minorHAnsi" w:hAnsi="Times New Roman" w:cs="Times New Roman"/>
          <w:color w:val="auto"/>
          <w:lang w:eastAsia="en-US"/>
        </w:rPr>
        <w:t>30.11.2021 № 2115 «Об утверждении Правил подключения (технологического</w:t>
      </w:r>
      <w:r w:rsidR="00A146D6" w:rsidRPr="00F827ED">
        <w:rPr>
          <w:rFonts w:ascii="Times New Roman" w:hAnsi="Times New Roman" w:cs="Times New Roman"/>
          <w:color w:val="auto"/>
        </w:rPr>
        <w:t xml:space="preserve">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w:t>
      </w:r>
      <w:r w:rsidR="00D915FC" w:rsidRPr="00F827ED">
        <w:rPr>
          <w:rFonts w:ascii="Times New Roman" w:hAnsi="Times New Roman" w:cs="Times New Roman"/>
          <w:color w:val="auto"/>
        </w:rPr>
        <w:t>а</w:t>
      </w:r>
      <w:r w:rsidR="00A146D6" w:rsidRPr="00F827ED">
        <w:rPr>
          <w:rFonts w:ascii="Times New Roman" w:hAnsi="Times New Roman" w:cs="Times New Roman"/>
          <w:color w:val="auto"/>
        </w:rPr>
        <w:t>кже об изменении и признании утратившими силу некоторых актов Правительства Российской Федерации»</w:t>
      </w:r>
      <w:r w:rsidR="00A146D6" w:rsidRPr="00F827ED">
        <w:rPr>
          <w:rFonts w:ascii="Times New Roman" w:eastAsia="Times New Roman" w:hAnsi="Times New Roman" w:cs="Times New Roman"/>
          <w:color w:val="auto"/>
        </w:rPr>
        <w:t xml:space="preserve"> </w:t>
      </w:r>
      <w:r w:rsidR="0009112F" w:rsidRPr="00F827ED">
        <w:rPr>
          <w:rFonts w:ascii="Times New Roman" w:eastAsia="Times New Roman" w:hAnsi="Times New Roman" w:cs="Times New Roman"/>
          <w:color w:val="auto"/>
        </w:rPr>
        <w:t xml:space="preserve">(далее – </w:t>
      </w:r>
      <w:r w:rsidR="00AB5BFC" w:rsidRPr="00F827ED">
        <w:rPr>
          <w:rFonts w:ascii="Times New Roman" w:eastAsia="Times New Roman" w:hAnsi="Times New Roman" w:cs="Times New Roman"/>
          <w:color w:val="auto"/>
        </w:rPr>
        <w:t xml:space="preserve">Правила, </w:t>
      </w:r>
      <w:r w:rsidR="0009112F" w:rsidRPr="00F827ED">
        <w:rPr>
          <w:rFonts w:ascii="Times New Roman" w:eastAsia="Times New Roman" w:hAnsi="Times New Roman" w:cs="Times New Roman"/>
          <w:color w:val="auto"/>
        </w:rPr>
        <w:t>Правила подключения);</w:t>
      </w:r>
    </w:p>
    <w:p w:rsidR="0036713A" w:rsidRPr="00F827ED" w:rsidRDefault="0036713A" w:rsidP="004912C2">
      <w:pPr>
        <w:ind w:firstLine="709"/>
        <w:jc w:val="both"/>
        <w:rPr>
          <w:rFonts w:ascii="Times New Roman" w:eastAsia="Times New Roman" w:hAnsi="Times New Roman" w:cs="Times New Roman"/>
          <w:color w:val="auto"/>
        </w:rPr>
      </w:pPr>
      <w:r w:rsidRPr="00F827ED">
        <w:rPr>
          <w:rFonts w:ascii="Times New Roman" w:eastAsia="Times New Roman" w:hAnsi="Times New Roman" w:cs="Times New Roman"/>
          <w:color w:val="auto"/>
        </w:rPr>
        <w:t xml:space="preserve">приказом Федеральной службы по тарифам от 13.06.2013 № 760-э </w:t>
      </w:r>
      <w:r w:rsidRPr="00F827ED">
        <w:rPr>
          <w:rFonts w:ascii="Times New Roman" w:eastAsia="Times New Roman" w:hAnsi="Times New Roman" w:cs="Times New Roman"/>
          <w:bCs/>
          <w:color w:val="auto"/>
        </w:rPr>
        <w:t>«Об утверждении Методических указаний по расчёту регулируемых цен (тарифов) в сфере теплоснабжения»</w:t>
      </w:r>
      <w:r w:rsidR="00A146D6" w:rsidRPr="00F827ED">
        <w:rPr>
          <w:rFonts w:ascii="Times New Roman" w:eastAsia="Times New Roman" w:hAnsi="Times New Roman" w:cs="Times New Roman"/>
          <w:bCs/>
          <w:color w:val="auto"/>
        </w:rPr>
        <w:t xml:space="preserve"> (</w:t>
      </w:r>
      <w:r w:rsidR="00A146D6" w:rsidRPr="00F827ED">
        <w:rPr>
          <w:rFonts w:ascii="Times New Roman" w:hAnsi="Times New Roman" w:cs="Times New Roman"/>
          <w:color w:val="auto"/>
          <w:shd w:val="clear" w:color="auto" w:fill="FFFFFF"/>
        </w:rPr>
        <w:t>с изменениями на 24 июня 2022 года)</w:t>
      </w:r>
      <w:r w:rsidRPr="00F827ED">
        <w:rPr>
          <w:rFonts w:ascii="Times New Roman" w:eastAsia="Times New Roman" w:hAnsi="Times New Roman" w:cs="Times New Roman"/>
          <w:color w:val="auto"/>
        </w:rPr>
        <w:t>.</w:t>
      </w:r>
    </w:p>
    <w:p w:rsidR="005855E4" w:rsidRPr="00F827ED" w:rsidRDefault="00F94EAD" w:rsidP="004912C2">
      <w:pPr>
        <w:pStyle w:val="163"/>
        <w:shd w:val="clear" w:color="auto" w:fill="auto"/>
        <w:tabs>
          <w:tab w:val="left" w:pos="1244"/>
        </w:tabs>
        <w:spacing w:before="0" w:after="0" w:line="240" w:lineRule="auto"/>
        <w:ind w:firstLine="709"/>
        <w:rPr>
          <w:rStyle w:val="13"/>
          <w:sz w:val="24"/>
          <w:szCs w:val="24"/>
        </w:rPr>
      </w:pPr>
      <w:r w:rsidRPr="00F827ED">
        <w:rPr>
          <w:rStyle w:val="14"/>
          <w:sz w:val="24"/>
          <w:szCs w:val="24"/>
        </w:rPr>
        <w:t>1.</w:t>
      </w:r>
      <w:r w:rsidR="00712B00" w:rsidRPr="00F827ED">
        <w:rPr>
          <w:rStyle w:val="14"/>
          <w:sz w:val="24"/>
          <w:szCs w:val="24"/>
        </w:rPr>
        <w:t>3. </w:t>
      </w:r>
      <w:r w:rsidR="005855E4" w:rsidRPr="00F827ED">
        <w:rPr>
          <w:rStyle w:val="14"/>
          <w:sz w:val="24"/>
          <w:szCs w:val="24"/>
        </w:rPr>
        <w:t>П</w:t>
      </w:r>
      <w:r w:rsidR="00C540BE" w:rsidRPr="00F827ED">
        <w:rPr>
          <w:rStyle w:val="14"/>
          <w:sz w:val="24"/>
          <w:szCs w:val="24"/>
        </w:rPr>
        <w:t xml:space="preserve">онятия, </w:t>
      </w:r>
      <w:r w:rsidR="00C540BE" w:rsidRPr="00F827ED">
        <w:rPr>
          <w:rStyle w:val="13"/>
          <w:sz w:val="24"/>
          <w:szCs w:val="24"/>
        </w:rPr>
        <w:t xml:space="preserve">используемые </w:t>
      </w:r>
      <w:r w:rsidR="00C540BE" w:rsidRPr="00F827ED">
        <w:rPr>
          <w:rStyle w:val="14"/>
          <w:sz w:val="24"/>
          <w:szCs w:val="24"/>
        </w:rPr>
        <w:t xml:space="preserve">в настоящем </w:t>
      </w:r>
      <w:r w:rsidR="0036713A" w:rsidRPr="00F827ED">
        <w:rPr>
          <w:rStyle w:val="13"/>
          <w:sz w:val="24"/>
          <w:szCs w:val="24"/>
        </w:rPr>
        <w:t>Регламенте</w:t>
      </w:r>
      <w:r w:rsidR="00C540BE" w:rsidRPr="00F827ED">
        <w:rPr>
          <w:rStyle w:val="13"/>
          <w:sz w:val="24"/>
          <w:szCs w:val="24"/>
        </w:rPr>
        <w:t>, означают</w:t>
      </w:r>
      <w:r w:rsidR="005855E4" w:rsidRPr="00F827ED">
        <w:rPr>
          <w:rStyle w:val="13"/>
          <w:sz w:val="24"/>
          <w:szCs w:val="24"/>
        </w:rPr>
        <w:t xml:space="preserve"> </w:t>
      </w:r>
      <w:r w:rsidR="00C540BE" w:rsidRPr="00F827ED">
        <w:rPr>
          <w:rStyle w:val="13"/>
          <w:sz w:val="24"/>
          <w:szCs w:val="24"/>
        </w:rPr>
        <w:t>следующее:</w:t>
      </w:r>
      <w:r w:rsidR="00B20E35" w:rsidRPr="00F827ED">
        <w:rPr>
          <w:rStyle w:val="13"/>
          <w:sz w:val="24"/>
          <w:szCs w:val="24"/>
        </w:rPr>
        <w:t xml:space="preserve"> </w:t>
      </w:r>
    </w:p>
    <w:p w:rsidR="00B20E35" w:rsidRPr="00F827ED" w:rsidRDefault="00B20E35" w:rsidP="004912C2">
      <w:pPr>
        <w:pStyle w:val="163"/>
        <w:shd w:val="clear" w:color="auto" w:fill="auto"/>
        <w:tabs>
          <w:tab w:val="left" w:pos="1244"/>
        </w:tabs>
        <w:spacing w:before="0" w:after="0" w:line="240" w:lineRule="auto"/>
        <w:ind w:firstLine="709"/>
        <w:rPr>
          <w:rStyle w:val="15"/>
          <w:sz w:val="24"/>
          <w:szCs w:val="24"/>
          <w:shd w:val="clear" w:color="auto" w:fill="auto"/>
        </w:rPr>
      </w:pPr>
      <w:r w:rsidRPr="00F827ED">
        <w:rPr>
          <w:rStyle w:val="13"/>
          <w:b/>
          <w:sz w:val="24"/>
          <w:szCs w:val="24"/>
        </w:rPr>
        <w:t>«Договор»</w:t>
      </w:r>
      <w:r w:rsidRPr="00F827ED">
        <w:rPr>
          <w:rStyle w:val="13"/>
          <w:sz w:val="24"/>
          <w:szCs w:val="24"/>
        </w:rPr>
        <w:t xml:space="preserve"> - договор об осуществлении подключения (технологического присоединения) к сетям теплоснабжения, заключаемый между юридическим или физическим лицом (заказчиком, заявителем) и исполнителем; </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«акт о подключении»</w:t>
      </w:r>
      <w:r w:rsidRPr="00F827ED">
        <w:rPr>
          <w:rFonts w:ascii="Times New Roman" w:eastAsiaTheme="minorHAnsi" w:hAnsi="Times New Roman" w:cs="Times New Roman"/>
          <w:color w:val="auto"/>
          <w:lang w:eastAsia="en-US"/>
        </w:rPr>
        <w:t xml:space="preserve">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r w:rsidR="00DE22F6" w:rsidRPr="00F827ED">
        <w:rPr>
          <w:rFonts w:ascii="Times New Roman" w:eastAsiaTheme="minorHAnsi" w:hAnsi="Times New Roman" w:cs="Times New Roman"/>
          <w:color w:val="auto"/>
          <w:lang w:eastAsia="en-US"/>
        </w:rPr>
        <w:t xml:space="preserve"> </w:t>
      </w:r>
    </w:p>
    <w:p w:rsidR="00DE22F6" w:rsidRPr="00F827ED" w:rsidRDefault="00DE22F6"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«технические условия»</w:t>
      </w:r>
      <w:r w:rsidRPr="00F827ED">
        <w:rPr>
          <w:rFonts w:ascii="Times New Roman" w:eastAsiaTheme="minorHAnsi" w:hAnsi="Times New Roman" w:cs="Times New Roman"/>
          <w:color w:val="auto"/>
          <w:lang w:eastAsia="en-US"/>
        </w:rPr>
        <w:t xml:space="preserve"> - документ, устанавливающий технические требования к осуществлению мероприятий по подключению (технологическому присоединению), с указанием максимальной нагрузки, сроков подключения (технологического присоединения) объектов капитального строительства к сетям инженерно-технического обеспечения и срока действия технических условий; </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«акт о готовности внутриплощадочных и внутридомовых сетей и оборудования подключаемого объекта к подаче тепловой энергии и теплоносителя»</w:t>
      </w:r>
      <w:r w:rsidRPr="00F827ED">
        <w:rPr>
          <w:rFonts w:ascii="Times New Roman" w:eastAsiaTheme="minorHAnsi" w:hAnsi="Times New Roman" w:cs="Times New Roman"/>
          <w:color w:val="auto"/>
          <w:lang w:eastAsia="en-US"/>
        </w:rPr>
        <w:t xml:space="preserve"> - документ, подтверждающий выполнение заявителем условий подключения;</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w:t>
      </w:r>
      <w:r w:rsidRPr="00F827ED">
        <w:rPr>
          <w:rFonts w:ascii="Times New Roman" w:eastAsiaTheme="minorHAnsi" w:hAnsi="Times New Roman" w:cs="Times New Roman"/>
          <w:b/>
          <w:color w:val="auto"/>
          <w:lang w:eastAsia="en-US"/>
        </w:rPr>
        <w:t>антимонопольный орган»</w:t>
      </w:r>
      <w:r w:rsidRPr="00F827ED">
        <w:rPr>
          <w:rFonts w:ascii="Times New Roman" w:eastAsiaTheme="minorHAnsi" w:hAnsi="Times New Roman" w:cs="Times New Roman"/>
          <w:color w:val="auto"/>
          <w:lang w:eastAsia="en-US"/>
        </w:rPr>
        <w:t xml:space="preserve"> - федеральный антимонопольный орган и его территориальные органы;</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«подключаемый объект»</w:t>
      </w:r>
      <w:r w:rsidRPr="00F827ED">
        <w:rPr>
          <w:rFonts w:ascii="Times New Roman" w:eastAsiaTheme="minorHAnsi" w:hAnsi="Times New Roman" w:cs="Times New Roman"/>
          <w:color w:val="auto"/>
          <w:lang w:eastAsia="en-US"/>
        </w:rPr>
        <w:t xml:space="preserve">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r w:rsidR="00A37037" w:rsidRPr="00F827ED">
        <w:rPr>
          <w:rFonts w:ascii="Times New Roman" w:eastAsiaTheme="minorHAnsi" w:hAnsi="Times New Roman" w:cs="Times New Roman"/>
          <w:color w:val="auto"/>
          <w:lang w:eastAsia="en-US"/>
        </w:rPr>
        <w:t xml:space="preserve"> </w:t>
      </w:r>
    </w:p>
    <w:p w:rsidR="00A37037" w:rsidRPr="00F827ED" w:rsidRDefault="00A37037"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«подключение объекта капитального строительства к сетям теплоснабжения»</w:t>
      </w:r>
      <w:r w:rsidRPr="00F827ED">
        <w:rPr>
          <w:rFonts w:ascii="Times New Roman" w:eastAsiaTheme="minorHAnsi" w:hAnsi="Times New Roman" w:cs="Times New Roman"/>
          <w:color w:val="auto"/>
          <w:lang w:eastAsia="en-US"/>
        </w:rPr>
        <w:t xml:space="preserve"> - процесс, дающий возможность осуществления подключения строящихся (реконструируемых) объектов капитального строительства к тепловым сетям; </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«подключение»</w:t>
      </w:r>
      <w:r w:rsidRPr="00F827ED">
        <w:rPr>
          <w:rFonts w:ascii="Times New Roman" w:eastAsiaTheme="minorHAnsi" w:hAnsi="Times New Roman" w:cs="Times New Roman"/>
          <w:color w:val="auto"/>
          <w:lang w:eastAsia="en-US"/>
        </w:rPr>
        <w:t xml:space="preserve">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36713A" w:rsidRPr="00F827ED" w:rsidRDefault="0036713A" w:rsidP="004912C2">
      <w:pPr>
        <w:pStyle w:val="formattext"/>
        <w:shd w:val="clear" w:color="auto" w:fill="FFFFFF"/>
        <w:spacing w:before="0" w:beforeAutospacing="0" w:after="0" w:afterAutospacing="0"/>
        <w:ind w:firstLine="709"/>
        <w:jc w:val="both"/>
        <w:textAlignment w:val="baseline"/>
        <w:rPr>
          <w:rFonts w:eastAsiaTheme="minorHAnsi"/>
          <w:lang w:eastAsia="en-US"/>
        </w:rPr>
      </w:pPr>
      <w:r w:rsidRPr="00F827ED">
        <w:rPr>
          <w:rFonts w:eastAsiaTheme="minorHAnsi"/>
          <w:b/>
          <w:lang w:eastAsia="en-US"/>
        </w:rPr>
        <w:lastRenderedPageBreak/>
        <w:t>«резерв пропускной способности тепловых сетей»</w:t>
      </w:r>
      <w:r w:rsidRPr="00F827ED">
        <w:rPr>
          <w:rFonts w:eastAsiaTheme="minorHAnsi"/>
          <w:lang w:eastAsia="en-US"/>
        </w:rPr>
        <w:t xml:space="preserve">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8" w:history="1">
        <w:r w:rsidRPr="00F827ED">
          <w:rPr>
            <w:rFonts w:eastAsiaTheme="minorHAnsi"/>
            <w:lang w:eastAsia="en-US"/>
          </w:rPr>
          <w:t>Правилами</w:t>
        </w:r>
      </w:hyperlink>
      <w:r w:rsidRPr="00F827ED">
        <w:rPr>
          <w:rFonts w:eastAsiaTheme="minorHAnsi"/>
          <w:lang w:eastAsia="en-US"/>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w:t>
      </w:r>
      <w:r w:rsidR="00D915FC" w:rsidRPr="00F827ED">
        <w:rPr>
          <w:rFonts w:eastAsiaTheme="minorHAnsi"/>
          <w:lang w:eastAsia="en-US"/>
        </w:rPr>
        <w:t>ПП РФ от 30.11.2021</w:t>
      </w:r>
      <w:r w:rsidRPr="00F827ED">
        <w:rPr>
          <w:rFonts w:eastAsiaTheme="minorHAnsi"/>
          <w:lang w:eastAsia="en-US"/>
        </w:rPr>
        <w:t xml:space="preserve"> </w:t>
      </w:r>
      <w:r w:rsidR="00D915FC" w:rsidRPr="00F827ED">
        <w:rPr>
          <w:rFonts w:eastAsiaTheme="minorHAnsi"/>
          <w:lang w:eastAsia="en-US"/>
        </w:rPr>
        <w:t>№</w:t>
      </w:r>
      <w:r w:rsidRPr="00F827ED">
        <w:rPr>
          <w:rFonts w:eastAsiaTheme="minorHAnsi"/>
          <w:lang w:eastAsia="en-US"/>
        </w:rPr>
        <w:t xml:space="preserve"> </w:t>
      </w:r>
      <w:r w:rsidR="00D915FC" w:rsidRPr="00F827ED">
        <w:rPr>
          <w:rFonts w:eastAsiaTheme="minorHAnsi"/>
          <w:lang w:eastAsia="en-US"/>
        </w:rPr>
        <w:t>21</w:t>
      </w:r>
      <w:r w:rsidR="003568CC" w:rsidRPr="00F827ED">
        <w:rPr>
          <w:rFonts w:eastAsiaTheme="minorHAnsi"/>
          <w:lang w:eastAsia="en-US"/>
        </w:rPr>
        <w:t>15</w:t>
      </w:r>
      <w:r w:rsidRPr="00F827ED">
        <w:rPr>
          <w:rFonts w:eastAsiaTheme="minorHAnsi"/>
          <w:lang w:eastAsia="en-US"/>
        </w:rPr>
        <w:t xml:space="preserve"> "</w:t>
      </w:r>
      <w:r w:rsidR="00D915FC" w:rsidRPr="00F827ED">
        <w:rPr>
          <w:bCs/>
          <w:shd w:val="clear" w:color="auto" w:fill="FFFFFF"/>
        </w:rPr>
        <w:t xml:space="preserve"> Об утверждении </w:t>
      </w:r>
      <w:hyperlink r:id="rId9" w:anchor="7DG0K8" w:history="1">
        <w:r w:rsidR="00D915FC" w:rsidRPr="00F827ED">
          <w:rPr>
            <w:rStyle w:val="ac"/>
            <w:rFonts w:eastAsia="Arial Unicode MS"/>
            <w:bCs/>
            <w:color w:val="auto"/>
            <w:u w:val="none"/>
            <w:shd w:val="clear" w:color="auto" w:fill="FFFFFF"/>
          </w:rPr>
          <w:t>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00D915FC" w:rsidRPr="00F827ED">
        <w:rPr>
          <w:bCs/>
          <w:shd w:val="clear" w:color="auto" w:fill="FFFFFF"/>
        </w:rPr>
        <w:t>, </w:t>
      </w:r>
      <w:hyperlink r:id="rId10" w:anchor="8PK0M2" w:history="1">
        <w:r w:rsidR="00D915FC" w:rsidRPr="00F827ED">
          <w:rPr>
            <w:rStyle w:val="ac"/>
            <w:rFonts w:eastAsia="Arial Unicode MS"/>
            <w:bCs/>
            <w:color w:val="auto"/>
            <w:u w:val="none"/>
            <w:shd w:val="clear" w:color="auto" w:fill="FFFFFF"/>
          </w:rPr>
          <w:t>о внесении изменений в отдельные акты Правительства Российской Федерации</w:t>
        </w:r>
      </w:hyperlink>
      <w:r w:rsidR="00D915FC" w:rsidRPr="00F827ED">
        <w:rPr>
          <w:bCs/>
          <w:shd w:val="clear" w:color="auto" w:fill="FFFFFF"/>
        </w:rPr>
        <w:t> и </w:t>
      </w:r>
      <w:hyperlink r:id="rId11" w:anchor="65A0IQ" w:history="1">
        <w:r w:rsidR="00D915FC" w:rsidRPr="00F827ED">
          <w:rPr>
            <w:rStyle w:val="ac"/>
            <w:rFonts w:eastAsia="Arial Unicode MS"/>
            <w:bCs/>
            <w:color w:val="auto"/>
            <w:u w:val="none"/>
            <w:shd w:val="clear" w:color="auto" w:fill="FFFFFF"/>
          </w:rPr>
          <w:t>признании утратившими силу отдельных актов Правительства Российской Федерации и положений отдельных актов Правительства Российской Федерации</w:t>
        </w:r>
      </w:hyperlink>
      <w:r w:rsidRPr="00F827ED">
        <w:rPr>
          <w:rFonts w:eastAsiaTheme="minorHAnsi"/>
          <w:lang w:eastAsia="en-US"/>
        </w:rPr>
        <w:t>"</w:t>
      </w:r>
      <w:r w:rsidR="00D915FC" w:rsidRPr="00F827ED">
        <w:rPr>
          <w:rFonts w:eastAsiaTheme="minorHAnsi"/>
          <w:lang w:eastAsia="en-US"/>
        </w:rPr>
        <w:t xml:space="preserve"> (</w:t>
      </w:r>
      <w:r w:rsidR="00D915FC" w:rsidRPr="00F827ED">
        <w:t xml:space="preserve">с изменениями, внесенными </w:t>
      </w:r>
      <w:hyperlink r:id="rId12" w:history="1">
        <w:r w:rsidR="00D915FC" w:rsidRPr="00F827ED">
          <w:rPr>
            <w:rStyle w:val="ac"/>
            <w:color w:val="auto"/>
            <w:u w:val="none"/>
          </w:rPr>
          <w:t>постановлением Правительства Российской Федерации от 29.12.2022 года № 2498</w:t>
        </w:r>
      </w:hyperlink>
      <w:r w:rsidR="00D915FC" w:rsidRPr="00F827ED">
        <w:rPr>
          <w:rFonts w:eastAsiaTheme="minorHAnsi"/>
          <w:lang w:eastAsia="en-US"/>
        </w:rPr>
        <w:t>)</w:t>
      </w:r>
      <w:r w:rsidRPr="00F827ED">
        <w:rPr>
          <w:rFonts w:eastAsiaTheme="minorHAnsi"/>
          <w:lang w:eastAsia="en-US"/>
        </w:rPr>
        <w:t>, по которым в период до направления ответа на заявку заявителя обязательства организации, выдавшей технические условия, не прекратились;</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«резерв мощности источника тепловой энергии»</w:t>
      </w:r>
      <w:r w:rsidRPr="00F827ED">
        <w:rPr>
          <w:rFonts w:ascii="Times New Roman" w:eastAsiaTheme="minorHAnsi" w:hAnsi="Times New Roman" w:cs="Times New Roman"/>
          <w:color w:val="auto"/>
          <w:lang w:eastAsia="en-US"/>
        </w:rPr>
        <w:t xml:space="preserve">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3" w:history="1">
        <w:r w:rsidRPr="00F827ED">
          <w:rPr>
            <w:rFonts w:ascii="Times New Roman" w:eastAsiaTheme="minorHAnsi" w:hAnsi="Times New Roman" w:cs="Times New Roman"/>
            <w:color w:val="auto"/>
            <w:lang w:eastAsia="en-US"/>
          </w:rPr>
          <w:t>Правилами</w:t>
        </w:r>
      </w:hyperlink>
      <w:r w:rsidRPr="00F827ED">
        <w:rPr>
          <w:rFonts w:ascii="Times New Roman" w:eastAsiaTheme="minorHAnsi" w:hAnsi="Times New Roman" w:cs="Times New Roman"/>
          <w:color w:val="auto"/>
          <w:lang w:eastAsia="en-US"/>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w:t>
      </w:r>
      <w:r w:rsidR="003568CC" w:rsidRPr="00F827ED">
        <w:rPr>
          <w:rFonts w:ascii="Times New Roman" w:eastAsiaTheme="minorHAnsi" w:hAnsi="Times New Roman" w:cs="Times New Roman"/>
          <w:color w:val="auto"/>
          <w:lang w:eastAsia="en-US"/>
        </w:rPr>
        <w:t>ПП РФ от 30.11.2021 № 2115</w:t>
      </w:r>
      <w:r w:rsidR="00A37037" w:rsidRPr="00F827ED">
        <w:rPr>
          <w:rFonts w:ascii="Times New Roman" w:eastAsiaTheme="minorHAnsi" w:hAnsi="Times New Roman" w:cs="Times New Roman"/>
          <w:color w:val="auto"/>
          <w:lang w:eastAsia="en-US"/>
        </w:rPr>
        <w:t xml:space="preserve"> "</w:t>
      </w:r>
      <w:r w:rsidR="00A37037" w:rsidRPr="00F827ED">
        <w:rPr>
          <w:rFonts w:ascii="Times New Roman" w:hAnsi="Times New Roman" w:cs="Times New Roman"/>
          <w:bCs/>
          <w:color w:val="auto"/>
          <w:shd w:val="clear" w:color="auto" w:fill="FFFFFF"/>
        </w:rPr>
        <w:t xml:space="preserve"> Об утверждении </w:t>
      </w:r>
      <w:hyperlink r:id="rId14" w:anchor="7DG0K8" w:history="1">
        <w:r w:rsidR="00A37037" w:rsidRPr="00F827ED">
          <w:rPr>
            <w:rStyle w:val="ac"/>
            <w:rFonts w:ascii="Times New Roman" w:hAnsi="Times New Roman" w:cs="Times New Roman"/>
            <w:bCs/>
            <w:color w:val="auto"/>
            <w:u w:val="none"/>
            <w:shd w:val="clear" w:color="auto" w:fill="FFFFFF"/>
          </w:rPr>
          <w:t>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hyperlink>
      <w:r w:rsidR="00A37037" w:rsidRPr="00F827ED">
        <w:rPr>
          <w:rFonts w:ascii="Times New Roman" w:hAnsi="Times New Roman" w:cs="Times New Roman"/>
          <w:bCs/>
          <w:color w:val="auto"/>
          <w:shd w:val="clear" w:color="auto" w:fill="FFFFFF"/>
        </w:rPr>
        <w:t>, </w:t>
      </w:r>
      <w:hyperlink r:id="rId15" w:anchor="8PK0M2" w:history="1">
        <w:r w:rsidR="00A37037" w:rsidRPr="00F827ED">
          <w:rPr>
            <w:rStyle w:val="ac"/>
            <w:rFonts w:ascii="Times New Roman" w:hAnsi="Times New Roman" w:cs="Times New Roman"/>
            <w:bCs/>
            <w:color w:val="auto"/>
            <w:u w:val="none"/>
            <w:shd w:val="clear" w:color="auto" w:fill="FFFFFF"/>
          </w:rPr>
          <w:t>о внесении изменений в отдельные акты Правительства Российской Федерации</w:t>
        </w:r>
      </w:hyperlink>
      <w:r w:rsidR="00A37037" w:rsidRPr="00F827ED">
        <w:rPr>
          <w:rFonts w:ascii="Times New Roman" w:hAnsi="Times New Roman" w:cs="Times New Roman"/>
          <w:bCs/>
          <w:color w:val="auto"/>
          <w:shd w:val="clear" w:color="auto" w:fill="FFFFFF"/>
        </w:rPr>
        <w:t> и </w:t>
      </w:r>
      <w:hyperlink r:id="rId16" w:anchor="65A0IQ" w:history="1">
        <w:r w:rsidR="00A37037" w:rsidRPr="00F827ED">
          <w:rPr>
            <w:rStyle w:val="ac"/>
            <w:rFonts w:ascii="Times New Roman" w:hAnsi="Times New Roman" w:cs="Times New Roman"/>
            <w:bCs/>
            <w:color w:val="auto"/>
            <w:u w:val="none"/>
            <w:shd w:val="clear" w:color="auto" w:fill="FFFFFF"/>
          </w:rPr>
          <w:t>признании утратившими силу отдельных актов Правительства Российской Федерации и положений отдельных актов Правительства Российской Федерации</w:t>
        </w:r>
      </w:hyperlink>
      <w:r w:rsidR="00A37037" w:rsidRPr="00F827ED">
        <w:rPr>
          <w:rFonts w:ascii="Times New Roman" w:eastAsiaTheme="minorHAnsi" w:hAnsi="Times New Roman" w:cs="Times New Roman"/>
          <w:color w:val="auto"/>
          <w:lang w:eastAsia="en-US"/>
        </w:rPr>
        <w:t>"</w:t>
      </w:r>
      <w:r w:rsidRPr="00F827ED">
        <w:rPr>
          <w:rFonts w:ascii="Times New Roman" w:eastAsiaTheme="minorHAnsi" w:hAnsi="Times New Roman" w:cs="Times New Roman"/>
          <w:color w:val="auto"/>
          <w:lang w:eastAsia="en-US"/>
        </w:rPr>
        <w:t>, по которым в период до направления ответа на заявку заявителя обязательства организации, выдавшей технические условия, не прекратились;</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«точка подключения»</w:t>
      </w:r>
      <w:r w:rsidRPr="00F827ED">
        <w:rPr>
          <w:rFonts w:ascii="Times New Roman" w:eastAsiaTheme="minorHAnsi" w:hAnsi="Times New Roman" w:cs="Times New Roman"/>
          <w:color w:val="auto"/>
          <w:lang w:eastAsia="en-US"/>
        </w:rPr>
        <w:t xml:space="preserve">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«точка присоединения»</w:t>
      </w:r>
      <w:r w:rsidRPr="00F827ED">
        <w:rPr>
          <w:rFonts w:ascii="Times New Roman" w:eastAsiaTheme="minorHAnsi" w:hAnsi="Times New Roman" w:cs="Times New Roman"/>
          <w:color w:val="auto"/>
          <w:lang w:eastAsia="en-US"/>
        </w:rPr>
        <w:t xml:space="preserve">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r:id="rId17" w:history="1">
        <w:r w:rsidRPr="00F827ED">
          <w:rPr>
            <w:rFonts w:ascii="Times New Roman" w:eastAsiaTheme="minorHAnsi" w:hAnsi="Times New Roman" w:cs="Times New Roman"/>
            <w:color w:val="auto"/>
            <w:lang w:eastAsia="en-US"/>
          </w:rPr>
          <w:t>пунктом 5</w:t>
        </w:r>
      </w:hyperlink>
      <w:r w:rsidRPr="00F827ED">
        <w:rPr>
          <w:rFonts w:ascii="Times New Roman" w:eastAsiaTheme="minorHAnsi" w:hAnsi="Times New Roman" w:cs="Times New Roman"/>
          <w:color w:val="auto"/>
          <w:lang w:eastAsia="en-US"/>
        </w:rPr>
        <w:t xml:space="preserve"> Правил</w:t>
      </w:r>
      <w:r w:rsidR="003568CC" w:rsidRPr="00F827ED">
        <w:rPr>
          <w:rFonts w:ascii="Times New Roman" w:eastAsiaTheme="minorHAnsi" w:hAnsi="Times New Roman" w:cs="Times New Roman"/>
          <w:color w:val="auto"/>
          <w:lang w:eastAsia="en-US"/>
        </w:rPr>
        <w:t xml:space="preserve"> подключения</w:t>
      </w:r>
      <w:r w:rsidRPr="00F827ED">
        <w:rPr>
          <w:rFonts w:ascii="Times New Roman" w:eastAsiaTheme="minorHAnsi" w:hAnsi="Times New Roman" w:cs="Times New Roman"/>
          <w:color w:val="auto"/>
          <w:lang w:eastAsia="en-US"/>
        </w:rPr>
        <w:t xml:space="preserve">, - с существующими тепловыми сетями или источниками тепловой энергии, принадлежащими на праве собственности или на ином законном основании </w:t>
      </w:r>
      <w:r w:rsidRPr="00F827ED">
        <w:rPr>
          <w:rFonts w:ascii="Times New Roman" w:eastAsiaTheme="minorHAnsi" w:hAnsi="Times New Roman" w:cs="Times New Roman"/>
          <w:color w:val="auto"/>
          <w:lang w:eastAsia="en-US"/>
        </w:rPr>
        <w:lastRenderedPageBreak/>
        <w:t>лицам, не оказывающим услуги по передаче тепловой энергии и (или) не осуществляющим продажу тепловой энергии;</w:t>
      </w:r>
      <w:r w:rsidR="002F68BA" w:rsidRPr="00F827ED">
        <w:rPr>
          <w:rFonts w:ascii="Times New Roman" w:eastAsiaTheme="minorHAnsi" w:hAnsi="Times New Roman" w:cs="Times New Roman"/>
          <w:color w:val="auto"/>
          <w:lang w:eastAsia="en-US"/>
        </w:rPr>
        <w:t xml:space="preserve"> </w:t>
      </w:r>
    </w:p>
    <w:p w:rsidR="002F68BA" w:rsidRPr="00F827ED" w:rsidRDefault="002F68B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«граница балансовой принадлежности»</w:t>
      </w:r>
      <w:r w:rsidRPr="00F827ED">
        <w:rPr>
          <w:rFonts w:ascii="Times New Roman" w:eastAsiaTheme="minorHAnsi" w:hAnsi="Times New Roman" w:cs="Times New Roman"/>
          <w:color w:val="auto"/>
          <w:lang w:eastAsia="en-US"/>
        </w:rPr>
        <w:t xml:space="preserve"> - линия раздела сетей теплоснабжения, источников ресурса и подключаемых объектов между владельцами по признаку собственности или владения на ином предусмотренном действующим законодательством основании; </w:t>
      </w:r>
    </w:p>
    <w:p w:rsidR="002F68BA" w:rsidRPr="00F827ED" w:rsidRDefault="002F68B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граница эксплуатационной ответственности»</w:t>
      </w:r>
      <w:r w:rsidRPr="00F827ED">
        <w:rPr>
          <w:rFonts w:ascii="Times New Roman" w:eastAsiaTheme="minorHAnsi" w:hAnsi="Times New Roman" w:cs="Times New Roman"/>
          <w:color w:val="auto"/>
          <w:lang w:eastAsia="en-US"/>
        </w:rPr>
        <w:t xml:space="preserve"> - линия раздела сетей теплоснабжения, источников ресурса и подключаемых объектов между владельцами по признаку ответственности за эксплуатацию тех или иных элементов, устанавливаемая соглашением сторон</w:t>
      </w:r>
      <w:r w:rsidR="00B20E35" w:rsidRPr="00F827ED">
        <w:rPr>
          <w:rFonts w:ascii="Times New Roman" w:eastAsiaTheme="minorHAnsi" w:hAnsi="Times New Roman" w:cs="Times New Roman"/>
          <w:color w:val="auto"/>
          <w:lang w:eastAsia="en-US"/>
        </w:rPr>
        <w:t xml:space="preserve"> – Договором теплоснабжения; </w:t>
      </w:r>
    </w:p>
    <w:p w:rsidR="00B20E35" w:rsidRPr="00F827ED" w:rsidRDefault="00B20E35"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«акт разграничения балансовой принадлежности»</w:t>
      </w:r>
      <w:r w:rsidRPr="00F827ED">
        <w:rPr>
          <w:rFonts w:ascii="Times New Roman" w:eastAsiaTheme="minorHAnsi" w:hAnsi="Times New Roman" w:cs="Times New Roman"/>
          <w:color w:val="auto"/>
          <w:lang w:eastAsia="en-US"/>
        </w:rPr>
        <w:t xml:space="preserve"> - документ, определяющий границы владения тепловыми сетями, источниками ресурса и подключаемыми объектами различными лицами на праве собственности или ином законном основании; </w:t>
      </w:r>
    </w:p>
    <w:p w:rsidR="00B20E35" w:rsidRPr="00F827ED" w:rsidRDefault="00B20E35"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«акт разграничения эксплуатационной ответственности»</w:t>
      </w:r>
      <w:r w:rsidRPr="00F827ED">
        <w:rPr>
          <w:rFonts w:ascii="Times New Roman" w:eastAsiaTheme="minorHAnsi" w:hAnsi="Times New Roman" w:cs="Times New Roman"/>
          <w:color w:val="auto"/>
          <w:lang w:eastAsia="en-US"/>
        </w:rPr>
        <w:t xml:space="preserve"> - документ, определяющий границы ответственности сторон за эксплуатацию соответствующих сетей инженерно-технического обеспечения, источников ресурсов и подключаемых объектов;</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w:t>
      </w:r>
      <w:r w:rsidR="00491238" w:rsidRPr="00F827ED">
        <w:rPr>
          <w:rFonts w:ascii="Times New Roman" w:eastAsiaTheme="minorHAnsi" w:hAnsi="Times New Roman" w:cs="Times New Roman"/>
          <w:b/>
          <w:color w:val="auto"/>
          <w:lang w:eastAsia="en-US"/>
        </w:rPr>
        <w:t>З</w:t>
      </w:r>
      <w:r w:rsidRPr="00F827ED">
        <w:rPr>
          <w:rFonts w:ascii="Times New Roman" w:eastAsiaTheme="minorHAnsi" w:hAnsi="Times New Roman" w:cs="Times New Roman"/>
          <w:b/>
          <w:color w:val="auto"/>
          <w:lang w:eastAsia="en-US"/>
        </w:rPr>
        <w:t>аявитель»</w:t>
      </w:r>
      <w:r w:rsidRPr="00F827ED">
        <w:rPr>
          <w:rFonts w:ascii="Times New Roman" w:eastAsiaTheme="minorHAnsi" w:hAnsi="Times New Roman" w:cs="Times New Roman"/>
          <w:color w:val="auto"/>
          <w:lang w:eastAsia="en-US"/>
        </w:rPr>
        <w:t xml:space="preserve">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r:id="rId18" w:history="1">
        <w:r w:rsidRPr="00F827ED">
          <w:rPr>
            <w:rFonts w:ascii="Times New Roman" w:eastAsiaTheme="minorHAnsi" w:hAnsi="Times New Roman" w:cs="Times New Roman"/>
            <w:color w:val="auto"/>
            <w:lang w:eastAsia="en-US"/>
          </w:rPr>
          <w:t>пунктом 3</w:t>
        </w:r>
      </w:hyperlink>
      <w:r w:rsidRPr="00F827ED">
        <w:rPr>
          <w:rFonts w:ascii="Times New Roman" w:eastAsiaTheme="minorHAnsi" w:hAnsi="Times New Roman" w:cs="Times New Roman"/>
          <w:color w:val="auto"/>
          <w:lang w:eastAsia="en-US"/>
        </w:rPr>
        <w:t xml:space="preserve"> Правил</w:t>
      </w:r>
      <w:r w:rsidR="003568CC" w:rsidRPr="00F827ED">
        <w:rPr>
          <w:rFonts w:ascii="Times New Roman" w:eastAsiaTheme="minorHAnsi" w:hAnsi="Times New Roman" w:cs="Times New Roman"/>
          <w:color w:val="auto"/>
          <w:lang w:eastAsia="en-US"/>
        </w:rPr>
        <w:t xml:space="preserve"> подключения</w:t>
      </w:r>
      <w:r w:rsidRPr="00F827ED">
        <w:rPr>
          <w:rFonts w:ascii="Times New Roman" w:eastAsiaTheme="minorHAnsi" w:hAnsi="Times New Roman" w:cs="Times New Roman"/>
          <w:color w:val="auto"/>
          <w:lang w:eastAsia="en-US"/>
        </w:rPr>
        <w:t>;</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w:t>
      </w:r>
      <w:r w:rsidR="00491238" w:rsidRPr="00F827ED">
        <w:rPr>
          <w:rFonts w:ascii="Times New Roman" w:eastAsiaTheme="minorHAnsi" w:hAnsi="Times New Roman" w:cs="Times New Roman"/>
          <w:b/>
          <w:color w:val="auto"/>
          <w:lang w:eastAsia="en-US"/>
        </w:rPr>
        <w:t>И</w:t>
      </w:r>
      <w:r w:rsidRPr="00F827ED">
        <w:rPr>
          <w:rFonts w:ascii="Times New Roman" w:eastAsiaTheme="minorHAnsi" w:hAnsi="Times New Roman" w:cs="Times New Roman"/>
          <w:b/>
          <w:color w:val="auto"/>
          <w:lang w:eastAsia="en-US"/>
        </w:rPr>
        <w:t>сполнитель»</w:t>
      </w:r>
      <w:r w:rsidRPr="00F827ED">
        <w:rPr>
          <w:rFonts w:ascii="Times New Roman" w:eastAsiaTheme="minorHAnsi" w:hAnsi="Times New Roman" w:cs="Times New Roman"/>
          <w:color w:val="auto"/>
          <w:lang w:eastAsia="en-US"/>
        </w:rPr>
        <w:t xml:space="preserve"> - теплоснабжающая или теплосетевая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r w:rsidR="00A37037" w:rsidRPr="00F827ED">
        <w:rPr>
          <w:rFonts w:ascii="Times New Roman" w:eastAsiaTheme="minorHAnsi" w:hAnsi="Times New Roman" w:cs="Times New Roman"/>
          <w:color w:val="auto"/>
          <w:lang w:eastAsia="en-US"/>
        </w:rPr>
        <w:t xml:space="preserve"> </w:t>
      </w:r>
    </w:p>
    <w:p w:rsidR="00A37037" w:rsidRPr="00F827ED" w:rsidRDefault="00A37037"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w:t>
      </w:r>
      <w:r w:rsidR="00491238" w:rsidRPr="00F827ED">
        <w:rPr>
          <w:rFonts w:ascii="Times New Roman" w:eastAsiaTheme="minorHAnsi" w:hAnsi="Times New Roman" w:cs="Times New Roman"/>
          <w:b/>
          <w:color w:val="auto"/>
          <w:lang w:eastAsia="en-US"/>
        </w:rPr>
        <w:t>А</w:t>
      </w:r>
      <w:r w:rsidR="002F68BA" w:rsidRPr="00F827ED">
        <w:rPr>
          <w:rFonts w:ascii="Times New Roman" w:eastAsiaTheme="minorHAnsi" w:hAnsi="Times New Roman" w:cs="Times New Roman"/>
          <w:b/>
          <w:color w:val="auto"/>
          <w:lang w:eastAsia="en-US"/>
        </w:rPr>
        <w:t>бонент»</w:t>
      </w:r>
      <w:r w:rsidR="002F68BA" w:rsidRPr="00F827ED">
        <w:rPr>
          <w:rFonts w:ascii="Times New Roman" w:eastAsiaTheme="minorHAnsi" w:hAnsi="Times New Roman" w:cs="Times New Roman"/>
          <w:color w:val="auto"/>
          <w:lang w:eastAsia="en-US"/>
        </w:rPr>
        <w:t xml:space="preserve"> - физическое либо юридическое лицо, заключившее или обязанное заключить договор теплоснабжения; </w:t>
      </w:r>
    </w:p>
    <w:p w:rsidR="002F68BA" w:rsidRPr="00F827ED" w:rsidRDefault="002F68B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w:t>
      </w:r>
      <w:r w:rsidR="00491238" w:rsidRPr="00F827ED">
        <w:rPr>
          <w:rFonts w:ascii="Times New Roman" w:eastAsiaTheme="minorHAnsi" w:hAnsi="Times New Roman" w:cs="Times New Roman"/>
          <w:b/>
          <w:color w:val="auto"/>
          <w:lang w:eastAsia="en-US"/>
        </w:rPr>
        <w:t>З</w:t>
      </w:r>
      <w:r w:rsidRPr="00F827ED">
        <w:rPr>
          <w:rFonts w:ascii="Times New Roman" w:eastAsiaTheme="minorHAnsi" w:hAnsi="Times New Roman" w:cs="Times New Roman"/>
          <w:b/>
          <w:color w:val="auto"/>
          <w:lang w:eastAsia="en-US"/>
        </w:rPr>
        <w:t>аказчик»</w:t>
      </w:r>
      <w:r w:rsidRPr="00F827ED">
        <w:rPr>
          <w:rFonts w:ascii="Times New Roman" w:eastAsiaTheme="minorHAnsi" w:hAnsi="Times New Roman" w:cs="Times New Roman"/>
          <w:color w:val="auto"/>
          <w:lang w:eastAsia="en-US"/>
        </w:rPr>
        <w:t xml:space="preserve"> - физическое либо юридическое лицо, заключившее или обязанное заключить договор об осуществлении технологического присоединения к сетям теплоснабжения; </w:t>
      </w:r>
    </w:p>
    <w:p w:rsidR="00F13480" w:rsidRPr="00F827ED" w:rsidRDefault="00F13480"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«ресурс»</w:t>
      </w:r>
      <w:r w:rsidRPr="00F827ED">
        <w:rPr>
          <w:rFonts w:ascii="Times New Roman" w:eastAsiaTheme="minorHAnsi" w:hAnsi="Times New Roman" w:cs="Times New Roman"/>
          <w:color w:val="auto"/>
          <w:lang w:eastAsia="en-US"/>
        </w:rPr>
        <w:t xml:space="preserve"> - тепловая энергия, поставляемая Абоненту по Договору теплоснабжения;  </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«смежные организации»</w:t>
      </w:r>
      <w:r w:rsidRPr="00F827ED">
        <w:rPr>
          <w:rFonts w:ascii="Times New Roman" w:eastAsiaTheme="minorHAnsi" w:hAnsi="Times New Roman" w:cs="Times New Roman"/>
          <w:color w:val="auto"/>
          <w:lang w:eastAsia="en-US"/>
        </w:rPr>
        <w:t xml:space="preserve">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w:t>
      </w:r>
      <w:r w:rsidR="003568CC" w:rsidRPr="00F827ED">
        <w:rPr>
          <w:rFonts w:ascii="Times New Roman" w:eastAsiaTheme="minorHAnsi" w:hAnsi="Times New Roman" w:cs="Times New Roman"/>
          <w:color w:val="auto"/>
          <w:lang w:eastAsia="en-US"/>
        </w:rPr>
        <w:t>его Регламента</w:t>
      </w:r>
      <w:r w:rsidRPr="00F827ED">
        <w:rPr>
          <w:rFonts w:ascii="Times New Roman" w:eastAsiaTheme="minorHAnsi" w:hAnsi="Times New Roman" w:cs="Times New Roman"/>
          <w:color w:val="auto"/>
          <w:lang w:eastAsia="en-US"/>
        </w:rPr>
        <w:t xml:space="preserve">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«технологически связанные сети и (или) источники тепловой энергии»</w:t>
      </w:r>
      <w:r w:rsidRPr="00F827ED">
        <w:rPr>
          <w:rFonts w:ascii="Times New Roman" w:eastAsiaTheme="minorHAnsi" w:hAnsi="Times New Roman" w:cs="Times New Roman"/>
          <w:color w:val="auto"/>
          <w:lang w:eastAsia="en-US"/>
        </w:rPr>
        <w:t xml:space="preserve">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643132" w:rsidRPr="00F827ED" w:rsidRDefault="00643132" w:rsidP="004912C2">
      <w:pPr>
        <w:shd w:val="clear" w:color="auto" w:fill="FFFFFF"/>
        <w:ind w:firstLine="7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«технические условия подключения»</w:t>
      </w:r>
      <w:r w:rsidRPr="00F827ED">
        <w:rPr>
          <w:rFonts w:ascii="Times New Roman" w:eastAsia="Times New Roman" w:hAnsi="Times New Roman" w:cs="Times New Roman"/>
          <w:color w:val="auto"/>
        </w:rPr>
        <w:t xml:space="preserve"> </w:t>
      </w:r>
      <w:r w:rsidRPr="00F827ED">
        <w:rPr>
          <w:rFonts w:ascii="Times New Roman" w:eastAsiaTheme="minorHAnsi" w:hAnsi="Times New Roman" w:cs="Times New Roman"/>
          <w:color w:val="auto"/>
          <w:lang w:eastAsia="en-US"/>
        </w:rPr>
        <w:t>—документ,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w:t>
      </w:r>
    </w:p>
    <w:p w:rsidR="0036713A" w:rsidRPr="00F827ED" w:rsidRDefault="0036713A"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b/>
          <w:color w:val="auto"/>
          <w:lang w:eastAsia="en-US"/>
        </w:rPr>
        <w:t>«условия подключения»</w:t>
      </w:r>
      <w:r w:rsidRPr="00F827ED">
        <w:rPr>
          <w:rFonts w:ascii="Times New Roman" w:eastAsiaTheme="minorHAnsi" w:hAnsi="Times New Roman" w:cs="Times New Roman"/>
          <w:color w:val="auto"/>
          <w:lang w:eastAsia="en-US"/>
        </w:rPr>
        <w:t xml:space="preserve">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D04A5A" w:rsidRPr="00F827ED" w:rsidRDefault="00F94EAD" w:rsidP="004912C2">
      <w:pPr>
        <w:pStyle w:val="163"/>
        <w:shd w:val="clear" w:color="auto" w:fill="auto"/>
        <w:tabs>
          <w:tab w:val="left" w:pos="1225"/>
        </w:tabs>
        <w:spacing w:before="0" w:after="0" w:line="240" w:lineRule="auto"/>
        <w:ind w:firstLine="709"/>
        <w:rPr>
          <w:sz w:val="24"/>
          <w:szCs w:val="24"/>
        </w:rPr>
      </w:pPr>
      <w:r w:rsidRPr="00F827ED">
        <w:rPr>
          <w:rStyle w:val="18"/>
          <w:sz w:val="24"/>
          <w:szCs w:val="24"/>
        </w:rPr>
        <w:t>1.</w:t>
      </w:r>
      <w:r w:rsidR="00712B00" w:rsidRPr="00F827ED">
        <w:rPr>
          <w:rStyle w:val="18"/>
          <w:sz w:val="24"/>
          <w:szCs w:val="24"/>
        </w:rPr>
        <w:t>4. </w:t>
      </w:r>
      <w:r w:rsidR="00C540BE" w:rsidRPr="00F827ED">
        <w:rPr>
          <w:rStyle w:val="18"/>
          <w:sz w:val="24"/>
          <w:szCs w:val="24"/>
        </w:rPr>
        <w:t>Настоящ</w:t>
      </w:r>
      <w:r w:rsidR="005E252D" w:rsidRPr="00F827ED">
        <w:rPr>
          <w:rStyle w:val="18"/>
          <w:sz w:val="24"/>
          <w:szCs w:val="24"/>
        </w:rPr>
        <w:t>ий Регламент</w:t>
      </w:r>
      <w:r w:rsidR="001E2185" w:rsidRPr="00F827ED">
        <w:rPr>
          <w:rStyle w:val="18"/>
          <w:sz w:val="24"/>
          <w:szCs w:val="24"/>
        </w:rPr>
        <w:t xml:space="preserve"> </w:t>
      </w:r>
      <w:r w:rsidR="00C540BE" w:rsidRPr="00F827ED">
        <w:rPr>
          <w:rStyle w:val="18"/>
          <w:sz w:val="24"/>
          <w:szCs w:val="24"/>
        </w:rPr>
        <w:t>распространяется на случаи</w:t>
      </w:r>
      <w:r w:rsidR="001E2185" w:rsidRPr="00F827ED">
        <w:rPr>
          <w:rStyle w:val="18"/>
          <w:sz w:val="24"/>
          <w:szCs w:val="24"/>
        </w:rPr>
        <w:t>:</w:t>
      </w:r>
      <w:r w:rsidR="00C540BE" w:rsidRPr="00F827ED">
        <w:rPr>
          <w:rStyle w:val="18"/>
          <w:sz w:val="24"/>
          <w:szCs w:val="24"/>
        </w:rPr>
        <w:t xml:space="preserve"> </w:t>
      </w:r>
    </w:p>
    <w:p w:rsidR="001E2185" w:rsidRPr="00F827ED" w:rsidRDefault="001E2185"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1E2185" w:rsidRPr="00F827ED" w:rsidRDefault="001E2185"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1E2185" w:rsidRPr="00F827ED" w:rsidRDefault="001E2185"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lastRenderedPageBreak/>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09112F" w:rsidRPr="00F827ED" w:rsidRDefault="00F94EAD" w:rsidP="004912C2">
      <w:pPr>
        <w:pStyle w:val="163"/>
        <w:shd w:val="clear" w:color="auto" w:fill="auto"/>
        <w:tabs>
          <w:tab w:val="left" w:pos="1225"/>
        </w:tabs>
        <w:spacing w:before="0" w:after="0" w:line="240" w:lineRule="auto"/>
        <w:ind w:firstLine="709"/>
        <w:rPr>
          <w:rStyle w:val="18"/>
          <w:rFonts w:eastAsiaTheme="minorHAnsi"/>
          <w:sz w:val="24"/>
          <w:szCs w:val="24"/>
        </w:rPr>
      </w:pPr>
      <w:r w:rsidRPr="00F827ED">
        <w:rPr>
          <w:rStyle w:val="18"/>
          <w:sz w:val="24"/>
          <w:szCs w:val="24"/>
        </w:rPr>
        <w:t>1.</w:t>
      </w:r>
      <w:r w:rsidR="00712B00" w:rsidRPr="00F827ED">
        <w:rPr>
          <w:rStyle w:val="18"/>
          <w:sz w:val="24"/>
          <w:szCs w:val="24"/>
        </w:rPr>
        <w:t>5. </w:t>
      </w:r>
      <w:r w:rsidR="0024202F" w:rsidRPr="00F827ED">
        <w:rPr>
          <w:rStyle w:val="18"/>
          <w:sz w:val="24"/>
          <w:szCs w:val="24"/>
        </w:rPr>
        <w:t>ТСО</w:t>
      </w:r>
      <w:r w:rsidR="00C540BE" w:rsidRPr="00F827ED">
        <w:rPr>
          <w:rStyle w:val="18"/>
          <w:sz w:val="24"/>
          <w:szCs w:val="24"/>
        </w:rPr>
        <w:t xml:space="preserve"> обязано</w:t>
      </w:r>
      <w:r w:rsidR="00D04A5A" w:rsidRPr="00F827ED">
        <w:rPr>
          <w:rStyle w:val="18"/>
          <w:rFonts w:eastAsiaTheme="minorHAnsi"/>
          <w:sz w:val="24"/>
          <w:szCs w:val="24"/>
        </w:rPr>
        <w:t xml:space="preserve"> выполнить в отношении любого </w:t>
      </w:r>
      <w:r w:rsidR="00D6186D" w:rsidRPr="00F827ED">
        <w:rPr>
          <w:rStyle w:val="18"/>
          <w:rFonts w:eastAsiaTheme="minorHAnsi"/>
          <w:sz w:val="24"/>
          <w:szCs w:val="24"/>
        </w:rPr>
        <w:t>Заявителя</w:t>
      </w:r>
      <w:r w:rsidR="00D04A5A" w:rsidRPr="00F827ED">
        <w:rPr>
          <w:rStyle w:val="18"/>
          <w:rFonts w:eastAsiaTheme="minorHAnsi"/>
          <w:sz w:val="24"/>
          <w:szCs w:val="24"/>
        </w:rPr>
        <w:t xml:space="preserve"> мероприятия по технологическому присоединению при условии соблюдения им</w:t>
      </w:r>
      <w:r w:rsidR="00B02BAD" w:rsidRPr="00F827ED">
        <w:rPr>
          <w:rStyle w:val="18"/>
          <w:rFonts w:eastAsiaTheme="minorHAnsi"/>
          <w:sz w:val="24"/>
          <w:szCs w:val="24"/>
        </w:rPr>
        <w:t xml:space="preserve"> условий,</w:t>
      </w:r>
      <w:r w:rsidR="00D04A5A" w:rsidRPr="00F827ED">
        <w:rPr>
          <w:rStyle w:val="18"/>
          <w:rFonts w:eastAsiaTheme="minorHAnsi"/>
          <w:sz w:val="24"/>
          <w:szCs w:val="24"/>
        </w:rPr>
        <w:t xml:space="preserve"> </w:t>
      </w:r>
      <w:r w:rsidR="00B02BAD" w:rsidRPr="00F827ED">
        <w:rPr>
          <w:rStyle w:val="18"/>
          <w:sz w:val="24"/>
          <w:szCs w:val="24"/>
        </w:rPr>
        <w:t xml:space="preserve">установленных </w:t>
      </w:r>
      <w:r w:rsidR="0009112F" w:rsidRPr="00F827ED">
        <w:rPr>
          <w:rStyle w:val="18"/>
          <w:sz w:val="24"/>
          <w:szCs w:val="24"/>
        </w:rPr>
        <w:t>Правилами подключения к системам теплоснабжения</w:t>
      </w:r>
      <w:r w:rsidR="00B02BAD" w:rsidRPr="00F827ED">
        <w:rPr>
          <w:rStyle w:val="18"/>
          <w:sz w:val="24"/>
          <w:szCs w:val="24"/>
        </w:rPr>
        <w:t>,</w:t>
      </w:r>
      <w:r w:rsidR="00D04A5A" w:rsidRPr="00F827ED">
        <w:rPr>
          <w:rStyle w:val="18"/>
          <w:rFonts w:eastAsiaTheme="minorHAnsi"/>
          <w:sz w:val="24"/>
          <w:szCs w:val="24"/>
        </w:rPr>
        <w:t xml:space="preserve"> и наличии технической возможности технологического присоединения.</w:t>
      </w:r>
    </w:p>
    <w:p w:rsidR="00ED336B" w:rsidRPr="00F827ED" w:rsidRDefault="00ED336B" w:rsidP="004912C2">
      <w:pPr>
        <w:ind w:firstLine="709"/>
        <w:jc w:val="both"/>
        <w:rPr>
          <w:rFonts w:ascii="Times New Roman" w:hAnsi="Times New Roman" w:cs="Times New Roman"/>
          <w:color w:val="auto"/>
        </w:rPr>
      </w:pPr>
      <w:r w:rsidRPr="00F827ED">
        <w:rPr>
          <w:rFonts w:ascii="Times New Roman" w:hAnsi="Times New Roman" w:cs="Times New Roman"/>
          <w:color w:val="auto"/>
        </w:rPr>
        <w:t>1.6. Подача Заяв</w:t>
      </w:r>
      <w:r w:rsidR="004912C2" w:rsidRPr="00F827ED">
        <w:rPr>
          <w:rFonts w:ascii="Times New Roman" w:hAnsi="Times New Roman" w:cs="Times New Roman"/>
          <w:color w:val="auto"/>
        </w:rPr>
        <w:t>ление и запросов</w:t>
      </w:r>
      <w:r w:rsidRPr="00F827ED">
        <w:rPr>
          <w:rFonts w:ascii="Times New Roman" w:hAnsi="Times New Roman" w:cs="Times New Roman"/>
          <w:color w:val="auto"/>
        </w:rPr>
        <w:t xml:space="preserve"> в электронном виде</w:t>
      </w:r>
      <w:r w:rsidRPr="00F827ED">
        <w:rPr>
          <w:rStyle w:val="af9"/>
          <w:rFonts w:ascii="Times New Roman" w:hAnsi="Times New Roman" w:cs="Times New Roman"/>
          <w:color w:val="auto"/>
        </w:rPr>
        <w:footnoteReference w:id="1"/>
      </w:r>
      <w:r w:rsidRPr="00F827ED">
        <w:rPr>
          <w:rFonts w:ascii="Times New Roman" w:hAnsi="Times New Roman" w:cs="Times New Roman"/>
          <w:color w:val="auto"/>
        </w:rPr>
        <w:t xml:space="preserve">: </w:t>
      </w:r>
    </w:p>
    <w:p w:rsidR="00ED336B" w:rsidRPr="00F827ED" w:rsidRDefault="00ED336B" w:rsidP="004912C2">
      <w:pPr>
        <w:autoSpaceDE w:val="0"/>
        <w:autoSpaceDN w:val="0"/>
        <w:adjustRightInd w:val="0"/>
        <w:ind w:firstLine="709"/>
        <w:jc w:val="both"/>
        <w:rPr>
          <w:rFonts w:ascii="Times New Roman" w:hAnsi="Times New Roman" w:cs="Times New Roman"/>
          <w:bCs/>
          <w:color w:val="auto"/>
          <w:lang w:eastAsia="en-US"/>
        </w:rPr>
      </w:pPr>
      <w:r w:rsidRPr="00F827ED">
        <w:rPr>
          <w:rFonts w:ascii="Times New Roman" w:hAnsi="Times New Roman" w:cs="Times New Roman"/>
          <w:bCs/>
          <w:color w:val="auto"/>
          <w:lang w:eastAsia="en-US"/>
        </w:rP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ED336B" w:rsidRPr="00F827ED" w:rsidRDefault="00ED336B" w:rsidP="004912C2">
      <w:pPr>
        <w:autoSpaceDE w:val="0"/>
        <w:autoSpaceDN w:val="0"/>
        <w:adjustRightInd w:val="0"/>
        <w:ind w:firstLine="709"/>
        <w:jc w:val="both"/>
        <w:rPr>
          <w:rFonts w:ascii="Times New Roman" w:hAnsi="Times New Roman" w:cs="Times New Roman"/>
          <w:bCs/>
          <w:color w:val="auto"/>
          <w:lang w:eastAsia="en-US"/>
        </w:rPr>
      </w:pPr>
      <w:r w:rsidRPr="00F827ED">
        <w:rPr>
          <w:rFonts w:ascii="Times New Roman" w:hAnsi="Times New Roman" w:cs="Times New Roman"/>
          <w:bCs/>
          <w:color w:val="auto"/>
          <w:lang w:eastAsia="en-US"/>
        </w:rP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w:t>
      </w:r>
      <w:r w:rsidR="003568CC" w:rsidRPr="00F827ED">
        <w:rPr>
          <w:rFonts w:ascii="Times New Roman" w:hAnsi="Times New Roman" w:cs="Times New Roman"/>
          <w:bCs/>
          <w:color w:val="auto"/>
          <w:lang w:eastAsia="en-US"/>
        </w:rPr>
        <w:t>м Регламентом</w:t>
      </w:r>
      <w:r w:rsidRPr="00F827ED">
        <w:rPr>
          <w:rFonts w:ascii="Times New Roman" w:hAnsi="Times New Roman" w:cs="Times New Roman"/>
          <w:bCs/>
          <w:color w:val="auto"/>
          <w:lang w:eastAsia="en-US"/>
        </w:rPr>
        <w:t xml:space="preserve">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w:t>
      </w:r>
      <w:r w:rsidR="003568CC" w:rsidRPr="00F827ED">
        <w:rPr>
          <w:rFonts w:ascii="Times New Roman" w:hAnsi="Times New Roman" w:cs="Times New Roman"/>
          <w:bCs/>
          <w:color w:val="auto"/>
          <w:lang w:eastAsia="en-US"/>
        </w:rPr>
        <w:t xml:space="preserve">дусмотренные настоящим Регламентом </w:t>
      </w:r>
      <w:r w:rsidRPr="00F827ED">
        <w:rPr>
          <w:rFonts w:ascii="Times New Roman" w:hAnsi="Times New Roman" w:cs="Times New Roman"/>
          <w:bCs/>
          <w:color w:val="auto"/>
          <w:lang w:eastAsia="en-US"/>
        </w:rPr>
        <w:t>документы в электронной форме простой электронной подписью.</w:t>
      </w:r>
    </w:p>
    <w:p w:rsidR="00ED336B" w:rsidRPr="00F827ED" w:rsidRDefault="00ED336B" w:rsidP="004912C2">
      <w:pPr>
        <w:autoSpaceDE w:val="0"/>
        <w:autoSpaceDN w:val="0"/>
        <w:adjustRightInd w:val="0"/>
        <w:ind w:firstLine="709"/>
        <w:jc w:val="both"/>
        <w:rPr>
          <w:rFonts w:ascii="Times New Roman" w:hAnsi="Times New Roman" w:cs="Times New Roman"/>
          <w:bCs/>
          <w:color w:val="auto"/>
          <w:lang w:eastAsia="en-US"/>
        </w:rPr>
      </w:pPr>
      <w:r w:rsidRPr="00F827ED">
        <w:rPr>
          <w:rFonts w:ascii="Times New Roman" w:hAnsi="Times New Roman" w:cs="Times New Roman"/>
          <w:bCs/>
          <w:color w:val="auto"/>
          <w:lang w:eastAsia="en-US"/>
        </w:rPr>
        <w:t>Подача заяв</w:t>
      </w:r>
      <w:r w:rsidR="004912C2" w:rsidRPr="00F827ED">
        <w:rPr>
          <w:rFonts w:ascii="Times New Roman" w:hAnsi="Times New Roman" w:cs="Times New Roman"/>
          <w:bCs/>
          <w:color w:val="auto"/>
          <w:lang w:eastAsia="en-US"/>
        </w:rPr>
        <w:t>ление, запросов</w:t>
      </w:r>
      <w:r w:rsidRPr="00F827ED">
        <w:rPr>
          <w:rFonts w:ascii="Times New Roman" w:hAnsi="Times New Roman" w:cs="Times New Roman"/>
          <w:bCs/>
          <w:color w:val="auto"/>
          <w:lang w:eastAsia="en-US"/>
        </w:rPr>
        <w:t xml:space="preserve">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либо посредством единой системы идентификации и аутентификации информационно-телекоммуникационных инструментов, предоставленных единым порталом государственных услуг.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w:t>
      </w:r>
      <w:r w:rsidR="004912C2" w:rsidRPr="00F827ED">
        <w:rPr>
          <w:rFonts w:ascii="Times New Roman" w:hAnsi="Times New Roman" w:cs="Times New Roman"/>
          <w:bCs/>
          <w:color w:val="auto"/>
          <w:lang w:eastAsia="en-US"/>
        </w:rPr>
        <w:t>лению</w:t>
      </w:r>
      <w:r w:rsidRPr="00F827ED">
        <w:rPr>
          <w:rFonts w:ascii="Times New Roman" w:hAnsi="Times New Roman" w:cs="Times New Roman"/>
          <w:bCs/>
          <w:color w:val="auto"/>
          <w:lang w:eastAsia="en-US"/>
        </w:rPr>
        <w:t xml:space="preserve"> документов в соответствии с законодательством Российской Федерации.</w:t>
      </w:r>
    </w:p>
    <w:p w:rsidR="00ED336B" w:rsidRPr="00F827ED" w:rsidRDefault="00ED336B" w:rsidP="004912C2">
      <w:pPr>
        <w:autoSpaceDE w:val="0"/>
        <w:autoSpaceDN w:val="0"/>
        <w:adjustRightInd w:val="0"/>
        <w:ind w:firstLine="709"/>
        <w:jc w:val="both"/>
        <w:rPr>
          <w:rFonts w:ascii="Times New Roman" w:hAnsi="Times New Roman" w:cs="Times New Roman"/>
          <w:bCs/>
          <w:color w:val="auto"/>
          <w:lang w:eastAsia="en-US"/>
        </w:rPr>
      </w:pPr>
      <w:r w:rsidRPr="00F827ED">
        <w:rPr>
          <w:rFonts w:ascii="Times New Roman" w:hAnsi="Times New Roman" w:cs="Times New Roman"/>
          <w:bCs/>
          <w:color w:val="auto"/>
          <w:lang w:eastAsia="en-US"/>
        </w:rPr>
        <w:t xml:space="preserve">При этом </w:t>
      </w:r>
      <w:r w:rsidR="00AB5BFC" w:rsidRPr="00F827ED">
        <w:rPr>
          <w:rFonts w:ascii="Times New Roman" w:hAnsi="Times New Roman" w:cs="Times New Roman"/>
          <w:bCs/>
          <w:color w:val="auto"/>
          <w:lang w:eastAsia="en-US"/>
        </w:rPr>
        <w:t xml:space="preserve">ТСО </w:t>
      </w:r>
      <w:r w:rsidRPr="00F827ED">
        <w:rPr>
          <w:rFonts w:ascii="Times New Roman" w:hAnsi="Times New Roman" w:cs="Times New Roman"/>
          <w:bCs/>
          <w:color w:val="auto"/>
          <w:lang w:eastAsia="en-US"/>
        </w:rPr>
        <w:t>обязана обеспечить принятие в электронной форме заяв</w:t>
      </w:r>
      <w:r w:rsidR="004912C2" w:rsidRPr="00F827ED">
        <w:rPr>
          <w:rFonts w:ascii="Times New Roman" w:hAnsi="Times New Roman" w:cs="Times New Roman"/>
          <w:bCs/>
          <w:color w:val="auto"/>
          <w:lang w:eastAsia="en-US"/>
        </w:rPr>
        <w:t>лений, запосов</w:t>
      </w:r>
      <w:r w:rsidRPr="00F827ED">
        <w:rPr>
          <w:rFonts w:ascii="Times New Roman" w:hAnsi="Times New Roman" w:cs="Times New Roman"/>
          <w:bCs/>
          <w:color w:val="auto"/>
          <w:lang w:eastAsia="en-US"/>
        </w:rPr>
        <w:t xml:space="preserve">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6C4495" w:rsidRPr="00F827ED" w:rsidRDefault="001A67BB" w:rsidP="004912C2">
      <w:pPr>
        <w:pStyle w:val="163"/>
        <w:shd w:val="clear" w:color="auto" w:fill="auto"/>
        <w:spacing w:before="0" w:after="0" w:line="240" w:lineRule="auto"/>
        <w:ind w:firstLine="709"/>
        <w:rPr>
          <w:rFonts w:eastAsiaTheme="minorHAnsi"/>
          <w:bCs/>
          <w:sz w:val="24"/>
          <w:szCs w:val="24"/>
        </w:rPr>
      </w:pPr>
      <w:r w:rsidRPr="00F827ED">
        <w:rPr>
          <w:rStyle w:val="22"/>
          <w:sz w:val="24"/>
          <w:szCs w:val="24"/>
        </w:rPr>
        <w:lastRenderedPageBreak/>
        <w:t>1.</w:t>
      </w:r>
      <w:r w:rsidR="00ED336B" w:rsidRPr="00F827ED">
        <w:rPr>
          <w:rStyle w:val="22"/>
          <w:sz w:val="24"/>
          <w:szCs w:val="24"/>
        </w:rPr>
        <w:t>7</w:t>
      </w:r>
      <w:r w:rsidRPr="00F827ED">
        <w:rPr>
          <w:rStyle w:val="22"/>
          <w:sz w:val="24"/>
          <w:szCs w:val="24"/>
        </w:rPr>
        <w:t xml:space="preserve">. </w:t>
      </w:r>
      <w:r w:rsidR="006C4495" w:rsidRPr="00F827ED">
        <w:rPr>
          <w:rStyle w:val="22"/>
          <w:sz w:val="24"/>
          <w:szCs w:val="24"/>
        </w:rPr>
        <w:t>Настоящий Регламент устанавливает следующую процедуру выдачи</w:t>
      </w:r>
      <w:r w:rsidR="0040153B" w:rsidRPr="00F827ED">
        <w:rPr>
          <w:rFonts w:eastAsiaTheme="minorHAnsi"/>
          <w:bCs/>
          <w:sz w:val="24"/>
          <w:szCs w:val="24"/>
        </w:rPr>
        <w:t xml:space="preserve"> информации о наличии </w:t>
      </w:r>
      <w:r w:rsidR="008427DC" w:rsidRPr="00F827ED">
        <w:rPr>
          <w:rStyle w:val="18"/>
          <w:rFonts w:eastAsiaTheme="minorHAnsi"/>
          <w:sz w:val="24"/>
          <w:szCs w:val="24"/>
        </w:rPr>
        <w:t xml:space="preserve">технической возможности </w:t>
      </w:r>
      <w:r w:rsidR="0040153B" w:rsidRPr="00F827ED">
        <w:rPr>
          <w:rFonts w:eastAsiaTheme="minorHAnsi"/>
          <w:bCs/>
          <w:sz w:val="24"/>
          <w:szCs w:val="24"/>
        </w:rPr>
        <w:t>подключения (технологического присоединения)</w:t>
      </w:r>
    </w:p>
    <w:p w:rsidR="0040153B" w:rsidRPr="00F827ED" w:rsidRDefault="0040153B" w:rsidP="004912C2">
      <w:pPr>
        <w:pStyle w:val="163"/>
        <w:shd w:val="clear" w:color="auto" w:fill="auto"/>
        <w:spacing w:before="0" w:after="0" w:line="240" w:lineRule="auto"/>
        <w:ind w:firstLine="709"/>
        <w:rPr>
          <w:rFonts w:eastAsiaTheme="minorHAnsi"/>
          <w:bCs/>
          <w:sz w:val="24"/>
          <w:szCs w:val="24"/>
        </w:rPr>
      </w:pPr>
      <w:r w:rsidRPr="00F827ED">
        <w:rPr>
          <w:rFonts w:eastAsiaTheme="minorHAnsi"/>
          <w:bCs/>
          <w:sz w:val="24"/>
          <w:szCs w:val="24"/>
        </w:rPr>
        <w:t xml:space="preserve">1.7.1. </w:t>
      </w:r>
      <w:r w:rsidRPr="00F827ED">
        <w:rPr>
          <w:rStyle w:val="18"/>
          <w:rFonts w:eastAsiaTheme="minorHAnsi"/>
          <w:sz w:val="24"/>
          <w:szCs w:val="24"/>
        </w:rPr>
        <w:t xml:space="preserve">Прием запроса о предоставлении </w:t>
      </w:r>
      <w:r w:rsidRPr="00F827ED">
        <w:rPr>
          <w:rFonts w:eastAsiaTheme="minorHAnsi"/>
          <w:bCs/>
          <w:sz w:val="24"/>
          <w:szCs w:val="24"/>
        </w:rPr>
        <w:t xml:space="preserve">информации о наличии </w:t>
      </w:r>
      <w:r w:rsidR="008427DC" w:rsidRPr="00F827ED">
        <w:rPr>
          <w:rStyle w:val="18"/>
          <w:rFonts w:eastAsiaTheme="minorHAnsi"/>
          <w:sz w:val="24"/>
          <w:szCs w:val="24"/>
        </w:rPr>
        <w:t xml:space="preserve">технической возможности </w:t>
      </w:r>
      <w:r w:rsidRPr="00F827ED">
        <w:rPr>
          <w:rFonts w:eastAsiaTheme="minorHAnsi"/>
          <w:bCs/>
          <w:sz w:val="24"/>
          <w:szCs w:val="24"/>
        </w:rPr>
        <w:t>подключения (технологического присоединения)</w:t>
      </w:r>
      <w:r w:rsidR="00AB5BFC" w:rsidRPr="00F827ED">
        <w:rPr>
          <w:rFonts w:eastAsiaTheme="minorHAnsi"/>
          <w:bCs/>
          <w:sz w:val="24"/>
          <w:szCs w:val="24"/>
        </w:rPr>
        <w:t xml:space="preserve"> </w:t>
      </w:r>
      <w:r w:rsidR="00AB5BFC" w:rsidRPr="00F827ED">
        <w:rPr>
          <w:rFonts w:eastAsiaTheme="minorHAnsi"/>
          <w:sz w:val="24"/>
          <w:szCs w:val="24"/>
        </w:rPr>
        <w:t>(Приложение №</w:t>
      </w:r>
      <w:r w:rsidR="00B443EF" w:rsidRPr="00F827ED">
        <w:rPr>
          <w:rFonts w:eastAsiaTheme="minorHAnsi"/>
          <w:sz w:val="24"/>
          <w:szCs w:val="24"/>
        </w:rPr>
        <w:t xml:space="preserve"> </w:t>
      </w:r>
      <w:r w:rsidR="00AB5BFC" w:rsidRPr="00F827ED">
        <w:rPr>
          <w:rFonts w:eastAsiaTheme="minorHAnsi"/>
          <w:sz w:val="24"/>
          <w:szCs w:val="24"/>
        </w:rPr>
        <w:t>1)</w:t>
      </w:r>
    </w:p>
    <w:p w:rsidR="0040153B" w:rsidRPr="00F827ED" w:rsidRDefault="0040153B" w:rsidP="004912C2">
      <w:pPr>
        <w:pStyle w:val="163"/>
        <w:shd w:val="clear" w:color="auto" w:fill="auto"/>
        <w:spacing w:before="0" w:after="0" w:line="240" w:lineRule="auto"/>
        <w:ind w:firstLine="709"/>
        <w:rPr>
          <w:rStyle w:val="18"/>
          <w:rFonts w:eastAsiaTheme="minorHAnsi"/>
          <w:sz w:val="24"/>
          <w:szCs w:val="24"/>
        </w:rPr>
      </w:pPr>
      <w:r w:rsidRPr="00F827ED">
        <w:rPr>
          <w:rStyle w:val="18"/>
          <w:rFonts w:eastAsiaTheme="minorHAnsi"/>
          <w:sz w:val="24"/>
          <w:szCs w:val="24"/>
        </w:rPr>
        <w:t>1.7.2. Определение технической возможности подключения к системе теплоснабжения и ее особенности.</w:t>
      </w:r>
    </w:p>
    <w:p w:rsidR="0040153B" w:rsidRPr="00F827ED" w:rsidRDefault="0040153B" w:rsidP="004912C2">
      <w:pPr>
        <w:pStyle w:val="163"/>
        <w:shd w:val="clear" w:color="auto" w:fill="auto"/>
        <w:spacing w:before="0" w:after="0" w:line="240" w:lineRule="auto"/>
        <w:ind w:firstLine="709"/>
        <w:rPr>
          <w:rStyle w:val="18"/>
          <w:rFonts w:eastAsiaTheme="minorHAnsi"/>
          <w:sz w:val="24"/>
          <w:szCs w:val="24"/>
        </w:rPr>
      </w:pPr>
      <w:r w:rsidRPr="00F827ED">
        <w:rPr>
          <w:rStyle w:val="18"/>
          <w:rFonts w:eastAsiaTheme="minorHAnsi"/>
          <w:sz w:val="24"/>
          <w:szCs w:val="24"/>
        </w:rPr>
        <w:t>1.7.3. О</w:t>
      </w:r>
      <w:r w:rsidR="004912C2" w:rsidRPr="00F827ED">
        <w:rPr>
          <w:rStyle w:val="18"/>
          <w:rFonts w:eastAsiaTheme="minorHAnsi"/>
          <w:sz w:val="24"/>
          <w:szCs w:val="24"/>
        </w:rPr>
        <w:t>твет на запрос</w:t>
      </w:r>
      <w:r w:rsidRPr="00F827ED">
        <w:rPr>
          <w:rStyle w:val="18"/>
          <w:rFonts w:eastAsiaTheme="minorHAnsi"/>
          <w:sz w:val="24"/>
          <w:szCs w:val="24"/>
        </w:rPr>
        <w:t xml:space="preserve"> о предоставлении информации о наличии </w:t>
      </w:r>
      <w:r w:rsidR="00503C49" w:rsidRPr="00F827ED">
        <w:rPr>
          <w:rStyle w:val="18"/>
          <w:rFonts w:eastAsiaTheme="minorHAnsi"/>
          <w:sz w:val="24"/>
          <w:szCs w:val="24"/>
        </w:rPr>
        <w:t>технической возможности</w:t>
      </w:r>
      <w:r w:rsidRPr="00F827ED">
        <w:rPr>
          <w:rStyle w:val="18"/>
          <w:rFonts w:eastAsiaTheme="minorHAnsi"/>
          <w:sz w:val="24"/>
          <w:szCs w:val="24"/>
        </w:rPr>
        <w:t xml:space="preserve"> подключения (технологического присоединения).</w:t>
      </w:r>
    </w:p>
    <w:p w:rsidR="005E252D" w:rsidRPr="00F827ED" w:rsidRDefault="0040153B" w:rsidP="004912C2">
      <w:pPr>
        <w:pStyle w:val="163"/>
        <w:shd w:val="clear" w:color="auto" w:fill="auto"/>
        <w:spacing w:before="0" w:after="0" w:line="240" w:lineRule="auto"/>
        <w:ind w:firstLine="709"/>
        <w:rPr>
          <w:rStyle w:val="22"/>
          <w:sz w:val="24"/>
          <w:szCs w:val="24"/>
        </w:rPr>
      </w:pPr>
      <w:r w:rsidRPr="00F827ED">
        <w:rPr>
          <w:rStyle w:val="22"/>
          <w:sz w:val="24"/>
          <w:szCs w:val="24"/>
        </w:rPr>
        <w:t>1.8.</w:t>
      </w:r>
      <w:r w:rsidR="00997EAA" w:rsidRPr="00F827ED">
        <w:rPr>
          <w:rStyle w:val="22"/>
          <w:sz w:val="24"/>
          <w:szCs w:val="24"/>
        </w:rPr>
        <w:t xml:space="preserve"> </w:t>
      </w:r>
      <w:r w:rsidR="001A67BB" w:rsidRPr="00F827ED">
        <w:rPr>
          <w:rStyle w:val="22"/>
          <w:sz w:val="24"/>
          <w:szCs w:val="24"/>
        </w:rPr>
        <w:t>Настоящий Регламент устанавливает следующую процедуру выдачи технических условий подключения (технологического присоединения):</w:t>
      </w:r>
    </w:p>
    <w:p w:rsidR="001A67BB" w:rsidRPr="00F827ED" w:rsidRDefault="001A67BB" w:rsidP="004912C2">
      <w:pPr>
        <w:pStyle w:val="163"/>
        <w:shd w:val="clear" w:color="auto" w:fill="auto"/>
        <w:tabs>
          <w:tab w:val="left" w:pos="1225"/>
        </w:tabs>
        <w:spacing w:before="0" w:after="0" w:line="240" w:lineRule="auto"/>
        <w:ind w:firstLine="709"/>
        <w:rPr>
          <w:rStyle w:val="18"/>
          <w:rFonts w:eastAsiaTheme="minorHAnsi"/>
          <w:sz w:val="24"/>
          <w:szCs w:val="24"/>
        </w:rPr>
      </w:pPr>
      <w:r w:rsidRPr="00F827ED">
        <w:rPr>
          <w:rStyle w:val="18"/>
          <w:rFonts w:eastAsiaTheme="minorHAnsi"/>
          <w:sz w:val="24"/>
          <w:szCs w:val="24"/>
        </w:rPr>
        <w:t>1.</w:t>
      </w:r>
      <w:r w:rsidR="0040153B" w:rsidRPr="00F827ED">
        <w:rPr>
          <w:rStyle w:val="18"/>
          <w:rFonts w:eastAsiaTheme="minorHAnsi"/>
          <w:sz w:val="24"/>
          <w:szCs w:val="24"/>
        </w:rPr>
        <w:t>8</w:t>
      </w:r>
      <w:r w:rsidRPr="00F827ED">
        <w:rPr>
          <w:rStyle w:val="18"/>
          <w:rFonts w:eastAsiaTheme="minorHAnsi"/>
          <w:sz w:val="24"/>
          <w:szCs w:val="24"/>
        </w:rPr>
        <w:t xml:space="preserve">.1. Прием </w:t>
      </w:r>
      <w:r w:rsidR="0093003E" w:rsidRPr="00F827ED">
        <w:rPr>
          <w:rStyle w:val="18"/>
          <w:rFonts w:eastAsiaTheme="minorHAnsi"/>
          <w:sz w:val="24"/>
          <w:szCs w:val="24"/>
        </w:rPr>
        <w:t>з</w:t>
      </w:r>
      <w:r w:rsidR="00B415C9" w:rsidRPr="00F827ED">
        <w:rPr>
          <w:rStyle w:val="18"/>
          <w:rFonts w:eastAsiaTheme="minorHAnsi"/>
          <w:sz w:val="24"/>
          <w:szCs w:val="24"/>
        </w:rPr>
        <w:t>апроса</w:t>
      </w:r>
      <w:r w:rsidR="0093003E" w:rsidRPr="00F827ED">
        <w:rPr>
          <w:rStyle w:val="18"/>
          <w:rFonts w:eastAsiaTheme="minorHAnsi"/>
          <w:sz w:val="24"/>
          <w:szCs w:val="24"/>
        </w:rPr>
        <w:t xml:space="preserve"> о предоставлении технических условий подключения (технологического присоединения) в адрес </w:t>
      </w:r>
      <w:r w:rsidR="006054CB" w:rsidRPr="00F827ED">
        <w:rPr>
          <w:rFonts w:eastAsiaTheme="minorHAnsi"/>
          <w:sz w:val="24"/>
          <w:szCs w:val="24"/>
        </w:rPr>
        <w:t>ООО «Шахтинская ГТЭС»</w:t>
      </w:r>
      <w:r w:rsidR="00296539" w:rsidRPr="00F827ED">
        <w:rPr>
          <w:rFonts w:eastAsiaTheme="minorHAnsi"/>
          <w:sz w:val="24"/>
          <w:szCs w:val="24"/>
        </w:rPr>
        <w:t xml:space="preserve"> (Приложение №</w:t>
      </w:r>
      <w:r w:rsidR="00B443EF" w:rsidRPr="00F827ED">
        <w:rPr>
          <w:rFonts w:eastAsiaTheme="minorHAnsi"/>
          <w:sz w:val="24"/>
          <w:szCs w:val="24"/>
        </w:rPr>
        <w:t xml:space="preserve"> </w:t>
      </w:r>
      <w:r w:rsidR="00AB5BFC" w:rsidRPr="00F827ED">
        <w:rPr>
          <w:rFonts w:eastAsiaTheme="minorHAnsi"/>
          <w:sz w:val="24"/>
          <w:szCs w:val="24"/>
        </w:rPr>
        <w:t>2</w:t>
      </w:r>
      <w:r w:rsidR="00296539" w:rsidRPr="00F827ED">
        <w:rPr>
          <w:rFonts w:eastAsiaTheme="minorHAnsi"/>
          <w:sz w:val="24"/>
          <w:szCs w:val="24"/>
        </w:rPr>
        <w:t>)</w:t>
      </w:r>
      <w:r w:rsidR="0093003E" w:rsidRPr="00F827ED">
        <w:rPr>
          <w:rStyle w:val="18"/>
          <w:rFonts w:eastAsiaTheme="minorHAnsi"/>
          <w:sz w:val="24"/>
          <w:szCs w:val="24"/>
        </w:rPr>
        <w:t>;</w:t>
      </w:r>
    </w:p>
    <w:p w:rsidR="007C2C75" w:rsidRPr="00F827ED" w:rsidRDefault="001A67BB" w:rsidP="004912C2">
      <w:pPr>
        <w:pStyle w:val="163"/>
        <w:shd w:val="clear" w:color="auto" w:fill="auto"/>
        <w:tabs>
          <w:tab w:val="left" w:pos="1225"/>
        </w:tabs>
        <w:spacing w:before="0" w:after="0" w:line="240" w:lineRule="auto"/>
        <w:ind w:firstLine="709"/>
        <w:rPr>
          <w:rStyle w:val="18"/>
          <w:rFonts w:eastAsiaTheme="minorHAnsi"/>
          <w:sz w:val="24"/>
          <w:szCs w:val="24"/>
        </w:rPr>
      </w:pPr>
      <w:r w:rsidRPr="00F827ED">
        <w:rPr>
          <w:rStyle w:val="18"/>
          <w:rFonts w:eastAsiaTheme="minorHAnsi"/>
          <w:sz w:val="24"/>
          <w:szCs w:val="24"/>
        </w:rPr>
        <w:t>1.</w:t>
      </w:r>
      <w:r w:rsidR="0040153B" w:rsidRPr="00F827ED">
        <w:rPr>
          <w:rStyle w:val="18"/>
          <w:rFonts w:eastAsiaTheme="minorHAnsi"/>
          <w:sz w:val="24"/>
          <w:szCs w:val="24"/>
        </w:rPr>
        <w:t>8</w:t>
      </w:r>
      <w:r w:rsidRPr="00F827ED">
        <w:rPr>
          <w:rStyle w:val="18"/>
          <w:rFonts w:eastAsiaTheme="minorHAnsi"/>
          <w:sz w:val="24"/>
          <w:szCs w:val="24"/>
        </w:rPr>
        <w:t>.2.</w:t>
      </w:r>
      <w:r w:rsidR="0093003E" w:rsidRPr="00F827ED">
        <w:rPr>
          <w:rStyle w:val="18"/>
          <w:rFonts w:eastAsiaTheme="minorHAnsi"/>
          <w:sz w:val="24"/>
          <w:szCs w:val="24"/>
        </w:rPr>
        <w:t xml:space="preserve"> </w:t>
      </w:r>
      <w:r w:rsidR="007C2C75" w:rsidRPr="00F827ED">
        <w:rPr>
          <w:rStyle w:val="18"/>
          <w:rFonts w:eastAsiaTheme="minorHAnsi"/>
          <w:sz w:val="24"/>
          <w:szCs w:val="24"/>
        </w:rPr>
        <w:t>Определение технической возможности подключения к системе теплоснабжения;</w:t>
      </w:r>
    </w:p>
    <w:p w:rsidR="001A67BB" w:rsidRPr="00F827ED" w:rsidRDefault="001A67BB" w:rsidP="004912C2">
      <w:pPr>
        <w:pStyle w:val="163"/>
        <w:shd w:val="clear" w:color="auto" w:fill="auto"/>
        <w:tabs>
          <w:tab w:val="left" w:pos="1225"/>
        </w:tabs>
        <w:spacing w:before="0" w:after="0" w:line="240" w:lineRule="auto"/>
        <w:ind w:firstLine="709"/>
        <w:rPr>
          <w:rStyle w:val="18"/>
          <w:rFonts w:eastAsiaTheme="minorHAnsi"/>
          <w:sz w:val="24"/>
          <w:szCs w:val="24"/>
        </w:rPr>
      </w:pPr>
      <w:r w:rsidRPr="00F827ED">
        <w:rPr>
          <w:rStyle w:val="18"/>
          <w:rFonts w:eastAsiaTheme="minorHAnsi"/>
          <w:sz w:val="24"/>
          <w:szCs w:val="24"/>
        </w:rPr>
        <w:t>1.</w:t>
      </w:r>
      <w:r w:rsidR="0040153B" w:rsidRPr="00F827ED">
        <w:rPr>
          <w:rStyle w:val="18"/>
          <w:rFonts w:eastAsiaTheme="minorHAnsi"/>
          <w:sz w:val="24"/>
          <w:szCs w:val="24"/>
        </w:rPr>
        <w:t>8</w:t>
      </w:r>
      <w:r w:rsidRPr="00F827ED">
        <w:rPr>
          <w:rStyle w:val="18"/>
          <w:rFonts w:eastAsiaTheme="minorHAnsi"/>
          <w:sz w:val="24"/>
          <w:szCs w:val="24"/>
        </w:rPr>
        <w:t>.3.</w:t>
      </w:r>
      <w:r w:rsidR="00491238" w:rsidRPr="00F827ED">
        <w:rPr>
          <w:rStyle w:val="18"/>
          <w:rFonts w:eastAsiaTheme="minorHAnsi"/>
          <w:sz w:val="24"/>
          <w:szCs w:val="24"/>
        </w:rPr>
        <w:t xml:space="preserve"> Подготовка </w:t>
      </w:r>
      <w:r w:rsidR="007C2C75" w:rsidRPr="00F827ED">
        <w:rPr>
          <w:rStyle w:val="18"/>
          <w:rFonts w:eastAsiaTheme="minorHAnsi"/>
          <w:sz w:val="24"/>
          <w:szCs w:val="24"/>
        </w:rPr>
        <w:t>технических условий подключения (технологического присоединения)</w:t>
      </w:r>
      <w:r w:rsidR="00491238" w:rsidRPr="00F827ED">
        <w:rPr>
          <w:rStyle w:val="18"/>
          <w:rFonts w:eastAsiaTheme="minorHAnsi"/>
          <w:sz w:val="24"/>
          <w:szCs w:val="24"/>
        </w:rPr>
        <w:t xml:space="preserve"> и определение платы за подключение;</w:t>
      </w:r>
      <w:r w:rsidR="007C2C75" w:rsidRPr="00F827ED">
        <w:rPr>
          <w:rStyle w:val="18"/>
          <w:rFonts w:eastAsiaTheme="minorHAnsi"/>
          <w:sz w:val="24"/>
          <w:szCs w:val="24"/>
        </w:rPr>
        <w:t xml:space="preserve"> </w:t>
      </w:r>
    </w:p>
    <w:p w:rsidR="00491238" w:rsidRPr="00F827ED" w:rsidRDefault="00491238" w:rsidP="004912C2">
      <w:pPr>
        <w:pStyle w:val="163"/>
        <w:shd w:val="clear" w:color="auto" w:fill="auto"/>
        <w:tabs>
          <w:tab w:val="left" w:pos="1225"/>
        </w:tabs>
        <w:spacing w:before="0" w:after="0" w:line="240" w:lineRule="auto"/>
        <w:ind w:firstLine="709"/>
        <w:rPr>
          <w:rStyle w:val="18"/>
          <w:rFonts w:eastAsiaTheme="minorHAnsi"/>
          <w:sz w:val="24"/>
          <w:szCs w:val="24"/>
        </w:rPr>
      </w:pPr>
      <w:r w:rsidRPr="00F827ED">
        <w:rPr>
          <w:rStyle w:val="18"/>
          <w:rFonts w:eastAsiaTheme="minorHAnsi"/>
          <w:sz w:val="24"/>
          <w:szCs w:val="24"/>
        </w:rPr>
        <w:t>1.</w:t>
      </w:r>
      <w:r w:rsidR="0040153B" w:rsidRPr="00F827ED">
        <w:rPr>
          <w:rStyle w:val="18"/>
          <w:rFonts w:eastAsiaTheme="minorHAnsi"/>
          <w:sz w:val="24"/>
          <w:szCs w:val="24"/>
        </w:rPr>
        <w:t>8</w:t>
      </w:r>
      <w:r w:rsidRPr="00F827ED">
        <w:rPr>
          <w:rStyle w:val="18"/>
          <w:rFonts w:eastAsiaTheme="minorHAnsi"/>
          <w:sz w:val="24"/>
          <w:szCs w:val="24"/>
        </w:rPr>
        <w:t xml:space="preserve">.4. Выдача технических условий </w:t>
      </w:r>
      <w:r w:rsidR="0084531C" w:rsidRPr="00F827ED">
        <w:rPr>
          <w:rStyle w:val="18"/>
          <w:rFonts w:eastAsiaTheme="minorHAnsi"/>
          <w:sz w:val="24"/>
          <w:szCs w:val="24"/>
        </w:rPr>
        <w:t>либо мотивированный</w:t>
      </w:r>
      <w:r w:rsidRPr="00F827ED">
        <w:rPr>
          <w:rStyle w:val="18"/>
          <w:rFonts w:eastAsiaTheme="minorHAnsi"/>
          <w:sz w:val="24"/>
          <w:szCs w:val="24"/>
        </w:rPr>
        <w:t xml:space="preserve"> отказ в выдаче технических условий. </w:t>
      </w:r>
    </w:p>
    <w:p w:rsidR="007C2C75" w:rsidRPr="00F827ED" w:rsidRDefault="007C2C75" w:rsidP="004912C2">
      <w:pPr>
        <w:pStyle w:val="163"/>
        <w:shd w:val="clear" w:color="auto" w:fill="auto"/>
        <w:spacing w:before="0" w:after="0" w:line="240" w:lineRule="auto"/>
        <w:ind w:firstLine="709"/>
        <w:rPr>
          <w:sz w:val="24"/>
          <w:szCs w:val="24"/>
        </w:rPr>
      </w:pPr>
      <w:r w:rsidRPr="00F827ED">
        <w:rPr>
          <w:rStyle w:val="21"/>
          <w:sz w:val="24"/>
          <w:szCs w:val="24"/>
        </w:rPr>
        <w:t>1.</w:t>
      </w:r>
      <w:r w:rsidR="0040153B" w:rsidRPr="00F827ED">
        <w:rPr>
          <w:rStyle w:val="21"/>
          <w:sz w:val="24"/>
          <w:szCs w:val="24"/>
        </w:rPr>
        <w:t>9</w:t>
      </w:r>
      <w:r w:rsidRPr="00F827ED">
        <w:rPr>
          <w:rStyle w:val="21"/>
          <w:sz w:val="24"/>
          <w:szCs w:val="24"/>
        </w:rPr>
        <w:t xml:space="preserve">. </w:t>
      </w:r>
      <w:r w:rsidRPr="00F827ED">
        <w:rPr>
          <w:rStyle w:val="22"/>
          <w:sz w:val="24"/>
          <w:szCs w:val="24"/>
        </w:rPr>
        <w:t>Настоящий Регламент устанавливает следующую процедуру п</w:t>
      </w:r>
      <w:r w:rsidRPr="00F827ED">
        <w:rPr>
          <w:sz w:val="24"/>
          <w:szCs w:val="24"/>
        </w:rPr>
        <w:t>одключения к системам теплоснабжения:</w:t>
      </w:r>
    </w:p>
    <w:p w:rsidR="00491238" w:rsidRPr="00F827ED" w:rsidRDefault="007C2C75"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Style w:val="22"/>
          <w:rFonts w:eastAsia="Arial Unicode MS"/>
          <w:color w:val="auto"/>
          <w:sz w:val="24"/>
          <w:szCs w:val="24"/>
        </w:rPr>
        <w:t>1.</w:t>
      </w:r>
      <w:r w:rsidR="0040153B" w:rsidRPr="00F827ED">
        <w:rPr>
          <w:rStyle w:val="22"/>
          <w:rFonts w:eastAsia="Arial Unicode MS"/>
          <w:color w:val="auto"/>
          <w:sz w:val="24"/>
          <w:szCs w:val="24"/>
        </w:rPr>
        <w:t>9</w:t>
      </w:r>
      <w:r w:rsidRPr="00F827ED">
        <w:rPr>
          <w:rStyle w:val="22"/>
          <w:rFonts w:eastAsia="Arial Unicode MS"/>
          <w:color w:val="auto"/>
          <w:sz w:val="24"/>
          <w:szCs w:val="24"/>
        </w:rPr>
        <w:t>.1. Прием З</w:t>
      </w:r>
      <w:r w:rsidRPr="00F827ED">
        <w:rPr>
          <w:rStyle w:val="21"/>
          <w:rFonts w:eastAsia="Arial Unicode MS"/>
          <w:color w:val="auto"/>
          <w:sz w:val="24"/>
          <w:szCs w:val="24"/>
        </w:rPr>
        <w:t>аяв</w:t>
      </w:r>
      <w:r w:rsidR="004912C2" w:rsidRPr="00F827ED">
        <w:rPr>
          <w:rStyle w:val="21"/>
          <w:rFonts w:eastAsia="Arial Unicode MS"/>
          <w:color w:val="auto"/>
          <w:sz w:val="24"/>
          <w:szCs w:val="24"/>
        </w:rPr>
        <w:t>ления</w:t>
      </w:r>
      <w:r w:rsidR="00534757" w:rsidRPr="00F827ED">
        <w:rPr>
          <w:rStyle w:val="21"/>
          <w:rFonts w:eastAsia="Arial Unicode MS"/>
          <w:color w:val="auto"/>
          <w:sz w:val="24"/>
          <w:szCs w:val="24"/>
        </w:rPr>
        <w:t xml:space="preserve"> (приложение № </w:t>
      </w:r>
      <w:r w:rsidR="00AB5BFC" w:rsidRPr="00F827ED">
        <w:rPr>
          <w:rStyle w:val="21"/>
          <w:rFonts w:eastAsia="Arial Unicode MS"/>
          <w:color w:val="auto"/>
          <w:sz w:val="24"/>
          <w:szCs w:val="24"/>
        </w:rPr>
        <w:t>3</w:t>
      </w:r>
      <w:r w:rsidRPr="00F827ED">
        <w:rPr>
          <w:rStyle w:val="21"/>
          <w:rFonts w:eastAsia="Arial Unicode MS"/>
          <w:color w:val="auto"/>
          <w:sz w:val="24"/>
          <w:szCs w:val="24"/>
        </w:rPr>
        <w:t xml:space="preserve">) </w:t>
      </w:r>
      <w:r w:rsidR="00534757" w:rsidRPr="00F827ED">
        <w:rPr>
          <w:rFonts w:ascii="Times New Roman" w:eastAsiaTheme="minorHAnsi" w:hAnsi="Times New Roman" w:cs="Times New Roman"/>
          <w:color w:val="auto"/>
          <w:lang w:eastAsia="en-US"/>
        </w:rPr>
        <w:t>на</w:t>
      </w:r>
      <w:r w:rsidRPr="00F827ED">
        <w:rPr>
          <w:rFonts w:ascii="Times New Roman" w:eastAsiaTheme="minorHAnsi" w:hAnsi="Times New Roman" w:cs="Times New Roman"/>
          <w:color w:val="auto"/>
          <w:lang w:eastAsia="en-US"/>
        </w:rPr>
        <w:t xml:space="preserve"> подключени</w:t>
      </w:r>
      <w:r w:rsidR="00534757" w:rsidRPr="00F827ED">
        <w:rPr>
          <w:rFonts w:ascii="Times New Roman" w:eastAsiaTheme="minorHAnsi" w:hAnsi="Times New Roman" w:cs="Times New Roman"/>
          <w:color w:val="auto"/>
          <w:lang w:eastAsia="en-US"/>
        </w:rPr>
        <w:t>е</w:t>
      </w:r>
      <w:r w:rsidRPr="00F827ED">
        <w:rPr>
          <w:rFonts w:ascii="Times New Roman" w:eastAsiaTheme="minorHAnsi" w:hAnsi="Times New Roman" w:cs="Times New Roman"/>
          <w:color w:val="auto"/>
          <w:lang w:eastAsia="en-US"/>
        </w:rPr>
        <w:t xml:space="preserve"> к системе теплоснабжения</w:t>
      </w:r>
      <w:r w:rsidR="00534757" w:rsidRPr="00F827ED">
        <w:rPr>
          <w:rStyle w:val="21"/>
          <w:rFonts w:eastAsia="Arial Unicode MS"/>
          <w:color w:val="auto"/>
          <w:sz w:val="24"/>
          <w:szCs w:val="24"/>
        </w:rPr>
        <w:t xml:space="preserve">, </w:t>
      </w:r>
      <w:r w:rsidR="00534757" w:rsidRPr="00F827ED">
        <w:rPr>
          <w:rFonts w:ascii="Times New Roman" w:eastAsiaTheme="minorHAnsi" w:hAnsi="Times New Roman" w:cs="Times New Roman"/>
          <w:color w:val="auto"/>
          <w:lang w:eastAsia="en-US"/>
        </w:rPr>
        <w:t>поданной Заявителем</w:t>
      </w:r>
      <w:r w:rsidRPr="00F827ED">
        <w:rPr>
          <w:rFonts w:ascii="Times New Roman" w:eastAsiaTheme="minorHAnsi" w:hAnsi="Times New Roman" w:cs="Times New Roman"/>
          <w:color w:val="auto"/>
          <w:lang w:eastAsia="en-US"/>
        </w:rPr>
        <w:t>;</w:t>
      </w:r>
      <w:r w:rsidR="00491238" w:rsidRPr="00F827ED">
        <w:rPr>
          <w:rFonts w:ascii="Times New Roman" w:eastAsiaTheme="minorHAnsi" w:hAnsi="Times New Roman" w:cs="Times New Roman"/>
          <w:color w:val="auto"/>
          <w:lang w:eastAsia="en-US"/>
        </w:rPr>
        <w:t xml:space="preserve"> </w:t>
      </w:r>
    </w:p>
    <w:p w:rsidR="007C2C75" w:rsidRPr="00F827ED" w:rsidRDefault="007C2C75" w:rsidP="004912C2">
      <w:pPr>
        <w:pStyle w:val="af3"/>
        <w:autoSpaceDE w:val="0"/>
        <w:autoSpaceDN w:val="0"/>
        <w:adjustRightInd w:val="0"/>
        <w:ind w:left="0" w:firstLine="709"/>
        <w:jc w:val="both"/>
        <w:rPr>
          <w:rStyle w:val="21"/>
          <w:rFonts w:eastAsia="Arial Unicode MS"/>
          <w:color w:val="auto"/>
          <w:sz w:val="24"/>
          <w:szCs w:val="24"/>
        </w:rPr>
      </w:pPr>
      <w:r w:rsidRPr="00F827ED">
        <w:rPr>
          <w:rStyle w:val="22"/>
          <w:rFonts w:eastAsia="Arial Unicode MS"/>
          <w:color w:val="auto"/>
          <w:sz w:val="24"/>
          <w:szCs w:val="24"/>
        </w:rPr>
        <w:t>1.</w:t>
      </w:r>
      <w:r w:rsidR="0040153B" w:rsidRPr="00F827ED">
        <w:rPr>
          <w:rStyle w:val="22"/>
          <w:rFonts w:eastAsia="Arial Unicode MS"/>
          <w:color w:val="auto"/>
          <w:sz w:val="24"/>
          <w:szCs w:val="24"/>
        </w:rPr>
        <w:t>9</w:t>
      </w:r>
      <w:r w:rsidRPr="00F827ED">
        <w:rPr>
          <w:rStyle w:val="22"/>
          <w:rFonts w:eastAsia="Arial Unicode MS"/>
          <w:color w:val="auto"/>
          <w:sz w:val="24"/>
          <w:szCs w:val="24"/>
        </w:rPr>
        <w:t xml:space="preserve">.2. Заключение </w:t>
      </w:r>
      <w:r w:rsidRPr="00F827ED">
        <w:rPr>
          <w:rStyle w:val="21"/>
          <w:rFonts w:eastAsia="Arial Unicode MS"/>
          <w:color w:val="auto"/>
          <w:sz w:val="24"/>
          <w:szCs w:val="24"/>
        </w:rPr>
        <w:t>Договора</w:t>
      </w:r>
      <w:r w:rsidR="00534757" w:rsidRPr="00F827ED">
        <w:rPr>
          <w:rFonts w:ascii="Times New Roman" w:hAnsi="Times New Roman" w:cs="Times New Roman"/>
          <w:color w:val="auto"/>
        </w:rPr>
        <w:t xml:space="preserve"> о подключении</w:t>
      </w:r>
      <w:r w:rsidRPr="00F827ED">
        <w:rPr>
          <w:rStyle w:val="21"/>
          <w:rFonts w:eastAsia="Arial Unicode MS"/>
          <w:color w:val="auto"/>
          <w:sz w:val="24"/>
          <w:szCs w:val="24"/>
        </w:rPr>
        <w:t xml:space="preserve"> с Заявителем </w:t>
      </w:r>
      <w:r w:rsidR="00534757" w:rsidRPr="00F827ED">
        <w:rPr>
          <w:rFonts w:ascii="Times New Roman" w:eastAsiaTheme="minorHAnsi" w:hAnsi="Times New Roman" w:cs="Times New Roman"/>
          <w:color w:val="auto"/>
          <w:lang w:eastAsia="en-US"/>
        </w:rPr>
        <w:t>в сроки;</w:t>
      </w:r>
      <w:r w:rsidRPr="00F827ED">
        <w:rPr>
          <w:rFonts w:ascii="Times New Roman" w:eastAsiaTheme="minorHAnsi" w:hAnsi="Times New Roman" w:cs="Times New Roman"/>
          <w:color w:val="auto"/>
          <w:lang w:eastAsia="en-US"/>
        </w:rPr>
        <w:t xml:space="preserve"> </w:t>
      </w:r>
    </w:p>
    <w:p w:rsidR="00534757" w:rsidRPr="00F827ED" w:rsidRDefault="007C2C75" w:rsidP="004912C2">
      <w:pPr>
        <w:pStyle w:val="af3"/>
        <w:autoSpaceDE w:val="0"/>
        <w:autoSpaceDN w:val="0"/>
        <w:adjustRightInd w:val="0"/>
        <w:ind w:left="0" w:firstLine="709"/>
        <w:jc w:val="both"/>
        <w:rPr>
          <w:rStyle w:val="22"/>
          <w:rFonts w:eastAsia="Arial Unicode MS"/>
          <w:color w:val="auto"/>
          <w:sz w:val="24"/>
          <w:szCs w:val="24"/>
        </w:rPr>
      </w:pPr>
      <w:r w:rsidRPr="00F827ED">
        <w:rPr>
          <w:rStyle w:val="22"/>
          <w:rFonts w:eastAsia="Arial Unicode MS"/>
          <w:color w:val="auto"/>
          <w:sz w:val="24"/>
          <w:szCs w:val="24"/>
        </w:rPr>
        <w:t>1.</w:t>
      </w:r>
      <w:r w:rsidR="0040153B" w:rsidRPr="00F827ED">
        <w:rPr>
          <w:rStyle w:val="22"/>
          <w:rFonts w:eastAsia="Arial Unicode MS"/>
          <w:color w:val="auto"/>
          <w:sz w:val="24"/>
          <w:szCs w:val="24"/>
        </w:rPr>
        <w:t>9</w:t>
      </w:r>
      <w:r w:rsidRPr="00F827ED">
        <w:rPr>
          <w:rStyle w:val="22"/>
          <w:rFonts w:eastAsia="Arial Unicode MS"/>
          <w:color w:val="auto"/>
          <w:sz w:val="24"/>
          <w:szCs w:val="24"/>
        </w:rPr>
        <w:t>.3. </w:t>
      </w:r>
      <w:r w:rsidR="00534757" w:rsidRPr="00F827ED">
        <w:rPr>
          <w:rFonts w:ascii="Times New Roman" w:eastAsiaTheme="minorHAnsi" w:hAnsi="Times New Roman" w:cs="Times New Roman"/>
          <w:color w:val="auto"/>
          <w:lang w:eastAsia="en-US"/>
        </w:rPr>
        <w:t xml:space="preserve">Выполнение </w:t>
      </w:r>
      <w:r w:rsidR="00534757" w:rsidRPr="00F827ED">
        <w:rPr>
          <w:rStyle w:val="21"/>
          <w:rFonts w:eastAsia="Arial Unicode MS"/>
          <w:color w:val="auto"/>
          <w:sz w:val="24"/>
          <w:szCs w:val="24"/>
        </w:rPr>
        <w:t xml:space="preserve">сторонами </w:t>
      </w:r>
      <w:r w:rsidR="00534757" w:rsidRPr="00F827ED">
        <w:rPr>
          <w:rFonts w:ascii="Times New Roman" w:eastAsiaTheme="minorHAnsi" w:hAnsi="Times New Roman" w:cs="Times New Roman"/>
          <w:color w:val="auto"/>
          <w:lang w:eastAsia="en-US"/>
        </w:rPr>
        <w:t>мероприятий по подключению, предусмотренных условиями подключения и договором о подключении;</w:t>
      </w:r>
    </w:p>
    <w:p w:rsidR="00534757" w:rsidRPr="00F827ED" w:rsidRDefault="00534757" w:rsidP="004912C2">
      <w:pPr>
        <w:autoSpaceDE w:val="0"/>
        <w:autoSpaceDN w:val="0"/>
        <w:adjustRightInd w:val="0"/>
        <w:ind w:firstLine="709"/>
        <w:jc w:val="both"/>
        <w:rPr>
          <w:rFonts w:ascii="Times New Roman" w:hAnsi="Times New Roman" w:cs="Times New Roman"/>
          <w:color w:val="auto"/>
        </w:rPr>
      </w:pPr>
      <w:r w:rsidRPr="00F827ED">
        <w:rPr>
          <w:rFonts w:ascii="Times New Roman" w:hAnsi="Times New Roman" w:cs="Times New Roman"/>
          <w:color w:val="auto"/>
        </w:rPr>
        <w:t>1.</w:t>
      </w:r>
      <w:r w:rsidR="0040153B" w:rsidRPr="00F827ED">
        <w:rPr>
          <w:rFonts w:ascii="Times New Roman" w:hAnsi="Times New Roman" w:cs="Times New Roman"/>
          <w:color w:val="auto"/>
        </w:rPr>
        <w:t>9</w:t>
      </w:r>
      <w:r w:rsidRPr="00F827ED">
        <w:rPr>
          <w:rFonts w:ascii="Times New Roman" w:hAnsi="Times New Roman" w:cs="Times New Roman"/>
          <w:color w:val="auto"/>
        </w:rPr>
        <w:t xml:space="preserve">.4. Составление акта о готовности внутриплощадочных и внутридомовых сетей и оборудования подключаемого объекта к подаче тепловой энергии </w:t>
      </w:r>
      <w:r w:rsidR="00AB5BFC" w:rsidRPr="00F827ED">
        <w:rPr>
          <w:rFonts w:ascii="Times New Roman" w:hAnsi="Times New Roman" w:cs="Times New Roman"/>
          <w:color w:val="auto"/>
        </w:rPr>
        <w:t>(Приложение №</w:t>
      </w:r>
      <w:r w:rsidR="00625902" w:rsidRPr="00F827ED">
        <w:rPr>
          <w:rFonts w:ascii="Times New Roman" w:hAnsi="Times New Roman" w:cs="Times New Roman"/>
          <w:color w:val="auto"/>
        </w:rPr>
        <w:t xml:space="preserve"> </w:t>
      </w:r>
      <w:r w:rsidR="00AB5BFC" w:rsidRPr="00F827ED">
        <w:rPr>
          <w:rFonts w:ascii="Times New Roman" w:hAnsi="Times New Roman" w:cs="Times New Roman"/>
          <w:color w:val="auto"/>
        </w:rPr>
        <w:t>5</w:t>
      </w:r>
      <w:r w:rsidR="00296539" w:rsidRPr="00F827ED">
        <w:rPr>
          <w:rFonts w:ascii="Times New Roman" w:hAnsi="Times New Roman" w:cs="Times New Roman"/>
          <w:color w:val="auto"/>
        </w:rPr>
        <w:t>)</w:t>
      </w:r>
      <w:r w:rsidRPr="00F827ED">
        <w:rPr>
          <w:rFonts w:ascii="Times New Roman" w:hAnsi="Times New Roman" w:cs="Times New Roman"/>
          <w:color w:val="auto"/>
        </w:rPr>
        <w:t>;</w:t>
      </w:r>
      <w:r w:rsidR="00491238" w:rsidRPr="00F827ED">
        <w:rPr>
          <w:rFonts w:ascii="Times New Roman" w:hAnsi="Times New Roman" w:cs="Times New Roman"/>
          <w:color w:val="auto"/>
        </w:rPr>
        <w:t xml:space="preserve"> </w:t>
      </w:r>
    </w:p>
    <w:p w:rsidR="00491238" w:rsidRPr="00F827ED" w:rsidRDefault="00ED336B" w:rsidP="004912C2">
      <w:pPr>
        <w:autoSpaceDE w:val="0"/>
        <w:autoSpaceDN w:val="0"/>
        <w:adjustRightInd w:val="0"/>
        <w:ind w:firstLine="709"/>
        <w:jc w:val="both"/>
        <w:rPr>
          <w:rFonts w:ascii="Times New Roman" w:hAnsi="Times New Roman" w:cs="Times New Roman"/>
          <w:color w:val="auto"/>
        </w:rPr>
      </w:pPr>
      <w:r w:rsidRPr="00F827ED">
        <w:rPr>
          <w:rFonts w:ascii="Times New Roman" w:hAnsi="Times New Roman" w:cs="Times New Roman"/>
          <w:color w:val="auto"/>
        </w:rPr>
        <w:t>1.</w:t>
      </w:r>
      <w:r w:rsidR="0040153B" w:rsidRPr="00F827ED">
        <w:rPr>
          <w:rFonts w:ascii="Times New Roman" w:hAnsi="Times New Roman" w:cs="Times New Roman"/>
          <w:color w:val="auto"/>
        </w:rPr>
        <w:t>9</w:t>
      </w:r>
      <w:r w:rsidR="00491238" w:rsidRPr="00F827ED">
        <w:rPr>
          <w:rFonts w:ascii="Times New Roman" w:hAnsi="Times New Roman" w:cs="Times New Roman"/>
          <w:color w:val="auto"/>
        </w:rPr>
        <w:t xml:space="preserve">.5. </w:t>
      </w:r>
      <w:r w:rsidR="006E6A8C" w:rsidRPr="00F827ED">
        <w:rPr>
          <w:rFonts w:ascii="Times New Roman" w:hAnsi="Times New Roman" w:cs="Times New Roman"/>
          <w:color w:val="auto"/>
          <w:shd w:val="clear" w:color="auto" w:fill="FFFFFF"/>
        </w:rP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w:t>
      </w:r>
      <w:r w:rsidR="003B4909" w:rsidRPr="00F827ED">
        <w:rPr>
          <w:rFonts w:ascii="Times New Roman" w:hAnsi="Times New Roman" w:cs="Times New Roman"/>
          <w:color w:val="auto"/>
        </w:rPr>
        <w:t>;</w:t>
      </w:r>
    </w:p>
    <w:p w:rsidR="006E6A8C" w:rsidRPr="00F827ED" w:rsidRDefault="006E6A8C" w:rsidP="004912C2">
      <w:pPr>
        <w:autoSpaceDE w:val="0"/>
        <w:autoSpaceDN w:val="0"/>
        <w:adjustRightInd w:val="0"/>
        <w:ind w:firstLine="709"/>
        <w:jc w:val="both"/>
        <w:rPr>
          <w:rFonts w:ascii="Times New Roman" w:hAnsi="Times New Roman" w:cs="Times New Roman"/>
          <w:color w:val="auto"/>
        </w:rPr>
      </w:pPr>
      <w:r w:rsidRPr="00F827ED">
        <w:rPr>
          <w:rFonts w:ascii="Times New Roman" w:hAnsi="Times New Roman" w:cs="Times New Roman"/>
          <w:color w:val="auto"/>
        </w:rPr>
        <w:t xml:space="preserve">1.9.6. </w:t>
      </w:r>
      <w:r w:rsidRPr="00F827ED">
        <w:rPr>
          <w:rFonts w:ascii="Times New Roman" w:hAnsi="Times New Roman" w:cs="Times New Roman"/>
          <w:color w:val="auto"/>
          <w:shd w:val="clear" w:color="auto" w:fill="FFFFFF"/>
        </w:rPr>
        <w:t>подача тепловой энергии и теплоносителя на объект заявителя на время проведения пусконаладочных работ и комплексного опробования;</w:t>
      </w:r>
    </w:p>
    <w:p w:rsidR="00952443" w:rsidRPr="00F827ED" w:rsidRDefault="00534757" w:rsidP="004912C2">
      <w:pPr>
        <w:autoSpaceDE w:val="0"/>
        <w:autoSpaceDN w:val="0"/>
        <w:adjustRightInd w:val="0"/>
        <w:ind w:firstLine="709"/>
        <w:jc w:val="both"/>
        <w:rPr>
          <w:rFonts w:ascii="Times New Roman" w:hAnsi="Times New Roman" w:cs="Times New Roman"/>
          <w:color w:val="auto"/>
        </w:rPr>
      </w:pPr>
      <w:r w:rsidRPr="00F827ED">
        <w:rPr>
          <w:rFonts w:ascii="Times New Roman" w:hAnsi="Times New Roman" w:cs="Times New Roman"/>
          <w:color w:val="auto"/>
        </w:rPr>
        <w:t>1.</w:t>
      </w:r>
      <w:r w:rsidR="0040153B" w:rsidRPr="00F827ED">
        <w:rPr>
          <w:rFonts w:ascii="Times New Roman" w:hAnsi="Times New Roman" w:cs="Times New Roman"/>
          <w:color w:val="auto"/>
        </w:rPr>
        <w:t>9</w:t>
      </w:r>
      <w:r w:rsidRPr="00F827ED">
        <w:rPr>
          <w:rFonts w:ascii="Times New Roman" w:hAnsi="Times New Roman" w:cs="Times New Roman"/>
          <w:color w:val="auto"/>
        </w:rPr>
        <w:t>.</w:t>
      </w:r>
      <w:r w:rsidR="006E6A8C" w:rsidRPr="00F827ED">
        <w:rPr>
          <w:rFonts w:ascii="Times New Roman" w:hAnsi="Times New Roman" w:cs="Times New Roman"/>
          <w:color w:val="auto"/>
        </w:rPr>
        <w:t>7</w:t>
      </w:r>
      <w:r w:rsidRPr="00F827ED">
        <w:rPr>
          <w:rFonts w:ascii="Times New Roman" w:hAnsi="Times New Roman" w:cs="Times New Roman"/>
          <w:color w:val="auto"/>
        </w:rPr>
        <w:t>. Составление акта о подключении</w:t>
      </w:r>
      <w:r w:rsidR="00AB5BFC" w:rsidRPr="00F827ED">
        <w:rPr>
          <w:rFonts w:ascii="Times New Roman" w:hAnsi="Times New Roman" w:cs="Times New Roman"/>
          <w:color w:val="auto"/>
        </w:rPr>
        <w:t xml:space="preserve"> (Приложение №</w:t>
      </w:r>
      <w:r w:rsidR="00625902" w:rsidRPr="00F827ED">
        <w:rPr>
          <w:rFonts w:ascii="Times New Roman" w:hAnsi="Times New Roman" w:cs="Times New Roman"/>
          <w:color w:val="auto"/>
        </w:rPr>
        <w:t xml:space="preserve"> </w:t>
      </w:r>
      <w:r w:rsidR="00AB5BFC" w:rsidRPr="00F827ED">
        <w:rPr>
          <w:rFonts w:ascii="Times New Roman" w:hAnsi="Times New Roman" w:cs="Times New Roman"/>
          <w:color w:val="auto"/>
        </w:rPr>
        <w:t>6</w:t>
      </w:r>
      <w:r w:rsidR="00296539" w:rsidRPr="00F827ED">
        <w:rPr>
          <w:rFonts w:ascii="Times New Roman" w:hAnsi="Times New Roman" w:cs="Times New Roman"/>
          <w:color w:val="auto"/>
        </w:rPr>
        <w:t>)</w:t>
      </w:r>
      <w:r w:rsidRPr="00F827ED">
        <w:rPr>
          <w:rFonts w:ascii="Times New Roman" w:hAnsi="Times New Roman" w:cs="Times New Roman"/>
          <w:color w:val="auto"/>
        </w:rPr>
        <w:t>.</w:t>
      </w:r>
    </w:p>
    <w:p w:rsidR="001260DB" w:rsidRPr="00F827ED" w:rsidRDefault="001260DB" w:rsidP="004912C2">
      <w:pPr>
        <w:pStyle w:val="2"/>
        <w:numPr>
          <w:ilvl w:val="0"/>
          <w:numId w:val="0"/>
        </w:numPr>
        <w:spacing w:before="0" w:after="0" w:line="240" w:lineRule="auto"/>
        <w:ind w:firstLine="709"/>
        <w:jc w:val="both"/>
        <w:rPr>
          <w:rFonts w:eastAsiaTheme="minorHAnsi" w:cs="Times New Roman"/>
          <w:bCs w:val="0"/>
          <w:color w:val="auto"/>
          <w:sz w:val="24"/>
          <w:szCs w:val="24"/>
          <w:lang w:eastAsia="en-US"/>
        </w:rPr>
      </w:pPr>
      <w:r w:rsidRPr="00F827ED">
        <w:rPr>
          <w:rFonts w:eastAsiaTheme="minorHAnsi" w:cs="Times New Roman"/>
          <w:bCs w:val="0"/>
          <w:color w:val="auto"/>
          <w:sz w:val="24"/>
          <w:szCs w:val="24"/>
          <w:lang w:eastAsia="en-US"/>
        </w:rPr>
        <w:t xml:space="preserve">2. </w:t>
      </w:r>
      <w:r w:rsidR="00620599" w:rsidRPr="00F827ED">
        <w:rPr>
          <w:rFonts w:eastAsiaTheme="minorHAnsi" w:cs="Times New Roman"/>
          <w:bCs w:val="0"/>
          <w:color w:val="auto"/>
          <w:sz w:val="24"/>
          <w:szCs w:val="24"/>
          <w:lang w:eastAsia="en-US"/>
        </w:rPr>
        <w:t>Порядок приёма запроса</w:t>
      </w:r>
      <w:r w:rsidRPr="00F827ED">
        <w:rPr>
          <w:rFonts w:eastAsiaTheme="minorHAnsi" w:cs="Times New Roman"/>
          <w:bCs w:val="0"/>
          <w:color w:val="auto"/>
          <w:sz w:val="24"/>
          <w:szCs w:val="24"/>
          <w:lang w:eastAsia="en-US"/>
        </w:rPr>
        <w:t xml:space="preserve"> о наличии </w:t>
      </w:r>
      <w:r w:rsidR="00997EAA" w:rsidRPr="00F827ED">
        <w:rPr>
          <w:rFonts w:eastAsiaTheme="minorHAnsi" w:cs="Times New Roman"/>
          <w:bCs w:val="0"/>
          <w:color w:val="auto"/>
          <w:sz w:val="24"/>
          <w:szCs w:val="24"/>
          <w:lang w:eastAsia="en-US"/>
        </w:rPr>
        <w:t>технической возможности</w:t>
      </w:r>
      <w:r w:rsidRPr="00F827ED">
        <w:rPr>
          <w:rFonts w:eastAsiaTheme="minorHAnsi" w:cs="Times New Roman"/>
          <w:bCs w:val="0"/>
          <w:color w:val="auto"/>
          <w:sz w:val="24"/>
          <w:szCs w:val="24"/>
          <w:lang w:eastAsia="en-US"/>
        </w:rPr>
        <w:t xml:space="preserve"> подключения </w:t>
      </w:r>
      <w:r w:rsidR="009345E5" w:rsidRPr="00F827ED">
        <w:rPr>
          <w:rFonts w:eastAsiaTheme="minorHAnsi" w:cs="Times New Roman"/>
          <w:bCs w:val="0"/>
          <w:color w:val="auto"/>
          <w:sz w:val="24"/>
          <w:szCs w:val="24"/>
          <w:lang w:eastAsia="en-US"/>
        </w:rPr>
        <w:t>к системе теплоснабжения</w:t>
      </w:r>
      <w:r w:rsidR="00620599" w:rsidRPr="00F827ED">
        <w:rPr>
          <w:rFonts w:eastAsiaTheme="minorHAnsi" w:cs="Times New Roman"/>
          <w:bCs w:val="0"/>
          <w:color w:val="auto"/>
          <w:sz w:val="24"/>
          <w:szCs w:val="24"/>
          <w:lang w:eastAsia="en-US"/>
        </w:rPr>
        <w:t>.</w:t>
      </w:r>
    </w:p>
    <w:p w:rsidR="00AD483A" w:rsidRPr="00F827ED" w:rsidRDefault="00D71FBB" w:rsidP="004912C2">
      <w:pPr>
        <w:shd w:val="clear" w:color="auto" w:fill="FFFFFF"/>
        <w:ind w:firstLine="7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2.1. При получении запроса от органа местного самоуправления, который в свою очередь, обращается в ТСО с целью формирования ответа на заявление о выдаче градостроительного плана земельного участка, ТСО предоставляет информацию о возможности подключения.  </w:t>
      </w:r>
      <w:r w:rsidR="001260DB" w:rsidRPr="00F827ED">
        <w:rPr>
          <w:rFonts w:ascii="Times New Roman" w:eastAsiaTheme="minorHAnsi" w:hAnsi="Times New Roman" w:cs="Times New Roman"/>
          <w:color w:val="auto"/>
          <w:lang w:eastAsia="en-US"/>
        </w:rPr>
        <w:t>Указанная информация подлежит представлению в орган местного самоуправления в</w:t>
      </w:r>
      <w:r w:rsidR="00B04DFE" w:rsidRPr="00F827ED">
        <w:rPr>
          <w:rFonts w:ascii="Times New Roman" w:eastAsiaTheme="minorHAnsi" w:hAnsi="Times New Roman" w:cs="Times New Roman"/>
          <w:color w:val="auto"/>
          <w:lang w:eastAsia="en-US"/>
        </w:rPr>
        <w:t xml:space="preserve"> </w:t>
      </w:r>
      <w:r w:rsidR="001260DB" w:rsidRPr="00F827ED">
        <w:rPr>
          <w:rFonts w:ascii="Times New Roman" w:eastAsiaTheme="minorHAnsi" w:hAnsi="Times New Roman" w:cs="Times New Roman"/>
          <w:color w:val="auto"/>
          <w:lang w:eastAsia="en-US"/>
        </w:rPr>
        <w:t xml:space="preserve">течение 5 рабочих дней </w:t>
      </w:r>
      <w:r w:rsidR="00AD483A" w:rsidRPr="00F827ED">
        <w:rPr>
          <w:rFonts w:ascii="Times New Roman" w:eastAsiaTheme="minorHAnsi" w:hAnsi="Times New Roman" w:cs="Times New Roman"/>
          <w:color w:val="auto"/>
          <w:lang w:eastAsia="en-US"/>
        </w:rPr>
        <w:t>со дня получения</w:t>
      </w:r>
      <w:r w:rsidR="00A879C7" w:rsidRPr="00F827ED">
        <w:rPr>
          <w:rFonts w:ascii="Times New Roman" w:eastAsiaTheme="minorHAnsi" w:hAnsi="Times New Roman" w:cs="Times New Roman"/>
          <w:color w:val="auto"/>
          <w:lang w:eastAsia="en-US"/>
        </w:rPr>
        <w:t xml:space="preserve"> запроса</w:t>
      </w:r>
      <w:r w:rsidR="00AD483A" w:rsidRPr="00F827ED">
        <w:rPr>
          <w:rFonts w:ascii="Times New Roman" w:eastAsiaTheme="minorHAnsi" w:hAnsi="Times New Roman" w:cs="Times New Roman"/>
          <w:color w:val="auto"/>
          <w:lang w:eastAsia="en-US"/>
        </w:rPr>
        <w:t>.</w:t>
      </w:r>
    </w:p>
    <w:p w:rsidR="004D1B54" w:rsidRPr="00F827ED" w:rsidRDefault="004D1B54" w:rsidP="004912C2">
      <w:pPr>
        <w:shd w:val="clear" w:color="auto" w:fill="FFFFFF"/>
        <w:ind w:firstLine="7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2.1.1. Информация </w:t>
      </w:r>
      <w:r w:rsidR="001B7B80" w:rsidRPr="00F827ED">
        <w:rPr>
          <w:rFonts w:ascii="Times New Roman" w:eastAsiaTheme="minorHAnsi" w:hAnsi="Times New Roman" w:cs="Times New Roman"/>
          <w:color w:val="auto"/>
          <w:lang w:eastAsia="en-US"/>
        </w:rPr>
        <w:t xml:space="preserve">должна </w:t>
      </w:r>
      <w:r w:rsidRPr="00F827ED">
        <w:rPr>
          <w:rFonts w:ascii="Times New Roman" w:eastAsiaTheme="minorHAnsi" w:hAnsi="Times New Roman" w:cs="Times New Roman"/>
          <w:color w:val="auto"/>
          <w:lang w:eastAsia="en-US"/>
        </w:rPr>
        <w:t>содерж</w:t>
      </w:r>
      <w:r w:rsidR="001B7B80" w:rsidRPr="00F827ED">
        <w:rPr>
          <w:rFonts w:ascii="Times New Roman" w:eastAsiaTheme="minorHAnsi" w:hAnsi="Times New Roman" w:cs="Times New Roman"/>
          <w:color w:val="auto"/>
          <w:lang w:eastAsia="en-US"/>
        </w:rPr>
        <w:t>ать</w:t>
      </w:r>
      <w:r w:rsidRPr="00F827ED">
        <w:rPr>
          <w:rFonts w:ascii="Times New Roman" w:eastAsiaTheme="minorHAnsi" w:hAnsi="Times New Roman" w:cs="Times New Roman"/>
          <w:color w:val="auto"/>
          <w:lang w:eastAsia="en-US"/>
        </w:rPr>
        <w:t xml:space="preserve"> свед</w:t>
      </w:r>
      <w:r w:rsidR="00AB5BFC" w:rsidRPr="00F827ED">
        <w:rPr>
          <w:rFonts w:ascii="Times New Roman" w:eastAsiaTheme="minorHAnsi" w:hAnsi="Times New Roman" w:cs="Times New Roman"/>
          <w:color w:val="auto"/>
          <w:lang w:eastAsia="en-US"/>
        </w:rPr>
        <w:t>е</w:t>
      </w:r>
      <w:r w:rsidRPr="00F827ED">
        <w:rPr>
          <w:rFonts w:ascii="Times New Roman" w:eastAsiaTheme="minorHAnsi" w:hAnsi="Times New Roman" w:cs="Times New Roman"/>
          <w:color w:val="auto"/>
          <w:lang w:eastAsia="en-US"/>
        </w:rPr>
        <w:t>ния о наличии/отсутствии технической возможности подключения, максимальной нагрузке, возможных точках подключения</w:t>
      </w:r>
      <w:r w:rsidR="001B7B80" w:rsidRPr="00F827ED">
        <w:rPr>
          <w:rFonts w:ascii="Times New Roman" w:eastAsiaTheme="minorHAnsi" w:hAnsi="Times New Roman" w:cs="Times New Roman"/>
          <w:color w:val="auto"/>
          <w:lang w:eastAsia="en-US"/>
        </w:rPr>
        <w:t xml:space="preserve">, сроках подключения объекта к системе теплоснабжения и </w:t>
      </w:r>
      <w:r w:rsidR="009E6083" w:rsidRPr="00F827ED">
        <w:rPr>
          <w:rFonts w:ascii="Times New Roman" w:eastAsiaTheme="minorHAnsi" w:hAnsi="Times New Roman" w:cs="Times New Roman"/>
          <w:color w:val="auto"/>
          <w:lang w:eastAsia="en-US"/>
        </w:rPr>
        <w:t>условия</w:t>
      </w:r>
      <w:r w:rsidR="006C28B4" w:rsidRPr="00F827ED">
        <w:rPr>
          <w:rFonts w:ascii="Times New Roman" w:eastAsiaTheme="minorHAnsi" w:hAnsi="Times New Roman" w:cs="Times New Roman"/>
          <w:color w:val="auto"/>
          <w:lang w:eastAsia="en-US"/>
        </w:rPr>
        <w:t>х</w:t>
      </w:r>
      <w:r w:rsidR="001B7B80" w:rsidRPr="00F827ED">
        <w:rPr>
          <w:rFonts w:ascii="Times New Roman" w:eastAsiaTheme="minorHAnsi" w:hAnsi="Times New Roman" w:cs="Times New Roman"/>
          <w:color w:val="auto"/>
          <w:lang w:eastAsia="en-US"/>
        </w:rPr>
        <w:t xml:space="preserve"> прекращени</w:t>
      </w:r>
      <w:r w:rsidR="009E6083" w:rsidRPr="00F827ED">
        <w:rPr>
          <w:rFonts w:ascii="Times New Roman" w:eastAsiaTheme="minorHAnsi" w:hAnsi="Times New Roman" w:cs="Times New Roman"/>
          <w:color w:val="auto"/>
          <w:lang w:eastAsia="en-US"/>
        </w:rPr>
        <w:t>я</w:t>
      </w:r>
      <w:r w:rsidR="001B7B80" w:rsidRPr="00F827ED">
        <w:rPr>
          <w:rFonts w:ascii="Times New Roman" w:eastAsiaTheme="minorHAnsi" w:hAnsi="Times New Roman" w:cs="Times New Roman"/>
          <w:color w:val="auto"/>
          <w:lang w:eastAsia="en-US"/>
        </w:rPr>
        <w:t xml:space="preserve"> обязательств </w:t>
      </w:r>
      <w:r w:rsidR="009E6083" w:rsidRPr="00F827ED">
        <w:rPr>
          <w:rFonts w:ascii="Times New Roman" w:eastAsiaTheme="minorHAnsi" w:hAnsi="Times New Roman" w:cs="Times New Roman"/>
          <w:color w:val="auto"/>
          <w:lang w:eastAsia="en-US"/>
        </w:rPr>
        <w:t xml:space="preserve">организации, предоставившей </w:t>
      </w:r>
      <w:r w:rsidR="006C28B4" w:rsidRPr="00F827ED">
        <w:rPr>
          <w:rFonts w:ascii="Times New Roman" w:eastAsiaTheme="minorHAnsi" w:hAnsi="Times New Roman" w:cs="Times New Roman"/>
          <w:color w:val="auto"/>
          <w:lang w:eastAsia="en-US"/>
        </w:rPr>
        <w:t xml:space="preserve">данную </w:t>
      </w:r>
      <w:r w:rsidR="009E6083" w:rsidRPr="00F827ED">
        <w:rPr>
          <w:rFonts w:ascii="Times New Roman" w:eastAsiaTheme="minorHAnsi" w:hAnsi="Times New Roman" w:cs="Times New Roman"/>
          <w:color w:val="auto"/>
          <w:lang w:eastAsia="en-US"/>
        </w:rPr>
        <w:t>информацию</w:t>
      </w:r>
      <w:r w:rsidRPr="00F827ED">
        <w:rPr>
          <w:rFonts w:ascii="Times New Roman" w:eastAsiaTheme="minorHAnsi" w:hAnsi="Times New Roman" w:cs="Times New Roman"/>
          <w:color w:val="auto"/>
          <w:lang w:eastAsia="en-US"/>
        </w:rPr>
        <w:t>.</w:t>
      </w:r>
    </w:p>
    <w:p w:rsidR="00B04DFE" w:rsidRPr="00F827ED" w:rsidRDefault="00997EAA" w:rsidP="004912C2">
      <w:pPr>
        <w:shd w:val="clear" w:color="auto" w:fill="FFFFFF"/>
        <w:ind w:firstLine="7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2.2.</w:t>
      </w:r>
      <w:r w:rsidR="00B04DFE" w:rsidRPr="00F827ED">
        <w:rPr>
          <w:rFonts w:ascii="Times New Roman" w:eastAsiaTheme="minorHAnsi" w:hAnsi="Times New Roman" w:cs="Times New Roman"/>
          <w:color w:val="auto"/>
          <w:lang w:eastAsia="en-US"/>
        </w:rPr>
        <w:t xml:space="preserve">Органы государственной власти или органы местного самоуправления в случаях, предусмотренных подпунктом 4 пункта 3 и подпунктом 8 пункта 4 статьи 3911 Земельного кодекса Российской Федерации, а также иные лица вправе обратиться в </w:t>
      </w:r>
      <w:r w:rsidRPr="00F827ED">
        <w:rPr>
          <w:rFonts w:ascii="Times New Roman" w:eastAsiaTheme="minorHAnsi" w:hAnsi="Times New Roman" w:cs="Times New Roman"/>
          <w:color w:val="auto"/>
          <w:lang w:eastAsia="en-US"/>
        </w:rPr>
        <w:t>ТСО с</w:t>
      </w:r>
      <w:r w:rsidR="00B04DFE" w:rsidRPr="00F827ED">
        <w:rPr>
          <w:rFonts w:ascii="Times New Roman" w:eastAsiaTheme="minorHAnsi" w:hAnsi="Times New Roman" w:cs="Times New Roman"/>
          <w:color w:val="auto"/>
          <w:lang w:eastAsia="en-US"/>
        </w:rPr>
        <w:t xml:space="preserve"> запросом о предоставлении информации о возможности подключения в целях, не связанных с подготовкой градостроительного плана земельного участка. </w:t>
      </w:r>
    </w:p>
    <w:p w:rsidR="004D1B54" w:rsidRPr="00F827ED" w:rsidRDefault="004D1B54" w:rsidP="004912C2">
      <w:pPr>
        <w:shd w:val="clear" w:color="auto" w:fill="FFFFFF"/>
        <w:ind w:firstLine="7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2.2.1.</w:t>
      </w:r>
      <w:r w:rsidR="00B04DFE" w:rsidRPr="00F827ED">
        <w:rPr>
          <w:rFonts w:ascii="Times New Roman" w:eastAsiaTheme="minorHAnsi" w:hAnsi="Times New Roman" w:cs="Times New Roman"/>
          <w:color w:val="auto"/>
          <w:lang w:eastAsia="en-US"/>
        </w:rPr>
        <w:t xml:space="preserve">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 </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наименование лица, направившего запрос, его местонахождение, почтовый адрес;</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lastRenderedPageBreak/>
        <w:t xml:space="preserve">- </w:t>
      </w:r>
      <w:r w:rsidR="00B04DFE" w:rsidRPr="00F827ED">
        <w:rPr>
          <w:rFonts w:ascii="Times New Roman" w:eastAsiaTheme="minorHAnsi" w:hAnsi="Times New Roman" w:cs="Times New Roman"/>
          <w:color w:val="auto"/>
          <w:lang w:eastAsia="en-US"/>
        </w:rPr>
        <w:t xml:space="preserve">копии правоустанавливающих документов, подтверждающих право собственности или </w:t>
      </w:r>
      <w:r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иное</w:t>
      </w:r>
      <w:r w:rsidR="004D1B54"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режимы теплопотребления для подключаемого объекта (непрерывный, одно-, двухсменный и др.);</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информацию о разрешенном использовании земельного участка;</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w:t>
      </w:r>
      <w:r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017FCE" w:rsidRPr="00F827ED" w:rsidRDefault="00017FCE"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Рекомендованная форма Запроса является Приложением №</w:t>
      </w:r>
      <w:r w:rsidR="00A879C7" w:rsidRPr="00F827ED">
        <w:rPr>
          <w:rFonts w:ascii="Times New Roman" w:eastAsiaTheme="minorHAnsi" w:hAnsi="Times New Roman" w:cs="Times New Roman"/>
          <w:color w:val="auto"/>
          <w:lang w:eastAsia="en-US"/>
        </w:rPr>
        <w:t xml:space="preserve"> </w:t>
      </w:r>
      <w:r w:rsidRPr="00F827ED">
        <w:rPr>
          <w:rFonts w:ascii="Times New Roman" w:eastAsiaTheme="minorHAnsi" w:hAnsi="Times New Roman" w:cs="Times New Roman"/>
          <w:color w:val="auto"/>
          <w:lang w:eastAsia="en-US"/>
        </w:rPr>
        <w:t>1 к настоящему Регламенту.</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2.2.2. </w:t>
      </w:r>
      <w:r w:rsidR="00B04DFE" w:rsidRPr="00F827ED">
        <w:rPr>
          <w:rFonts w:ascii="Times New Roman" w:eastAsiaTheme="minorHAnsi" w:hAnsi="Times New Roman" w:cs="Times New Roman"/>
          <w:color w:val="auto"/>
          <w:lang w:eastAsia="en-US"/>
        </w:rPr>
        <w:t xml:space="preserve">При предоставлении сведений и документов, указанных в пункте </w:t>
      </w:r>
      <w:r w:rsidR="004D1B54" w:rsidRPr="00F827ED">
        <w:rPr>
          <w:rFonts w:ascii="Times New Roman" w:eastAsiaTheme="minorHAnsi" w:hAnsi="Times New Roman" w:cs="Times New Roman"/>
          <w:color w:val="auto"/>
          <w:lang w:eastAsia="en-US"/>
        </w:rPr>
        <w:t xml:space="preserve"> 2.2.1. настоящего Регламента</w:t>
      </w:r>
      <w:r w:rsidR="00B04DFE" w:rsidRPr="00F827ED">
        <w:rPr>
          <w:rFonts w:ascii="Times New Roman" w:eastAsiaTheme="minorHAnsi" w:hAnsi="Times New Roman" w:cs="Times New Roman"/>
          <w:color w:val="auto"/>
          <w:lang w:eastAsia="en-US"/>
        </w:rPr>
        <w:t xml:space="preserve">, в полном объеме </w:t>
      </w:r>
      <w:r w:rsidR="004D1B54" w:rsidRPr="00F827ED">
        <w:rPr>
          <w:rFonts w:ascii="Times New Roman" w:eastAsiaTheme="minorHAnsi" w:hAnsi="Times New Roman" w:cs="Times New Roman"/>
          <w:color w:val="auto"/>
          <w:lang w:eastAsia="en-US"/>
        </w:rPr>
        <w:t xml:space="preserve">ТСО </w:t>
      </w:r>
      <w:r w:rsidR="00B04DFE" w:rsidRPr="00F827ED">
        <w:rPr>
          <w:rFonts w:ascii="Times New Roman" w:eastAsiaTheme="minorHAnsi" w:hAnsi="Times New Roman" w:cs="Times New Roman"/>
          <w:color w:val="auto"/>
          <w:lang w:eastAsia="en-US"/>
        </w:rPr>
        <w:t xml:space="preserve"> обязан</w:t>
      </w:r>
      <w:r w:rsidR="004D1B54" w:rsidRPr="00F827ED">
        <w:rPr>
          <w:rFonts w:ascii="Times New Roman" w:eastAsiaTheme="minorHAnsi" w:hAnsi="Times New Roman" w:cs="Times New Roman"/>
          <w:color w:val="auto"/>
          <w:lang w:eastAsia="en-US"/>
        </w:rPr>
        <w:t>а</w:t>
      </w:r>
      <w:r w:rsidR="00B04DFE" w:rsidRPr="00F827ED">
        <w:rPr>
          <w:rFonts w:ascii="Times New Roman" w:eastAsiaTheme="minorHAnsi" w:hAnsi="Times New Roman" w:cs="Times New Roman"/>
          <w:color w:val="auto"/>
          <w:lang w:eastAsia="en-US"/>
        </w:rPr>
        <w:t xml:space="preserve">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указанном в пункте </w:t>
      </w:r>
      <w:r w:rsidR="00CF2F7A" w:rsidRPr="00F827ED">
        <w:rPr>
          <w:rFonts w:ascii="Times New Roman" w:eastAsiaTheme="minorHAnsi" w:hAnsi="Times New Roman" w:cs="Times New Roman"/>
          <w:color w:val="auto"/>
          <w:lang w:eastAsia="en-US"/>
        </w:rPr>
        <w:t>2.2.7.</w:t>
      </w:r>
      <w:r w:rsidR="00B04DFE" w:rsidRPr="00F827ED">
        <w:rPr>
          <w:rFonts w:ascii="Times New Roman" w:eastAsiaTheme="minorHAnsi" w:hAnsi="Times New Roman" w:cs="Times New Roman"/>
          <w:color w:val="auto"/>
          <w:lang w:eastAsia="en-US"/>
        </w:rPr>
        <w:t xml:space="preserve"> </w:t>
      </w:r>
      <w:r w:rsidR="004D1B54" w:rsidRPr="00F827ED">
        <w:rPr>
          <w:rFonts w:ascii="Times New Roman" w:eastAsiaTheme="minorHAnsi" w:hAnsi="Times New Roman" w:cs="Times New Roman"/>
          <w:color w:val="auto"/>
          <w:lang w:eastAsia="en-US"/>
        </w:rPr>
        <w:t>настоящего Регламента</w:t>
      </w:r>
      <w:r w:rsidR="00B04DFE" w:rsidRPr="00F827ED">
        <w:rPr>
          <w:rFonts w:ascii="Times New Roman" w:eastAsiaTheme="minorHAnsi" w:hAnsi="Times New Roman" w:cs="Times New Roman"/>
          <w:color w:val="auto"/>
          <w:lang w:eastAsia="en-US"/>
        </w:rPr>
        <w:t>,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w:t>
      </w:r>
      <w:r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подключения от иных лиц.</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2.2.3. </w:t>
      </w:r>
      <w:r w:rsidR="00B04DFE" w:rsidRPr="00F827ED">
        <w:rPr>
          <w:rFonts w:ascii="Times New Roman" w:eastAsiaTheme="minorHAnsi" w:hAnsi="Times New Roman" w:cs="Times New Roman"/>
          <w:color w:val="auto"/>
          <w:lang w:eastAsia="en-US"/>
        </w:rPr>
        <w:t xml:space="preserve">В случае непредставления обратившимся лицом сведений и </w:t>
      </w:r>
      <w:r w:rsidRPr="00F827ED">
        <w:rPr>
          <w:rFonts w:ascii="Times New Roman" w:eastAsiaTheme="minorHAnsi" w:hAnsi="Times New Roman" w:cs="Times New Roman"/>
          <w:color w:val="auto"/>
          <w:lang w:eastAsia="en-US"/>
        </w:rPr>
        <w:t>документов, указанных в пункте 2.2.1.</w:t>
      </w:r>
      <w:r w:rsidR="00B04DFE" w:rsidRPr="00F827ED">
        <w:rPr>
          <w:rFonts w:ascii="Times New Roman" w:eastAsiaTheme="minorHAnsi" w:hAnsi="Times New Roman" w:cs="Times New Roman"/>
          <w:color w:val="auto"/>
          <w:lang w:eastAsia="en-US"/>
        </w:rPr>
        <w:t xml:space="preserve"> </w:t>
      </w:r>
      <w:r w:rsidRPr="00F827ED">
        <w:rPr>
          <w:rFonts w:ascii="Times New Roman" w:eastAsiaTheme="minorHAnsi" w:hAnsi="Times New Roman" w:cs="Times New Roman"/>
          <w:color w:val="auto"/>
          <w:lang w:eastAsia="en-US"/>
        </w:rPr>
        <w:t>настоящего Регламента</w:t>
      </w:r>
      <w:r w:rsidR="00B04DFE" w:rsidRPr="00F827ED">
        <w:rPr>
          <w:rFonts w:ascii="Times New Roman" w:eastAsiaTheme="minorHAnsi" w:hAnsi="Times New Roman" w:cs="Times New Roman"/>
          <w:color w:val="auto"/>
          <w:lang w:eastAsia="en-US"/>
        </w:rPr>
        <w:t xml:space="preserve">, в полном объеме </w:t>
      </w:r>
      <w:r w:rsidRPr="00F827ED">
        <w:rPr>
          <w:rFonts w:ascii="Times New Roman" w:eastAsiaTheme="minorHAnsi" w:hAnsi="Times New Roman" w:cs="Times New Roman"/>
          <w:color w:val="auto"/>
          <w:lang w:eastAsia="en-US"/>
        </w:rPr>
        <w:t>ТСО</w:t>
      </w:r>
      <w:r w:rsidR="00B04DFE" w:rsidRPr="00F827ED">
        <w:rPr>
          <w:rFonts w:ascii="Times New Roman" w:eastAsiaTheme="minorHAnsi" w:hAnsi="Times New Roman" w:cs="Times New Roman"/>
          <w:color w:val="auto"/>
          <w:lang w:eastAsia="en-US"/>
        </w:rPr>
        <w:t xml:space="preserve">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2.2.4. </w:t>
      </w:r>
      <w:r w:rsidR="00B04DFE" w:rsidRPr="00F827ED">
        <w:rPr>
          <w:rFonts w:ascii="Times New Roman" w:eastAsiaTheme="minorHAnsi" w:hAnsi="Times New Roman" w:cs="Times New Roman"/>
          <w:color w:val="auto"/>
          <w:lang w:eastAsia="en-US"/>
        </w:rPr>
        <w:t xml:space="preserve"> Информация о возможности подключения объекта капитального строительства должна содержать следующие данные:</w:t>
      </w:r>
    </w:p>
    <w:p w:rsidR="00B04DFE" w:rsidRPr="00F827ED" w:rsidRDefault="001F00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w:t>
      </w:r>
      <w:r w:rsidR="00B04DFE" w:rsidRPr="00F827ED">
        <w:rPr>
          <w:rFonts w:ascii="Times New Roman" w:eastAsiaTheme="minorHAnsi" w:hAnsi="Times New Roman" w:cs="Times New Roman"/>
          <w:color w:val="auto"/>
          <w:lang w:eastAsia="en-US"/>
        </w:rPr>
        <w:t>сведения о наличии или об отсутствии технической возможности подключения;</w:t>
      </w:r>
    </w:p>
    <w:p w:rsidR="00B04DFE" w:rsidRPr="00F827ED" w:rsidRDefault="00D43375"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w:t>
      </w:r>
      <w:r w:rsidR="00B04DFE" w:rsidRPr="00F827ED">
        <w:rPr>
          <w:rFonts w:ascii="Times New Roman" w:eastAsiaTheme="minorHAnsi" w:hAnsi="Times New Roman" w:cs="Times New Roman"/>
          <w:color w:val="auto"/>
          <w:lang w:eastAsia="en-US"/>
        </w:rPr>
        <w:t>тепловая нагрузка, указанная в запросе о выдаче информации о возможности подключения объекта капитального строительства в соответствии с абз</w:t>
      </w:r>
      <w:r w:rsidRPr="00F827ED">
        <w:rPr>
          <w:rFonts w:ascii="Times New Roman" w:eastAsiaTheme="minorHAnsi" w:hAnsi="Times New Roman" w:cs="Times New Roman"/>
          <w:color w:val="auto"/>
          <w:lang w:eastAsia="en-US"/>
        </w:rPr>
        <w:t>ацем четвертым пункта 2.2.1. настоящего Регламента</w:t>
      </w:r>
      <w:r w:rsidR="00B04DFE" w:rsidRPr="00F827ED">
        <w:rPr>
          <w:rFonts w:ascii="Times New Roman" w:eastAsiaTheme="minorHAnsi" w:hAnsi="Times New Roman" w:cs="Times New Roman"/>
          <w:color w:val="auto"/>
          <w:lang w:eastAsia="en-US"/>
        </w:rPr>
        <w:t>,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B04DFE" w:rsidRPr="00F827ED" w:rsidRDefault="00D43375"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w:t>
      </w:r>
      <w:r w:rsidR="00B04DFE" w:rsidRPr="00F827ED">
        <w:rPr>
          <w:rFonts w:ascii="Times New Roman" w:eastAsiaTheme="minorHAnsi" w:hAnsi="Times New Roman" w:cs="Times New Roman"/>
          <w:color w:val="auto"/>
          <w:lang w:eastAsia="en-US"/>
        </w:rPr>
        <w:t>срок подключения объекта к системе теплоснабжения, определяемый</w:t>
      </w:r>
      <w:r w:rsidR="00DE6DC5" w:rsidRPr="00F827ED">
        <w:rPr>
          <w:rFonts w:ascii="Times New Roman" w:eastAsiaTheme="minorHAnsi" w:hAnsi="Times New Roman" w:cs="Times New Roman"/>
          <w:color w:val="auto"/>
          <w:lang w:eastAsia="en-US"/>
        </w:rPr>
        <w:t>,</w:t>
      </w:r>
      <w:r w:rsidR="00B04DFE" w:rsidRPr="00F827ED">
        <w:rPr>
          <w:rFonts w:ascii="Times New Roman" w:eastAsiaTheme="minorHAnsi" w:hAnsi="Times New Roman" w:cs="Times New Roman"/>
          <w:color w:val="auto"/>
          <w:lang w:eastAsia="en-US"/>
        </w:rPr>
        <w:t xml:space="preserve"> в том числе</w:t>
      </w:r>
      <w:r w:rsidR="00DE6DC5" w:rsidRPr="00F827ED">
        <w:rPr>
          <w:rFonts w:ascii="Times New Roman" w:eastAsiaTheme="minorHAnsi" w:hAnsi="Times New Roman" w:cs="Times New Roman"/>
          <w:color w:val="auto"/>
          <w:lang w:eastAsia="en-US"/>
        </w:rPr>
        <w:t>,</w:t>
      </w:r>
      <w:r w:rsidR="00B04DFE" w:rsidRPr="00F827ED">
        <w:rPr>
          <w:rFonts w:ascii="Times New Roman" w:eastAsiaTheme="minorHAnsi" w:hAnsi="Times New Roman" w:cs="Times New Roman"/>
          <w:color w:val="auto"/>
          <w:lang w:eastAsia="en-US"/>
        </w:rPr>
        <w:t xml:space="preserve">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соответствии </w:t>
      </w:r>
      <w:r w:rsidRPr="00F827ED">
        <w:rPr>
          <w:rFonts w:ascii="Times New Roman" w:eastAsiaTheme="minorHAnsi" w:hAnsi="Times New Roman" w:cs="Times New Roman"/>
          <w:color w:val="auto"/>
          <w:lang w:eastAsia="en-US"/>
        </w:rPr>
        <w:t xml:space="preserve">с </w:t>
      </w:r>
      <w:r w:rsidR="00B04DFE" w:rsidRPr="00F827ED">
        <w:rPr>
          <w:rFonts w:ascii="Times New Roman" w:eastAsiaTheme="minorHAnsi" w:hAnsi="Times New Roman" w:cs="Times New Roman"/>
          <w:color w:val="auto"/>
          <w:lang w:eastAsia="en-US"/>
        </w:rPr>
        <w:t>пункт</w:t>
      </w:r>
      <w:r w:rsidRPr="00F827ED">
        <w:rPr>
          <w:rFonts w:ascii="Times New Roman" w:eastAsiaTheme="minorHAnsi" w:hAnsi="Times New Roman" w:cs="Times New Roman"/>
          <w:color w:val="auto"/>
          <w:lang w:eastAsia="en-US"/>
        </w:rPr>
        <w:t>о</w:t>
      </w:r>
      <w:r w:rsidR="0070490F" w:rsidRPr="00F827ED">
        <w:rPr>
          <w:rFonts w:ascii="Times New Roman" w:eastAsiaTheme="minorHAnsi" w:hAnsi="Times New Roman" w:cs="Times New Roman"/>
          <w:color w:val="auto"/>
          <w:lang w:eastAsia="en-US"/>
        </w:rPr>
        <w:t>м</w:t>
      </w:r>
      <w:r w:rsidRPr="00F827ED">
        <w:rPr>
          <w:rFonts w:ascii="Times New Roman" w:eastAsiaTheme="minorHAnsi" w:hAnsi="Times New Roman" w:cs="Times New Roman"/>
          <w:color w:val="auto"/>
          <w:lang w:eastAsia="en-US"/>
        </w:rPr>
        <w:t>и 2.1. настоящего Регл</w:t>
      </w:r>
      <w:r w:rsidR="00273898" w:rsidRPr="00F827ED">
        <w:rPr>
          <w:rFonts w:ascii="Times New Roman" w:eastAsiaTheme="minorHAnsi" w:hAnsi="Times New Roman" w:cs="Times New Roman"/>
          <w:color w:val="auto"/>
          <w:lang w:eastAsia="en-US"/>
        </w:rPr>
        <w:t>а</w:t>
      </w:r>
      <w:r w:rsidRPr="00F827ED">
        <w:rPr>
          <w:rFonts w:ascii="Times New Roman" w:eastAsiaTheme="minorHAnsi" w:hAnsi="Times New Roman" w:cs="Times New Roman"/>
          <w:color w:val="auto"/>
          <w:lang w:eastAsia="en-US"/>
        </w:rPr>
        <w:t>мента</w:t>
      </w:r>
      <w:r w:rsidR="00B04DFE" w:rsidRPr="00F827ED">
        <w:rPr>
          <w:rFonts w:ascii="Times New Roman" w:eastAsiaTheme="minorHAnsi" w:hAnsi="Times New Roman" w:cs="Times New Roman"/>
          <w:color w:val="auto"/>
          <w:lang w:eastAsia="en-US"/>
        </w:rPr>
        <w:t>);</w:t>
      </w:r>
    </w:p>
    <w:p w:rsidR="00B04DFE" w:rsidRPr="00F827ED" w:rsidRDefault="00D43375"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w:t>
      </w:r>
      <w:r w:rsidR="00B04DFE" w:rsidRPr="00F827ED">
        <w:rPr>
          <w:rFonts w:ascii="Times New Roman" w:eastAsiaTheme="minorHAnsi" w:hAnsi="Times New Roman" w:cs="Times New Roman"/>
          <w:color w:val="auto"/>
          <w:lang w:eastAsia="en-US"/>
        </w:rPr>
        <w:t xml:space="preserve">информация о прекращении обязательств </w:t>
      </w:r>
      <w:r w:rsidR="0070490F" w:rsidRPr="00F827ED">
        <w:rPr>
          <w:rFonts w:ascii="Times New Roman" w:eastAsiaTheme="minorHAnsi" w:hAnsi="Times New Roman" w:cs="Times New Roman"/>
          <w:color w:val="auto"/>
          <w:lang w:eastAsia="en-US"/>
        </w:rPr>
        <w:t>ТСО</w:t>
      </w:r>
      <w:r w:rsidR="00B04DFE" w:rsidRPr="00F827ED">
        <w:rPr>
          <w:rFonts w:ascii="Times New Roman" w:eastAsiaTheme="minorHAnsi" w:hAnsi="Times New Roman" w:cs="Times New Roman"/>
          <w:color w:val="auto"/>
          <w:lang w:eastAsia="en-US"/>
        </w:rPr>
        <w:t>, предоставившей информацию о возможности подключения, если заявитель в течение 4 месяцев с даты выдачи указанной информации не подаст заяв</w:t>
      </w:r>
      <w:r w:rsidR="004912C2" w:rsidRPr="00F827ED">
        <w:rPr>
          <w:rFonts w:ascii="Times New Roman" w:eastAsiaTheme="minorHAnsi" w:hAnsi="Times New Roman" w:cs="Times New Roman"/>
          <w:color w:val="auto"/>
          <w:lang w:eastAsia="en-US"/>
        </w:rPr>
        <w:t>ление</w:t>
      </w:r>
      <w:r w:rsidR="00B04DFE" w:rsidRPr="00F827ED">
        <w:rPr>
          <w:rFonts w:ascii="Times New Roman" w:eastAsiaTheme="minorHAnsi" w:hAnsi="Times New Roman" w:cs="Times New Roman"/>
          <w:color w:val="auto"/>
          <w:lang w:eastAsia="en-US"/>
        </w:rPr>
        <w:t xml:space="preserve">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w:t>
      </w:r>
      <w:r w:rsidR="0070490F" w:rsidRPr="00F827ED">
        <w:rPr>
          <w:rFonts w:ascii="Times New Roman" w:eastAsiaTheme="minorHAnsi" w:hAnsi="Times New Roman" w:cs="Times New Roman"/>
          <w:color w:val="auto"/>
          <w:lang w:eastAsia="en-US"/>
        </w:rPr>
        <w:t>пунктоми 2.1. настоящего Регламента</w:t>
      </w:r>
      <w:r w:rsidR="00B04DFE" w:rsidRPr="00F827ED">
        <w:rPr>
          <w:rFonts w:ascii="Times New Roman" w:eastAsiaTheme="minorHAnsi" w:hAnsi="Times New Roman" w:cs="Times New Roman"/>
          <w:color w:val="auto"/>
          <w:lang w:eastAsia="en-US"/>
        </w:rPr>
        <w:t>).</w:t>
      </w:r>
    </w:p>
    <w:p w:rsidR="00B04DFE" w:rsidRPr="00F827ED" w:rsidRDefault="0040153B"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lastRenderedPageBreak/>
        <w:t xml:space="preserve">2.2.5. </w:t>
      </w:r>
      <w:r w:rsidR="00B04DFE" w:rsidRPr="00F827ED">
        <w:rPr>
          <w:rFonts w:ascii="Times New Roman" w:eastAsiaTheme="minorHAnsi" w:hAnsi="Times New Roman" w:cs="Times New Roman"/>
          <w:color w:val="auto"/>
          <w:lang w:eastAsia="en-US"/>
        </w:rP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пункте </w:t>
      </w:r>
      <w:r w:rsidR="00CF2F7A" w:rsidRPr="00F827ED">
        <w:rPr>
          <w:rFonts w:ascii="Times New Roman" w:eastAsiaTheme="minorHAnsi" w:hAnsi="Times New Roman" w:cs="Times New Roman"/>
          <w:color w:val="auto"/>
          <w:lang w:eastAsia="en-US"/>
        </w:rPr>
        <w:t>4.</w:t>
      </w:r>
      <w:r w:rsidR="00B04DFE" w:rsidRPr="00F827ED">
        <w:rPr>
          <w:rFonts w:ascii="Times New Roman" w:eastAsiaTheme="minorHAnsi" w:hAnsi="Times New Roman" w:cs="Times New Roman"/>
          <w:color w:val="auto"/>
          <w:lang w:eastAsia="en-US"/>
        </w:rPr>
        <w:t>2</w:t>
      </w:r>
      <w:r w:rsidR="008266CB" w:rsidRPr="00F827ED">
        <w:rPr>
          <w:rFonts w:ascii="Times New Roman" w:eastAsiaTheme="minorHAnsi" w:hAnsi="Times New Roman" w:cs="Times New Roman"/>
          <w:color w:val="auto"/>
          <w:lang w:eastAsia="en-US"/>
        </w:rPr>
        <w:t xml:space="preserve">. </w:t>
      </w:r>
      <w:r w:rsidR="00B04DFE" w:rsidRPr="00F827ED">
        <w:rPr>
          <w:rFonts w:ascii="Times New Roman" w:eastAsiaTheme="minorHAnsi" w:hAnsi="Times New Roman" w:cs="Times New Roman"/>
          <w:color w:val="auto"/>
          <w:lang w:eastAsia="en-US"/>
        </w:rPr>
        <w:t xml:space="preserve"> </w:t>
      </w:r>
      <w:r w:rsidR="008266CB" w:rsidRPr="00F827ED">
        <w:rPr>
          <w:rFonts w:ascii="Times New Roman" w:eastAsiaTheme="minorHAnsi" w:hAnsi="Times New Roman" w:cs="Times New Roman"/>
          <w:color w:val="auto"/>
          <w:lang w:eastAsia="en-US"/>
        </w:rPr>
        <w:t>настоящего Регламента</w:t>
      </w:r>
      <w:r w:rsidR="00B04DFE" w:rsidRPr="00F827ED">
        <w:rPr>
          <w:rFonts w:ascii="Times New Roman" w:eastAsiaTheme="minorHAnsi" w:hAnsi="Times New Roman" w:cs="Times New Roman"/>
          <w:color w:val="auto"/>
          <w:lang w:eastAsia="en-US"/>
        </w:rPr>
        <w:t>, а</w:t>
      </w:r>
      <w:r w:rsidR="00CF2F7A" w:rsidRPr="00F827ED">
        <w:rPr>
          <w:rFonts w:ascii="Times New Roman" w:eastAsiaTheme="minorHAnsi" w:hAnsi="Times New Roman" w:cs="Times New Roman"/>
          <w:color w:val="auto"/>
          <w:lang w:eastAsia="en-US"/>
        </w:rPr>
        <w:t xml:space="preserve"> </w:t>
      </w:r>
      <w:r w:rsidR="00753456" w:rsidRPr="00F827ED">
        <w:rPr>
          <w:rFonts w:ascii="Times New Roman" w:eastAsiaTheme="minorHAnsi" w:hAnsi="Times New Roman" w:cs="Times New Roman"/>
          <w:color w:val="auto"/>
          <w:lang w:eastAsia="en-US"/>
        </w:rPr>
        <w:t>также</w:t>
      </w:r>
      <w:r w:rsidR="00B04DFE" w:rsidRPr="00F827ED">
        <w:rPr>
          <w:rFonts w:ascii="Times New Roman" w:eastAsiaTheme="minorHAnsi" w:hAnsi="Times New Roman" w:cs="Times New Roman"/>
          <w:color w:val="auto"/>
          <w:lang w:eastAsia="en-US"/>
        </w:rPr>
        <w:t xml:space="preserve"> выдаваемой при повторном обращении иных заявителей о выдаче информации о возможности подключения в отношении одного и того же объекта и (или) земельного участка, не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rsidR="008266CB" w:rsidRPr="00F827ED" w:rsidRDefault="008266CB"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2.2.</w:t>
      </w:r>
      <w:r w:rsidR="0040153B" w:rsidRPr="00F827ED">
        <w:rPr>
          <w:rFonts w:ascii="Times New Roman" w:eastAsiaTheme="minorHAnsi" w:hAnsi="Times New Roman" w:cs="Times New Roman"/>
          <w:color w:val="auto"/>
          <w:lang w:eastAsia="en-US"/>
        </w:rPr>
        <w:t>6</w:t>
      </w:r>
      <w:r w:rsidRPr="00F827ED">
        <w:rPr>
          <w:rFonts w:ascii="Times New Roman" w:eastAsiaTheme="minorHAnsi" w:hAnsi="Times New Roman" w:cs="Times New Roman"/>
          <w:color w:val="auto"/>
          <w:lang w:eastAsia="en-US"/>
        </w:rPr>
        <w:t xml:space="preserve">. </w:t>
      </w:r>
      <w:r w:rsidR="00017FCE" w:rsidRPr="00F827ED">
        <w:rPr>
          <w:rFonts w:ascii="Times New Roman" w:eastAsiaTheme="minorHAnsi" w:hAnsi="Times New Roman" w:cs="Times New Roman"/>
          <w:color w:val="auto"/>
          <w:lang w:eastAsia="en-US"/>
        </w:rPr>
        <w:t>Выдача</w:t>
      </w:r>
      <w:r w:rsidR="00DE6DC5" w:rsidRPr="00F827ED">
        <w:rPr>
          <w:rFonts w:ascii="Times New Roman" w:eastAsiaTheme="minorHAnsi" w:hAnsi="Times New Roman" w:cs="Times New Roman"/>
          <w:color w:val="auto"/>
          <w:lang w:eastAsia="en-US"/>
        </w:rPr>
        <w:t xml:space="preserve"> инфомации о </w:t>
      </w:r>
      <w:r w:rsidR="00CE284D" w:rsidRPr="00F827ED">
        <w:rPr>
          <w:rFonts w:ascii="Times New Roman" w:eastAsiaTheme="minorHAnsi" w:hAnsi="Times New Roman" w:cs="Times New Roman"/>
          <w:color w:val="auto"/>
          <w:lang w:eastAsia="en-US"/>
        </w:rPr>
        <w:t xml:space="preserve"> возможности подключения</w:t>
      </w:r>
      <w:r w:rsidR="00017FCE" w:rsidRPr="00F827ED">
        <w:rPr>
          <w:rFonts w:ascii="Times New Roman" w:eastAsiaTheme="minorHAnsi" w:hAnsi="Times New Roman" w:cs="Times New Roman"/>
          <w:color w:val="auto"/>
          <w:lang w:eastAsia="en-US"/>
        </w:rPr>
        <w:t xml:space="preserve"> осуществляется без взимания платы.</w:t>
      </w:r>
    </w:p>
    <w:p w:rsidR="00B04DFE" w:rsidRPr="00F827ED" w:rsidRDefault="008266CB"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2.2.</w:t>
      </w:r>
      <w:r w:rsidR="0040153B" w:rsidRPr="00F827ED">
        <w:rPr>
          <w:rFonts w:ascii="Times New Roman" w:eastAsiaTheme="minorHAnsi" w:hAnsi="Times New Roman" w:cs="Times New Roman"/>
          <w:color w:val="auto"/>
          <w:lang w:eastAsia="en-US"/>
        </w:rPr>
        <w:t>7</w:t>
      </w:r>
      <w:r w:rsidRPr="00F827ED">
        <w:rPr>
          <w:rFonts w:ascii="Times New Roman" w:eastAsiaTheme="minorHAnsi" w:hAnsi="Times New Roman" w:cs="Times New Roman"/>
          <w:color w:val="auto"/>
          <w:lang w:eastAsia="en-US"/>
        </w:rPr>
        <w:t>.</w:t>
      </w:r>
      <w:r w:rsidR="00B04DFE" w:rsidRPr="00F827ED">
        <w:rPr>
          <w:rFonts w:ascii="Times New Roman" w:eastAsiaTheme="minorHAnsi" w:hAnsi="Times New Roman" w:cs="Times New Roman"/>
          <w:color w:val="auto"/>
          <w:lang w:eastAsia="en-US"/>
        </w:rPr>
        <w:t xml:space="preserve">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rsidR="00042A26" w:rsidRPr="00F827ED" w:rsidRDefault="00CE284D" w:rsidP="004912C2">
      <w:pPr>
        <w:pStyle w:val="163"/>
        <w:shd w:val="clear" w:color="auto" w:fill="auto"/>
        <w:tabs>
          <w:tab w:val="left" w:pos="1412"/>
        </w:tabs>
        <w:spacing w:before="0" w:after="0" w:line="240" w:lineRule="auto"/>
        <w:ind w:firstLine="709"/>
        <w:rPr>
          <w:rStyle w:val="21"/>
          <w:b/>
          <w:sz w:val="24"/>
          <w:szCs w:val="24"/>
        </w:rPr>
      </w:pPr>
      <w:r w:rsidRPr="00F827ED">
        <w:rPr>
          <w:rStyle w:val="21"/>
          <w:b/>
          <w:sz w:val="24"/>
          <w:szCs w:val="24"/>
        </w:rPr>
        <w:t>3.</w:t>
      </w:r>
      <w:r w:rsidR="00992263" w:rsidRPr="00F827ED">
        <w:rPr>
          <w:rStyle w:val="21"/>
          <w:b/>
          <w:sz w:val="24"/>
          <w:szCs w:val="24"/>
        </w:rPr>
        <w:t xml:space="preserve"> </w:t>
      </w:r>
      <w:r w:rsidR="005E2FB5" w:rsidRPr="00F827ED">
        <w:rPr>
          <w:rStyle w:val="21"/>
          <w:b/>
          <w:sz w:val="24"/>
          <w:szCs w:val="24"/>
        </w:rPr>
        <w:t>Порядок приема</w:t>
      </w:r>
      <w:r w:rsidR="00042A26" w:rsidRPr="00F827ED">
        <w:rPr>
          <w:rStyle w:val="18"/>
          <w:rFonts w:eastAsiaTheme="minorHAnsi"/>
          <w:b/>
          <w:sz w:val="24"/>
          <w:szCs w:val="24"/>
        </w:rPr>
        <w:t xml:space="preserve"> з</w:t>
      </w:r>
      <w:r w:rsidR="00B415C9" w:rsidRPr="00F827ED">
        <w:rPr>
          <w:rStyle w:val="18"/>
          <w:rFonts w:eastAsiaTheme="minorHAnsi"/>
          <w:b/>
          <w:sz w:val="24"/>
          <w:szCs w:val="24"/>
        </w:rPr>
        <w:t>апроса</w:t>
      </w:r>
      <w:r w:rsidR="00042A26" w:rsidRPr="00F827ED">
        <w:rPr>
          <w:rStyle w:val="18"/>
          <w:rFonts w:eastAsiaTheme="minorHAnsi"/>
          <w:b/>
          <w:sz w:val="24"/>
          <w:szCs w:val="24"/>
        </w:rPr>
        <w:t xml:space="preserve"> о предоставлении технических условий</w:t>
      </w:r>
      <w:r w:rsidR="00FE3117" w:rsidRPr="00F827ED">
        <w:rPr>
          <w:rStyle w:val="18"/>
          <w:rFonts w:eastAsiaTheme="minorHAnsi"/>
          <w:b/>
          <w:sz w:val="24"/>
          <w:szCs w:val="24"/>
        </w:rPr>
        <w:t xml:space="preserve"> (ТУ)</w:t>
      </w:r>
      <w:r w:rsidR="00042A26" w:rsidRPr="00F827ED">
        <w:rPr>
          <w:rStyle w:val="18"/>
          <w:rFonts w:eastAsiaTheme="minorHAnsi"/>
          <w:b/>
          <w:sz w:val="24"/>
          <w:szCs w:val="24"/>
        </w:rPr>
        <w:t xml:space="preserve"> подключения (</w:t>
      </w:r>
      <w:r w:rsidR="00FD28A1" w:rsidRPr="00F827ED">
        <w:rPr>
          <w:rStyle w:val="18"/>
          <w:rFonts w:eastAsiaTheme="minorHAnsi"/>
          <w:b/>
          <w:sz w:val="24"/>
          <w:szCs w:val="24"/>
        </w:rPr>
        <w:t>технологического присоединения).</w:t>
      </w:r>
    </w:p>
    <w:p w:rsidR="00052EED" w:rsidRPr="00F827ED" w:rsidRDefault="00052EED" w:rsidP="004912C2">
      <w:pPr>
        <w:autoSpaceDE w:val="0"/>
        <w:autoSpaceDN w:val="0"/>
        <w:adjustRightInd w:val="0"/>
        <w:ind w:firstLine="709"/>
        <w:jc w:val="both"/>
        <w:rPr>
          <w:rFonts w:ascii="Times New Roman" w:eastAsiaTheme="minorHAnsi" w:hAnsi="Times New Roman" w:cs="Times New Roman"/>
          <w:color w:val="auto"/>
          <w:lang w:eastAsia="en-US"/>
        </w:rPr>
      </w:pPr>
      <w:bookmarkStart w:id="5" w:name="_Toc508630862"/>
      <w:bookmarkStart w:id="6" w:name="bookmark1"/>
      <w:bookmarkStart w:id="7" w:name="_Toc374438272"/>
      <w:bookmarkStart w:id="8" w:name="_Toc374438443"/>
      <w:bookmarkStart w:id="9" w:name="_Toc374439196"/>
      <w:r w:rsidRPr="00F827ED">
        <w:rPr>
          <w:rFonts w:ascii="Times New Roman" w:eastAsiaTheme="minorHAnsi" w:hAnsi="Times New Roman" w:cs="Times New Roman"/>
          <w:color w:val="auto"/>
          <w:lang w:eastAsia="en-US"/>
        </w:rPr>
        <w:t xml:space="preserve">3.1. Лица, указанные в </w:t>
      </w:r>
      <w:hyperlink r:id="rId19" w:history="1">
        <w:r w:rsidRPr="00F827ED">
          <w:rPr>
            <w:rFonts w:ascii="Times New Roman" w:eastAsiaTheme="minorHAnsi" w:hAnsi="Times New Roman" w:cs="Times New Roman"/>
            <w:color w:val="auto"/>
            <w:lang w:eastAsia="en-US"/>
          </w:rPr>
          <w:t>части 5.2 статьи 48</w:t>
        </w:r>
      </w:hyperlink>
      <w:r w:rsidRPr="00F827ED">
        <w:rPr>
          <w:rFonts w:ascii="Times New Roman" w:eastAsiaTheme="minorHAnsi" w:hAnsi="Times New Roman" w:cs="Times New Roman"/>
          <w:color w:val="auto"/>
          <w:lang w:eastAsia="en-US"/>
        </w:rPr>
        <w:t xml:space="preserve">, </w:t>
      </w:r>
      <w:hyperlink r:id="rId20" w:history="1">
        <w:r w:rsidRPr="00F827ED">
          <w:rPr>
            <w:rFonts w:ascii="Times New Roman" w:eastAsiaTheme="minorHAnsi" w:hAnsi="Times New Roman" w:cs="Times New Roman"/>
            <w:color w:val="auto"/>
            <w:lang w:eastAsia="en-US"/>
          </w:rPr>
          <w:t>части 5.1 статьи 52.1</w:t>
        </w:r>
      </w:hyperlink>
      <w:r w:rsidRPr="00F827ED">
        <w:rPr>
          <w:rFonts w:ascii="Times New Roman" w:eastAsiaTheme="minorHAnsi" w:hAnsi="Times New Roman" w:cs="Times New Roman"/>
          <w:color w:val="auto"/>
          <w:lang w:eastAsia="en-US"/>
        </w:rPr>
        <w:t xml:space="preserve"> Градостроительного кодекса, вправе обратиться в </w:t>
      </w:r>
      <w:r w:rsidR="00E310E1" w:rsidRPr="00F827ED">
        <w:rPr>
          <w:rFonts w:ascii="Times New Roman" w:eastAsiaTheme="minorHAnsi" w:hAnsi="Times New Roman" w:cs="Times New Roman"/>
          <w:color w:val="auto"/>
          <w:lang w:eastAsia="en-US"/>
        </w:rPr>
        <w:t xml:space="preserve">ТСО </w:t>
      </w:r>
      <w:r w:rsidRPr="00F827ED">
        <w:rPr>
          <w:rFonts w:ascii="Times New Roman" w:eastAsiaTheme="minorHAnsi" w:hAnsi="Times New Roman" w:cs="Times New Roman"/>
          <w:color w:val="auto"/>
          <w:lang w:eastAsia="en-US"/>
        </w:rPr>
        <w:t>с запросом о предоставлении технических условий подключения.</w:t>
      </w:r>
    </w:p>
    <w:p w:rsidR="00052EED" w:rsidRPr="00F827ED" w:rsidRDefault="00052EED"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3.2.Запрос о предоставлении технических условий подключения должен содержать:</w:t>
      </w:r>
    </w:p>
    <w:p w:rsidR="00052EED" w:rsidRPr="00F827ED" w:rsidRDefault="00E310E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052EED" w:rsidRPr="00F827ED">
        <w:rPr>
          <w:rFonts w:ascii="Times New Roman" w:eastAsiaTheme="minorHAnsi" w:hAnsi="Times New Roman" w:cs="Times New Roman"/>
          <w:color w:val="auto"/>
          <w:lang w:eastAsia="en-US"/>
        </w:rPr>
        <w:t>наименование лица, направившего запрос, его местонахождение и почтовый адрес;</w:t>
      </w:r>
    </w:p>
    <w:p w:rsidR="00052EED" w:rsidRPr="00F827ED" w:rsidRDefault="00E310E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052EED" w:rsidRPr="00F827ED">
        <w:rPr>
          <w:rFonts w:ascii="Times New Roman" w:eastAsiaTheme="minorHAnsi" w:hAnsi="Times New Roman" w:cs="Times New Roman"/>
          <w:color w:val="auto"/>
          <w:lang w:eastAsia="en-US"/>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052EED" w:rsidRPr="00F827ED" w:rsidRDefault="00E310E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052EED" w:rsidRPr="00F827ED">
        <w:rPr>
          <w:rFonts w:ascii="Times New Roman" w:eastAsiaTheme="minorHAnsi" w:hAnsi="Times New Roman" w:cs="Times New Roman"/>
          <w:color w:val="auto"/>
          <w:lang w:eastAsia="en-US"/>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052EED" w:rsidRPr="00F827ED" w:rsidRDefault="00E310E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052EED" w:rsidRPr="00F827ED">
        <w:rPr>
          <w:rFonts w:ascii="Times New Roman" w:eastAsiaTheme="minorHAnsi" w:hAnsi="Times New Roman" w:cs="Times New Roman"/>
          <w:color w:val="auto"/>
          <w:lang w:eastAsia="en-US"/>
        </w:rPr>
        <w:t>информацию о разрешенном использовании земельного участка;</w:t>
      </w:r>
    </w:p>
    <w:p w:rsidR="00052EED" w:rsidRPr="00F827ED" w:rsidRDefault="00E310E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052EED" w:rsidRPr="00F827ED">
        <w:rPr>
          <w:rFonts w:ascii="Times New Roman" w:eastAsiaTheme="minorHAnsi" w:hAnsi="Times New Roman" w:cs="Times New Roman"/>
          <w:color w:val="auto"/>
          <w:lang w:eastAsia="en-US"/>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052EED" w:rsidRPr="00F827ED" w:rsidRDefault="00052EED"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Рекомендованн</w:t>
      </w:r>
      <w:r w:rsidR="0024202F" w:rsidRPr="00F827ED">
        <w:rPr>
          <w:rFonts w:ascii="Times New Roman" w:eastAsiaTheme="minorHAnsi" w:hAnsi="Times New Roman" w:cs="Times New Roman"/>
          <w:color w:val="auto"/>
          <w:lang w:eastAsia="en-US"/>
        </w:rPr>
        <w:t>ая форма Запроса является Прилож</w:t>
      </w:r>
      <w:r w:rsidRPr="00F827ED">
        <w:rPr>
          <w:rFonts w:ascii="Times New Roman" w:eastAsiaTheme="minorHAnsi" w:hAnsi="Times New Roman" w:cs="Times New Roman"/>
          <w:color w:val="auto"/>
          <w:lang w:eastAsia="en-US"/>
        </w:rPr>
        <w:t>ением №</w:t>
      </w:r>
      <w:r w:rsidR="001F7802" w:rsidRPr="00F827ED">
        <w:rPr>
          <w:rFonts w:ascii="Times New Roman" w:eastAsiaTheme="minorHAnsi" w:hAnsi="Times New Roman" w:cs="Times New Roman"/>
          <w:color w:val="auto"/>
          <w:lang w:eastAsia="en-US"/>
        </w:rPr>
        <w:t xml:space="preserve"> </w:t>
      </w:r>
      <w:r w:rsidR="009372D8" w:rsidRPr="00F827ED">
        <w:rPr>
          <w:rFonts w:ascii="Times New Roman" w:eastAsiaTheme="minorHAnsi" w:hAnsi="Times New Roman" w:cs="Times New Roman"/>
          <w:color w:val="auto"/>
          <w:lang w:eastAsia="en-US"/>
        </w:rPr>
        <w:t>2</w:t>
      </w:r>
      <w:r w:rsidR="0024202F" w:rsidRPr="00F827ED">
        <w:rPr>
          <w:rFonts w:ascii="Times New Roman" w:eastAsiaTheme="minorHAnsi" w:hAnsi="Times New Roman" w:cs="Times New Roman"/>
          <w:color w:val="auto"/>
          <w:lang w:eastAsia="en-US"/>
        </w:rPr>
        <w:t xml:space="preserve"> к настоящему Регламенту.</w:t>
      </w:r>
    </w:p>
    <w:p w:rsidR="00E310E1" w:rsidRPr="00F827ED" w:rsidRDefault="00022F63" w:rsidP="004912C2">
      <w:pPr>
        <w:pStyle w:val="163"/>
        <w:tabs>
          <w:tab w:val="left" w:pos="1210"/>
        </w:tabs>
        <w:spacing w:before="0" w:after="0" w:line="240" w:lineRule="auto"/>
        <w:ind w:firstLine="709"/>
        <w:rPr>
          <w:rStyle w:val="21"/>
          <w:sz w:val="24"/>
          <w:szCs w:val="24"/>
        </w:rPr>
      </w:pPr>
      <w:r w:rsidRPr="00F827ED">
        <w:rPr>
          <w:rStyle w:val="21"/>
          <w:sz w:val="24"/>
          <w:szCs w:val="24"/>
        </w:rPr>
        <w:t xml:space="preserve">3.3. </w:t>
      </w:r>
      <w:r w:rsidR="00E310E1" w:rsidRPr="00F827ED">
        <w:rPr>
          <w:rStyle w:val="21"/>
          <w:sz w:val="24"/>
          <w:szCs w:val="24"/>
        </w:rPr>
        <w:t xml:space="preserve">При поступлении Запроса в администрацию Общества, ответственное лицо __________________________(подразделение) в течение 1 (одного) рабочего дня определяет Исполнителя. </w:t>
      </w:r>
    </w:p>
    <w:p w:rsidR="00022F63" w:rsidRPr="00F827ED" w:rsidRDefault="00022F63" w:rsidP="004912C2">
      <w:pPr>
        <w:shd w:val="clear" w:color="auto" w:fill="FFFFFF"/>
        <w:ind w:firstLine="708"/>
        <w:jc w:val="both"/>
        <w:rPr>
          <w:rStyle w:val="21"/>
          <w:rFonts w:eastAsia="Arial Unicode MS"/>
          <w:color w:val="auto"/>
          <w:sz w:val="24"/>
          <w:szCs w:val="24"/>
          <w:lang w:eastAsia="en-US"/>
        </w:rPr>
      </w:pPr>
      <w:r w:rsidRPr="00F827ED">
        <w:rPr>
          <w:rStyle w:val="21"/>
          <w:rFonts w:eastAsia="Arial Unicode MS"/>
          <w:color w:val="auto"/>
          <w:sz w:val="24"/>
          <w:szCs w:val="24"/>
          <w:lang w:eastAsia="en-US"/>
        </w:rPr>
        <w:t xml:space="preserve">3.4. В случае непредставления сведений и документов, указанных в пункте 3.2. настоящего Регламента, в полном объеме либо представления недостоверных сведений и (или) документов </w:t>
      </w:r>
      <w:r w:rsidR="0003032E" w:rsidRPr="00F827ED">
        <w:rPr>
          <w:rStyle w:val="21"/>
          <w:rFonts w:eastAsia="Arial Unicode MS"/>
          <w:color w:val="auto"/>
          <w:sz w:val="24"/>
          <w:szCs w:val="24"/>
          <w:lang w:eastAsia="en-US"/>
        </w:rPr>
        <w:t>ТСО направляет</w:t>
      </w:r>
      <w:r w:rsidRPr="00F827ED">
        <w:rPr>
          <w:rStyle w:val="21"/>
          <w:rFonts w:eastAsia="Arial Unicode MS"/>
          <w:color w:val="auto"/>
          <w:sz w:val="24"/>
          <w:szCs w:val="24"/>
          <w:lang w:eastAsia="en-US"/>
        </w:rPr>
        <w:t xml:space="preserve"> отказ в выдаче технических условий подключения.</w:t>
      </w:r>
    </w:p>
    <w:p w:rsidR="00052EED" w:rsidRPr="00F827ED" w:rsidRDefault="0024202F"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3.</w:t>
      </w:r>
      <w:r w:rsidR="00022F63" w:rsidRPr="00F827ED">
        <w:rPr>
          <w:rFonts w:eastAsiaTheme="minorHAnsi"/>
          <w:sz w:val="24"/>
          <w:szCs w:val="24"/>
        </w:rPr>
        <w:t>4</w:t>
      </w:r>
      <w:r w:rsidRPr="00F827ED">
        <w:rPr>
          <w:rFonts w:eastAsiaTheme="minorHAnsi"/>
          <w:sz w:val="24"/>
          <w:szCs w:val="24"/>
        </w:rPr>
        <w:t>.</w:t>
      </w:r>
      <w:r w:rsidR="00052EED" w:rsidRPr="00F827ED">
        <w:rPr>
          <w:rFonts w:eastAsiaTheme="minorHAnsi"/>
          <w:sz w:val="24"/>
          <w:szCs w:val="24"/>
        </w:rPr>
        <w:t xml:space="preserve"> Технические условия подключения должны содержать следующие данные:</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местонахождение и назначение подключаемого объекта;</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требования в части схемы подключения;</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технические требования к способу и типам прокладки тепловых сетей и изоляции трубопроводов;</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требования и рекомендации к организации учета тепловой энергии и теплоносителей;</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052EED" w:rsidRPr="00F827ED" w:rsidRDefault="0024202F"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lastRenderedPageBreak/>
        <w:t>3.</w:t>
      </w:r>
      <w:r w:rsidR="00022F63" w:rsidRPr="00F827ED">
        <w:rPr>
          <w:rFonts w:eastAsiaTheme="minorHAnsi"/>
          <w:sz w:val="24"/>
          <w:szCs w:val="24"/>
        </w:rPr>
        <w:t>5</w:t>
      </w:r>
      <w:r w:rsidRPr="00F827ED">
        <w:rPr>
          <w:rFonts w:eastAsiaTheme="minorHAnsi"/>
          <w:sz w:val="24"/>
          <w:szCs w:val="24"/>
        </w:rPr>
        <w:t>. С</w:t>
      </w:r>
      <w:r w:rsidR="00052EED" w:rsidRPr="00F827ED">
        <w:rPr>
          <w:rFonts w:eastAsiaTheme="minorHAnsi"/>
          <w:sz w:val="24"/>
          <w:szCs w:val="24"/>
        </w:rPr>
        <w:t>рок действия технических условий подключения.</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w:t>
      </w:r>
      <w:r w:rsidR="004912C2" w:rsidRPr="00F827ED">
        <w:rPr>
          <w:rFonts w:eastAsiaTheme="minorHAnsi"/>
          <w:sz w:val="24"/>
          <w:szCs w:val="24"/>
        </w:rPr>
        <w:t>й подключения он не подаст заявление</w:t>
      </w:r>
      <w:r w:rsidRPr="00F827ED">
        <w:rPr>
          <w:rFonts w:eastAsiaTheme="minorHAnsi"/>
          <w:sz w:val="24"/>
          <w:szCs w:val="24"/>
        </w:rPr>
        <w:t xml:space="preserve"> на заключение договора о подключении, срок действия технических условий прекращается.</w:t>
      </w:r>
    </w:p>
    <w:p w:rsidR="00052EED" w:rsidRPr="00F827ED" w:rsidRDefault="00022F63"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3.6</w:t>
      </w:r>
      <w:r w:rsidR="0024202F" w:rsidRPr="00F827ED">
        <w:rPr>
          <w:rFonts w:eastAsiaTheme="minorHAnsi"/>
          <w:sz w:val="24"/>
          <w:szCs w:val="24"/>
        </w:rPr>
        <w:t>.</w:t>
      </w:r>
      <w:r w:rsidR="00052EED" w:rsidRPr="00F827ED">
        <w:rPr>
          <w:rFonts w:eastAsiaTheme="minorHAnsi"/>
          <w:sz w:val="24"/>
          <w:szCs w:val="24"/>
        </w:rPr>
        <w:t xml:space="preserve"> В случае если заявитель обратился в теплоснабжающую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rsidR="00052EED" w:rsidRPr="00F827ED" w:rsidRDefault="0024202F"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3.</w:t>
      </w:r>
      <w:r w:rsidR="00022F63" w:rsidRPr="00F827ED">
        <w:rPr>
          <w:rFonts w:eastAsiaTheme="minorHAnsi"/>
          <w:sz w:val="24"/>
          <w:szCs w:val="24"/>
        </w:rPr>
        <w:t>7</w:t>
      </w:r>
      <w:r w:rsidR="00052EED" w:rsidRPr="00F827ED">
        <w:rPr>
          <w:rFonts w:eastAsiaTheme="minorHAnsi"/>
          <w:sz w:val="24"/>
          <w:szCs w:val="24"/>
        </w:rPr>
        <w:t>. Выдача технических условий подключения осуществляется без взимания платы.</w:t>
      </w:r>
    </w:p>
    <w:p w:rsidR="00052EED" w:rsidRPr="00F827ED" w:rsidRDefault="0024202F"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3.</w:t>
      </w:r>
      <w:r w:rsidR="00022F63" w:rsidRPr="00F827ED">
        <w:rPr>
          <w:rFonts w:eastAsiaTheme="minorHAnsi"/>
          <w:sz w:val="24"/>
          <w:szCs w:val="24"/>
        </w:rPr>
        <w:t>8</w:t>
      </w:r>
      <w:r w:rsidRPr="00F827ED">
        <w:rPr>
          <w:rFonts w:eastAsiaTheme="minorHAnsi"/>
          <w:sz w:val="24"/>
          <w:szCs w:val="24"/>
        </w:rPr>
        <w:t>.</w:t>
      </w:r>
      <w:r w:rsidR="00052EED" w:rsidRPr="00F827ED">
        <w:rPr>
          <w:rFonts w:eastAsiaTheme="minorHAnsi"/>
          <w:sz w:val="24"/>
          <w:szCs w:val="24"/>
        </w:rPr>
        <w:t xml:space="preserve">. При представлении заявителем сведений и документов, указанных в </w:t>
      </w:r>
      <w:hyperlink w:anchor="Par0" w:history="1">
        <w:r w:rsidR="00052EED" w:rsidRPr="00F827ED">
          <w:rPr>
            <w:rFonts w:eastAsiaTheme="minorHAnsi"/>
            <w:sz w:val="24"/>
            <w:szCs w:val="24"/>
          </w:rPr>
          <w:t xml:space="preserve">пункте </w:t>
        </w:r>
        <w:r w:rsidRPr="00F827ED">
          <w:rPr>
            <w:rFonts w:eastAsiaTheme="minorHAnsi"/>
            <w:sz w:val="24"/>
            <w:szCs w:val="24"/>
          </w:rPr>
          <w:t>3.2.</w:t>
        </w:r>
      </w:hyperlink>
      <w:r w:rsidR="00052EED" w:rsidRPr="00F827ED">
        <w:rPr>
          <w:rFonts w:eastAsiaTheme="minorHAnsi"/>
          <w:sz w:val="24"/>
          <w:szCs w:val="24"/>
        </w:rPr>
        <w:t xml:space="preserve"> </w:t>
      </w:r>
      <w:r w:rsidRPr="00F827ED">
        <w:rPr>
          <w:rFonts w:eastAsiaTheme="minorHAnsi"/>
          <w:sz w:val="24"/>
          <w:szCs w:val="24"/>
        </w:rPr>
        <w:t>настоящего Регламента</w:t>
      </w:r>
      <w:r w:rsidR="00052EED" w:rsidRPr="00F827ED">
        <w:rPr>
          <w:rFonts w:eastAsiaTheme="minorHAnsi"/>
          <w:sz w:val="24"/>
          <w:szCs w:val="24"/>
        </w:rPr>
        <w:t xml:space="preserve">, в полном объеме </w:t>
      </w:r>
      <w:r w:rsidRPr="00F827ED">
        <w:rPr>
          <w:rFonts w:eastAsiaTheme="minorHAnsi"/>
          <w:sz w:val="24"/>
          <w:szCs w:val="24"/>
        </w:rPr>
        <w:t>ТСО</w:t>
      </w:r>
      <w:r w:rsidR="00052EED" w:rsidRPr="00F827ED">
        <w:rPr>
          <w:rFonts w:eastAsiaTheme="minorHAnsi"/>
          <w:sz w:val="24"/>
          <w:szCs w:val="24"/>
        </w:rPr>
        <w:t xml:space="preserve"> в течение 7 рабочих дней со следующего дня после получения запроса о предоставлении техниче</w:t>
      </w:r>
      <w:r w:rsidRPr="00F827ED">
        <w:rPr>
          <w:rFonts w:eastAsiaTheme="minorHAnsi"/>
          <w:sz w:val="24"/>
          <w:szCs w:val="24"/>
        </w:rPr>
        <w:t>ских условий подключения обязано</w:t>
      </w:r>
      <w:r w:rsidR="00052EED" w:rsidRPr="00F827ED">
        <w:rPr>
          <w:rFonts w:eastAsiaTheme="minorHAnsi"/>
          <w:sz w:val="24"/>
          <w:szCs w:val="24"/>
        </w:rPr>
        <w:t xml:space="preserve"> представить технические условия подключения или мотивированный отказ в их выдаче.</w:t>
      </w:r>
    </w:p>
    <w:p w:rsidR="00052EED" w:rsidRPr="00F827ED" w:rsidRDefault="00052EED"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направля</w:t>
      </w:r>
      <w:r w:rsidR="0024202F" w:rsidRPr="00F827ED">
        <w:rPr>
          <w:rFonts w:eastAsiaTheme="minorHAnsi"/>
          <w:sz w:val="24"/>
          <w:szCs w:val="24"/>
        </w:rPr>
        <w:t>е</w:t>
      </w:r>
      <w:r w:rsidRPr="00F827ED">
        <w:rPr>
          <w:rFonts w:eastAsiaTheme="minorHAnsi"/>
          <w:sz w:val="24"/>
          <w:szCs w:val="24"/>
        </w:rPr>
        <w:t>т заявителю письмо с указанием возможных вариантов создания технической возможности подключения.</w:t>
      </w:r>
    </w:p>
    <w:p w:rsidR="005754E0" w:rsidRPr="00F827ED" w:rsidRDefault="00022F63" w:rsidP="004912C2">
      <w:pPr>
        <w:pStyle w:val="163"/>
        <w:shd w:val="clear" w:color="auto" w:fill="auto"/>
        <w:tabs>
          <w:tab w:val="left" w:pos="1210"/>
        </w:tabs>
        <w:spacing w:before="0" w:after="0" w:line="240" w:lineRule="auto"/>
        <w:ind w:firstLine="709"/>
        <w:rPr>
          <w:rFonts w:eastAsiaTheme="minorHAnsi"/>
          <w:b/>
          <w:sz w:val="24"/>
          <w:szCs w:val="24"/>
        </w:rPr>
      </w:pPr>
      <w:bookmarkStart w:id="10" w:name="_Toc378859457"/>
      <w:bookmarkStart w:id="11" w:name="_Toc508630863"/>
      <w:bookmarkEnd w:id="5"/>
      <w:r w:rsidRPr="00F827ED">
        <w:rPr>
          <w:rFonts w:eastAsiaTheme="minorHAnsi"/>
          <w:b/>
          <w:sz w:val="24"/>
          <w:szCs w:val="24"/>
        </w:rPr>
        <w:t>4</w:t>
      </w:r>
      <w:r w:rsidR="005754E0" w:rsidRPr="00F827ED">
        <w:rPr>
          <w:rFonts w:eastAsiaTheme="minorHAnsi"/>
          <w:b/>
          <w:sz w:val="24"/>
          <w:szCs w:val="24"/>
        </w:rPr>
        <w:t xml:space="preserve">. Порядок приема </w:t>
      </w:r>
      <w:r w:rsidR="004912C2" w:rsidRPr="00F827ED">
        <w:rPr>
          <w:rFonts w:eastAsiaTheme="minorHAnsi"/>
          <w:b/>
          <w:sz w:val="24"/>
          <w:szCs w:val="24"/>
        </w:rPr>
        <w:t>Заявления</w:t>
      </w:r>
      <w:r w:rsidR="00A7175F" w:rsidRPr="00F827ED">
        <w:rPr>
          <w:rFonts w:eastAsiaTheme="minorHAnsi"/>
          <w:b/>
          <w:sz w:val="24"/>
          <w:szCs w:val="24"/>
        </w:rPr>
        <w:t xml:space="preserve"> (</w:t>
      </w:r>
      <w:r w:rsidRPr="00F827ED">
        <w:rPr>
          <w:rFonts w:eastAsiaTheme="minorHAnsi"/>
          <w:b/>
          <w:sz w:val="24"/>
          <w:szCs w:val="24"/>
        </w:rPr>
        <w:t>П</w:t>
      </w:r>
      <w:r w:rsidR="00A7175F" w:rsidRPr="00F827ED">
        <w:rPr>
          <w:rFonts w:eastAsiaTheme="minorHAnsi"/>
          <w:b/>
          <w:sz w:val="24"/>
          <w:szCs w:val="24"/>
        </w:rPr>
        <w:t xml:space="preserve">риложение № </w:t>
      </w:r>
      <w:r w:rsidR="009372D8" w:rsidRPr="00F827ED">
        <w:rPr>
          <w:rFonts w:eastAsiaTheme="minorHAnsi"/>
          <w:b/>
          <w:sz w:val="24"/>
          <w:szCs w:val="24"/>
        </w:rPr>
        <w:t>3</w:t>
      </w:r>
      <w:r w:rsidR="00A7175F" w:rsidRPr="00F827ED">
        <w:rPr>
          <w:rFonts w:eastAsiaTheme="minorHAnsi"/>
          <w:b/>
          <w:sz w:val="24"/>
          <w:szCs w:val="24"/>
        </w:rPr>
        <w:t>) на подключение к системе теплоснабжения</w:t>
      </w:r>
    </w:p>
    <w:p w:rsidR="00A7175F" w:rsidRPr="00F827ED" w:rsidRDefault="00C84939"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4</w:t>
      </w:r>
      <w:r w:rsidR="00A7175F" w:rsidRPr="00F827ED">
        <w:rPr>
          <w:rFonts w:eastAsiaTheme="minorHAnsi"/>
          <w:sz w:val="24"/>
          <w:szCs w:val="24"/>
        </w:rPr>
        <w:t xml:space="preserve">.1. Основанием для осуществления мероприятий по подключению </w:t>
      </w:r>
      <w:r w:rsidR="001C3BE1" w:rsidRPr="00F827ED">
        <w:rPr>
          <w:rFonts w:eastAsiaTheme="minorHAnsi"/>
          <w:sz w:val="24"/>
          <w:szCs w:val="24"/>
        </w:rPr>
        <w:t>является Заявление</w:t>
      </w:r>
      <w:r w:rsidR="00A7175F" w:rsidRPr="00F827ED">
        <w:rPr>
          <w:rFonts w:eastAsiaTheme="minorHAnsi"/>
          <w:sz w:val="24"/>
          <w:szCs w:val="24"/>
        </w:rPr>
        <w:t xml:space="preserve"> </w:t>
      </w:r>
      <w:r w:rsidR="00A3192F" w:rsidRPr="00F827ED">
        <w:rPr>
          <w:rFonts w:eastAsiaTheme="minorHAnsi"/>
          <w:sz w:val="24"/>
          <w:szCs w:val="24"/>
        </w:rPr>
        <w:t xml:space="preserve">(приложение № 3) </w:t>
      </w:r>
      <w:r w:rsidR="00022F63" w:rsidRPr="00F827ED">
        <w:rPr>
          <w:rFonts w:eastAsiaTheme="minorHAnsi"/>
          <w:sz w:val="24"/>
          <w:szCs w:val="24"/>
        </w:rPr>
        <w:t>в 2 (двух) экземплярах полученное</w:t>
      </w:r>
      <w:r w:rsidR="00A7175F" w:rsidRPr="00F827ED">
        <w:rPr>
          <w:rFonts w:eastAsiaTheme="minorHAnsi"/>
          <w:sz w:val="24"/>
          <w:szCs w:val="24"/>
        </w:rPr>
        <w:t xml:space="preserve"> </w:t>
      </w:r>
      <w:r w:rsidR="00B46396" w:rsidRPr="00F827ED">
        <w:rPr>
          <w:rFonts w:eastAsiaTheme="minorHAnsi"/>
          <w:sz w:val="24"/>
          <w:szCs w:val="24"/>
        </w:rPr>
        <w:t>Обществом</w:t>
      </w:r>
      <w:r w:rsidR="00A7175F" w:rsidRPr="00F827ED">
        <w:rPr>
          <w:rFonts w:eastAsiaTheme="minorHAnsi"/>
          <w:sz w:val="24"/>
          <w:szCs w:val="24"/>
        </w:rPr>
        <w:t xml:space="preserve"> письмом с описью вложения по содержанию</w:t>
      </w:r>
      <w:r w:rsidR="00022F63" w:rsidRPr="00F827ED">
        <w:rPr>
          <w:rFonts w:eastAsiaTheme="minorHAnsi"/>
          <w:sz w:val="24"/>
          <w:szCs w:val="24"/>
        </w:rPr>
        <w:t>,</w:t>
      </w:r>
      <w:r w:rsidR="00A7175F" w:rsidRPr="00F827ED">
        <w:rPr>
          <w:rFonts w:eastAsiaTheme="minorHAnsi"/>
          <w:sz w:val="24"/>
          <w:szCs w:val="24"/>
        </w:rPr>
        <w:t xml:space="preserve"> соответств</w:t>
      </w:r>
      <w:r w:rsidR="00A3192F" w:rsidRPr="00F827ED">
        <w:rPr>
          <w:rFonts w:eastAsiaTheme="minorHAnsi"/>
          <w:sz w:val="24"/>
          <w:szCs w:val="24"/>
        </w:rPr>
        <w:t>ующая требованиям</w:t>
      </w:r>
      <w:r w:rsidR="0035429B" w:rsidRPr="00F827ED">
        <w:rPr>
          <w:rFonts w:eastAsiaTheme="minorHAnsi"/>
          <w:sz w:val="24"/>
          <w:szCs w:val="24"/>
        </w:rPr>
        <w:t>, а по составу приложений, соответствующая Приложению №</w:t>
      </w:r>
      <w:r w:rsidR="0003032E" w:rsidRPr="00F827ED">
        <w:rPr>
          <w:rFonts w:eastAsiaTheme="minorHAnsi"/>
          <w:sz w:val="24"/>
          <w:szCs w:val="24"/>
        </w:rPr>
        <w:t xml:space="preserve"> </w:t>
      </w:r>
      <w:r w:rsidR="009372D8" w:rsidRPr="00F827ED">
        <w:rPr>
          <w:rFonts w:eastAsiaTheme="minorHAnsi"/>
          <w:sz w:val="24"/>
          <w:szCs w:val="24"/>
        </w:rPr>
        <w:t>4</w:t>
      </w:r>
      <w:r w:rsidR="0035429B" w:rsidRPr="00F827ED">
        <w:rPr>
          <w:rFonts w:eastAsiaTheme="minorHAnsi"/>
          <w:sz w:val="24"/>
          <w:szCs w:val="24"/>
        </w:rPr>
        <w:t>,</w:t>
      </w:r>
      <w:r w:rsidR="00022F63" w:rsidRPr="00F827ED">
        <w:rPr>
          <w:rFonts w:eastAsiaTheme="minorHAnsi"/>
          <w:sz w:val="24"/>
          <w:szCs w:val="24"/>
        </w:rPr>
        <w:t xml:space="preserve"> либо с использование электронных систем взаимодействия, регламентированных п. 1.6 настоящего Регламента.</w:t>
      </w:r>
    </w:p>
    <w:p w:rsidR="00273898" w:rsidRPr="00F827ED" w:rsidRDefault="00C84939"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4</w:t>
      </w:r>
      <w:r w:rsidR="00022F63" w:rsidRPr="00F827ED">
        <w:rPr>
          <w:rFonts w:eastAsiaTheme="minorHAnsi"/>
          <w:sz w:val="24"/>
          <w:szCs w:val="24"/>
        </w:rPr>
        <w:t xml:space="preserve">.2. </w:t>
      </w:r>
      <w:r w:rsidR="00273898" w:rsidRPr="00F827ED">
        <w:rPr>
          <w:rFonts w:eastAsiaTheme="minorHAnsi"/>
          <w:sz w:val="24"/>
          <w:szCs w:val="24"/>
        </w:rPr>
        <w:t xml:space="preserve"> Для заключения договора о подключении к теплоснабжающей или теплосетевой организации</w:t>
      </w:r>
      <w:r w:rsidR="00022F63" w:rsidRPr="00F827ED">
        <w:rPr>
          <w:rFonts w:eastAsiaTheme="minorHAnsi"/>
          <w:sz w:val="24"/>
          <w:szCs w:val="24"/>
        </w:rPr>
        <w:t xml:space="preserve"> </w:t>
      </w:r>
      <w:r w:rsidR="00273898" w:rsidRPr="00F827ED">
        <w:rPr>
          <w:rFonts w:eastAsiaTheme="minorHAnsi"/>
          <w:sz w:val="24"/>
          <w:szCs w:val="24"/>
        </w:rPr>
        <w:t>вправе обратиться следующие заявители:</w:t>
      </w:r>
    </w:p>
    <w:p w:rsidR="00273898" w:rsidRPr="00F827ED" w:rsidRDefault="00022F63"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w:t>
      </w:r>
      <w:r w:rsidR="00273898" w:rsidRPr="00F827ED">
        <w:rPr>
          <w:rFonts w:eastAsiaTheme="minorHAnsi"/>
          <w:sz w:val="24"/>
          <w:szCs w:val="24"/>
        </w:rPr>
        <w:t>правообладатель земельного участка и (или) объекта капитального строительства;</w:t>
      </w:r>
    </w:p>
    <w:p w:rsidR="00273898" w:rsidRPr="00F827ED" w:rsidRDefault="00022F63"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w:t>
      </w:r>
      <w:r w:rsidR="00273898" w:rsidRPr="00F827ED">
        <w:rPr>
          <w:rFonts w:eastAsiaTheme="minorHAnsi"/>
          <w:sz w:val="24"/>
          <w:szCs w:val="24"/>
        </w:rPr>
        <w:t>лицо, которому в предусмотренных земельным законодательством случаях выдано разрешение</w:t>
      </w:r>
      <w:r w:rsidRPr="00F827ED">
        <w:rPr>
          <w:rFonts w:eastAsiaTheme="minorHAnsi"/>
          <w:sz w:val="24"/>
          <w:szCs w:val="24"/>
        </w:rPr>
        <w:t xml:space="preserve"> </w:t>
      </w:r>
      <w:r w:rsidR="00273898" w:rsidRPr="00F827ED">
        <w:rPr>
          <w:rFonts w:eastAsiaTheme="minorHAnsi"/>
          <w:sz w:val="24"/>
          <w:szCs w:val="24"/>
        </w:rPr>
        <w:t>на использование земель или земельного участка, находящегося в государственной или муниципальной</w:t>
      </w:r>
      <w:r w:rsidRPr="00F827ED">
        <w:rPr>
          <w:rFonts w:eastAsiaTheme="minorHAnsi"/>
          <w:sz w:val="24"/>
          <w:szCs w:val="24"/>
        </w:rPr>
        <w:t xml:space="preserve"> </w:t>
      </w:r>
      <w:r w:rsidR="00273898" w:rsidRPr="00F827ED">
        <w:rPr>
          <w:rFonts w:eastAsiaTheme="minorHAnsi"/>
          <w:sz w:val="24"/>
          <w:szCs w:val="24"/>
        </w:rPr>
        <w:t>собственности, без предоставления земельного участка и установления сервитута, публичного</w:t>
      </w:r>
      <w:r w:rsidR="00C84939" w:rsidRPr="00F827ED">
        <w:rPr>
          <w:rFonts w:eastAsiaTheme="minorHAnsi"/>
          <w:sz w:val="24"/>
          <w:szCs w:val="24"/>
        </w:rPr>
        <w:t xml:space="preserve"> </w:t>
      </w:r>
      <w:r w:rsidR="00273898" w:rsidRPr="00F827ED">
        <w:rPr>
          <w:rFonts w:eastAsiaTheme="minorHAnsi"/>
          <w:sz w:val="24"/>
          <w:szCs w:val="24"/>
        </w:rPr>
        <w:t>сервитута, а также лицо, являющееся обладателем сервитута или публичного сервитута, которые</w:t>
      </w:r>
      <w:r w:rsidR="00C84939" w:rsidRPr="00F827ED">
        <w:rPr>
          <w:rFonts w:eastAsiaTheme="minorHAnsi"/>
          <w:sz w:val="24"/>
          <w:szCs w:val="24"/>
        </w:rPr>
        <w:t xml:space="preserve"> </w:t>
      </w:r>
      <w:r w:rsidR="00273898" w:rsidRPr="00F827ED">
        <w:rPr>
          <w:rFonts w:eastAsiaTheme="minorHAnsi"/>
          <w:sz w:val="24"/>
          <w:szCs w:val="24"/>
        </w:rPr>
        <w:t>установлены в соответствии с гражданским законодательством, земельным законодательством</w:t>
      </w:r>
      <w:r w:rsidR="00C84939" w:rsidRPr="00F827ED">
        <w:rPr>
          <w:rFonts w:eastAsiaTheme="minorHAnsi"/>
          <w:sz w:val="24"/>
          <w:szCs w:val="24"/>
        </w:rPr>
        <w:t xml:space="preserve"> </w:t>
      </w:r>
      <w:r w:rsidR="00273898" w:rsidRPr="00F827ED">
        <w:rPr>
          <w:rFonts w:eastAsiaTheme="minorHAnsi"/>
          <w:sz w:val="24"/>
          <w:szCs w:val="24"/>
        </w:rPr>
        <w:t>Российской Федерации;</w:t>
      </w:r>
    </w:p>
    <w:p w:rsidR="00C84939" w:rsidRPr="00F827ED" w:rsidRDefault="00C84939" w:rsidP="004912C2">
      <w:pPr>
        <w:pStyle w:val="163"/>
        <w:shd w:val="clear" w:color="auto" w:fill="auto"/>
        <w:tabs>
          <w:tab w:val="left" w:pos="1210"/>
        </w:tabs>
        <w:spacing w:before="0" w:after="0" w:line="240" w:lineRule="auto"/>
        <w:ind w:firstLine="709"/>
        <w:rPr>
          <w:rFonts w:eastAsiaTheme="minorHAnsi"/>
          <w:sz w:val="24"/>
          <w:szCs w:val="24"/>
        </w:rPr>
      </w:pPr>
      <w:r w:rsidRPr="00F827ED">
        <w:rPr>
          <w:rFonts w:eastAsiaTheme="minorHAnsi"/>
          <w:sz w:val="24"/>
          <w:szCs w:val="24"/>
        </w:rPr>
        <w:t>-</w:t>
      </w:r>
      <w:r w:rsidR="00273898" w:rsidRPr="00F827ED">
        <w:rPr>
          <w:rFonts w:eastAsiaTheme="minorHAnsi"/>
          <w:sz w:val="24"/>
          <w:szCs w:val="24"/>
        </w:rPr>
        <w:t>лицо, с которым заключен договор о комплексном развитии территории, при наличии</w:t>
      </w:r>
      <w:r w:rsidRPr="00F827ED">
        <w:rPr>
          <w:rFonts w:eastAsiaTheme="minorHAnsi"/>
          <w:sz w:val="24"/>
          <w:szCs w:val="24"/>
        </w:rPr>
        <w:t xml:space="preserve"> </w:t>
      </w:r>
      <w:r w:rsidR="00273898" w:rsidRPr="00F827ED">
        <w:rPr>
          <w:rFonts w:eastAsiaTheme="minorHAnsi"/>
          <w:sz w:val="24"/>
          <w:szCs w:val="24"/>
        </w:rPr>
        <w:t>утвержденных в установленном порядке проекта планировки территории комплексного развития,</w:t>
      </w:r>
      <w:r w:rsidRPr="00F827ED">
        <w:rPr>
          <w:rFonts w:eastAsiaTheme="minorHAnsi"/>
          <w:sz w:val="24"/>
          <w:szCs w:val="24"/>
        </w:rPr>
        <w:t xml:space="preserve"> </w:t>
      </w:r>
      <w:r w:rsidR="00273898" w:rsidRPr="00F827ED">
        <w:rPr>
          <w:rFonts w:eastAsiaTheme="minorHAnsi"/>
          <w:sz w:val="24"/>
          <w:szCs w:val="24"/>
        </w:rPr>
        <w:t>комплексной схемы инженерного обеспечения территории, схемы расположения земельного участка</w:t>
      </w:r>
      <w:r w:rsidRPr="00F827ED">
        <w:rPr>
          <w:rFonts w:eastAsiaTheme="minorHAnsi"/>
          <w:sz w:val="24"/>
          <w:szCs w:val="24"/>
        </w:rPr>
        <w:t xml:space="preserve"> </w:t>
      </w:r>
      <w:r w:rsidR="00273898" w:rsidRPr="00F827ED">
        <w:rPr>
          <w:rFonts w:eastAsiaTheme="minorHAnsi"/>
          <w:sz w:val="24"/>
          <w:szCs w:val="24"/>
        </w:rPr>
        <w:t>или земельных участков на кадастровом плане территории, градостроительного плана земельного</w:t>
      </w:r>
      <w:r w:rsidRPr="00F827ED">
        <w:rPr>
          <w:rFonts w:eastAsiaTheme="minorHAnsi"/>
          <w:sz w:val="24"/>
          <w:szCs w:val="24"/>
        </w:rPr>
        <w:t xml:space="preserve"> </w:t>
      </w:r>
      <w:r w:rsidR="00273898" w:rsidRPr="00F827ED">
        <w:rPr>
          <w:rFonts w:eastAsiaTheme="minorHAnsi"/>
          <w:sz w:val="24"/>
          <w:szCs w:val="24"/>
        </w:rPr>
        <w:t>участка;</w:t>
      </w:r>
    </w:p>
    <w:p w:rsidR="00C84939" w:rsidRPr="00F827ED" w:rsidRDefault="00C849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федеральный орган исполнительной власти, орган исполнительной власти субъекта Российской</w:t>
      </w: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 xml:space="preserve">Федерации, орган местного самоуправления (далее - орган власти), </w:t>
      </w:r>
    </w:p>
    <w:p w:rsidR="00273898" w:rsidRPr="00F827ED" w:rsidRDefault="00C84939" w:rsidP="004912C2">
      <w:pPr>
        <w:shd w:val="clear" w:color="auto" w:fill="FFFFFF"/>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юридическое лицо, созданное</w:t>
      </w: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Российской Федерацией, субъектом Российской Федерации или муниципальным образованием, а также</w:t>
      </w: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иными юридическими лицами в случаях, предусмотренных частями 11 и 12 статьи 48, частью 73</w:t>
      </w: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51 Градостроительного кодекса Российской Федерации, при наличии решения о</w:t>
      </w: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предварительном согласовании представления им земельного участка в целях строительства объектов</w:t>
      </w: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федерального, регионального, местного значения.</w:t>
      </w:r>
    </w:p>
    <w:p w:rsidR="00273898" w:rsidRPr="00F827ED" w:rsidRDefault="00C84939" w:rsidP="004912C2">
      <w:pPr>
        <w:shd w:val="clear" w:color="auto" w:fill="FFFFFF"/>
        <w:ind w:firstLine="7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4.3. </w:t>
      </w:r>
      <w:r w:rsidR="00273898" w:rsidRPr="00F827ED">
        <w:rPr>
          <w:rFonts w:ascii="Times New Roman" w:eastAsiaTheme="minorHAnsi" w:hAnsi="Times New Roman" w:cs="Times New Roman"/>
          <w:color w:val="auto"/>
          <w:lang w:eastAsia="en-US"/>
        </w:rPr>
        <w:t>Заявитель вправе обратиться в теплоснабжающую или т</w:t>
      </w:r>
      <w:r w:rsidR="004912C2" w:rsidRPr="00F827ED">
        <w:rPr>
          <w:rFonts w:ascii="Times New Roman" w:eastAsiaTheme="minorHAnsi" w:hAnsi="Times New Roman" w:cs="Times New Roman"/>
          <w:color w:val="auto"/>
          <w:lang w:eastAsia="en-US"/>
        </w:rPr>
        <w:t>еплосетевую организацию с заявление</w:t>
      </w:r>
      <w:r w:rsidR="00273898" w:rsidRPr="00F827ED">
        <w:rPr>
          <w:rFonts w:ascii="Times New Roman" w:eastAsiaTheme="minorHAnsi" w:hAnsi="Times New Roman" w:cs="Times New Roman"/>
          <w:color w:val="auto"/>
          <w:lang w:eastAsia="en-US"/>
        </w:rPr>
        <w:t xml:space="preserve"> на</w:t>
      </w: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заключение договора о подключении в течение срока действия технических условий подключения или</w:t>
      </w:r>
      <w:r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срока, указанного в информации о возможности подключения в соответ</w:t>
      </w:r>
      <w:r w:rsidR="00273898" w:rsidRPr="00F827ED">
        <w:rPr>
          <w:rFonts w:ascii="Times New Roman" w:eastAsiaTheme="minorHAnsi" w:hAnsi="Times New Roman" w:cs="Times New Roman"/>
          <w:color w:val="auto"/>
          <w:lang w:eastAsia="en-US"/>
        </w:rPr>
        <w:lastRenderedPageBreak/>
        <w:t xml:space="preserve">ствии с пунктом </w:t>
      </w:r>
      <w:r w:rsidRPr="00F827ED">
        <w:rPr>
          <w:rFonts w:ascii="Times New Roman" w:eastAsiaTheme="minorHAnsi" w:hAnsi="Times New Roman" w:cs="Times New Roman"/>
          <w:color w:val="auto"/>
          <w:lang w:eastAsia="en-US"/>
        </w:rPr>
        <w:t>2.2.4 настоящего Регламента,</w:t>
      </w:r>
      <w:r w:rsidR="004912C2" w:rsidRPr="00F827ED">
        <w:rPr>
          <w:rFonts w:ascii="Times New Roman" w:eastAsiaTheme="minorHAnsi" w:hAnsi="Times New Roman" w:cs="Times New Roman"/>
          <w:color w:val="auto"/>
          <w:lang w:eastAsia="en-US"/>
        </w:rPr>
        <w:t xml:space="preserve"> при этом указанное заявление</w:t>
      </w:r>
      <w:r w:rsidR="00273898" w:rsidRPr="00F827ED">
        <w:rPr>
          <w:rFonts w:ascii="Times New Roman" w:eastAsiaTheme="minorHAnsi" w:hAnsi="Times New Roman" w:cs="Times New Roman"/>
          <w:color w:val="auto"/>
          <w:lang w:eastAsia="en-US"/>
        </w:rPr>
        <w:t xml:space="preserve"> может быть подана без предварительного получения заявителем</w:t>
      </w:r>
      <w:r w:rsidR="004912C2" w:rsidRPr="00F827ED">
        <w:rPr>
          <w:rFonts w:ascii="Times New Roman" w:eastAsiaTheme="minorHAnsi" w:hAnsi="Times New Roman" w:cs="Times New Roman"/>
          <w:color w:val="auto"/>
          <w:lang w:eastAsia="en-US"/>
        </w:rPr>
        <w:t xml:space="preserve"> </w:t>
      </w:r>
      <w:r w:rsidR="00273898" w:rsidRPr="00F827ED">
        <w:rPr>
          <w:rFonts w:ascii="Times New Roman" w:eastAsiaTheme="minorHAnsi" w:hAnsi="Times New Roman" w:cs="Times New Roman"/>
          <w:color w:val="auto"/>
          <w:lang w:eastAsia="en-US"/>
        </w:rPr>
        <w:t>информации о возможности подключения и (или) технических условий подключения.</w:t>
      </w:r>
    </w:p>
    <w:p w:rsidR="00A7175F" w:rsidRPr="00F827ED" w:rsidRDefault="0035429B" w:rsidP="004912C2">
      <w:pPr>
        <w:pStyle w:val="163"/>
        <w:tabs>
          <w:tab w:val="left" w:pos="1210"/>
        </w:tabs>
        <w:spacing w:before="0" w:after="0" w:line="240" w:lineRule="auto"/>
        <w:ind w:firstLine="709"/>
        <w:rPr>
          <w:rStyle w:val="21"/>
          <w:sz w:val="24"/>
          <w:szCs w:val="24"/>
        </w:rPr>
      </w:pPr>
      <w:r w:rsidRPr="00F827ED">
        <w:rPr>
          <w:rStyle w:val="21"/>
          <w:sz w:val="24"/>
          <w:szCs w:val="24"/>
        </w:rPr>
        <w:t>4</w:t>
      </w:r>
      <w:r w:rsidR="00A7175F" w:rsidRPr="00F827ED">
        <w:rPr>
          <w:rStyle w:val="21"/>
          <w:sz w:val="24"/>
          <w:szCs w:val="24"/>
        </w:rPr>
        <w:t>.</w:t>
      </w:r>
      <w:r w:rsidRPr="00F827ED">
        <w:rPr>
          <w:rStyle w:val="21"/>
          <w:sz w:val="24"/>
          <w:szCs w:val="24"/>
        </w:rPr>
        <w:t>4</w:t>
      </w:r>
      <w:r w:rsidR="004912C2" w:rsidRPr="00F827ED">
        <w:rPr>
          <w:rStyle w:val="21"/>
          <w:sz w:val="24"/>
          <w:szCs w:val="24"/>
        </w:rPr>
        <w:t>. При поступлении Заявления</w:t>
      </w:r>
      <w:r w:rsidR="00A7175F" w:rsidRPr="00F827ED">
        <w:rPr>
          <w:rStyle w:val="21"/>
          <w:sz w:val="24"/>
          <w:szCs w:val="24"/>
        </w:rPr>
        <w:t xml:space="preserve"> в </w:t>
      </w:r>
      <w:r w:rsidR="00B46396" w:rsidRPr="00F827ED">
        <w:rPr>
          <w:rStyle w:val="21"/>
          <w:sz w:val="24"/>
          <w:szCs w:val="24"/>
        </w:rPr>
        <w:t>ТСО</w:t>
      </w:r>
      <w:r w:rsidR="00A7175F" w:rsidRPr="00F827ED">
        <w:rPr>
          <w:rStyle w:val="21"/>
          <w:sz w:val="24"/>
          <w:szCs w:val="24"/>
        </w:rPr>
        <w:t xml:space="preserve">, ответственное лицо администрации </w:t>
      </w:r>
      <w:r w:rsidR="00B46396" w:rsidRPr="00F827ED">
        <w:rPr>
          <w:rStyle w:val="21"/>
          <w:sz w:val="24"/>
          <w:szCs w:val="24"/>
        </w:rPr>
        <w:t>ТСО</w:t>
      </w:r>
      <w:r w:rsidR="00A7175F" w:rsidRPr="00F827ED">
        <w:rPr>
          <w:rStyle w:val="21"/>
          <w:sz w:val="24"/>
          <w:szCs w:val="24"/>
        </w:rPr>
        <w:t xml:space="preserve"> в течение 1 (одного) рабочего дня определяет</w:t>
      </w:r>
      <w:r w:rsidR="00187953" w:rsidRPr="00F827ED">
        <w:rPr>
          <w:rStyle w:val="21"/>
          <w:sz w:val="24"/>
          <w:szCs w:val="24"/>
        </w:rPr>
        <w:t xml:space="preserve"> </w:t>
      </w:r>
      <w:r w:rsidR="00F167EC" w:rsidRPr="00F827ED">
        <w:rPr>
          <w:rStyle w:val="21"/>
          <w:sz w:val="24"/>
          <w:szCs w:val="24"/>
        </w:rPr>
        <w:t>непосредственного сотрудника - и</w:t>
      </w:r>
      <w:r w:rsidR="00187953" w:rsidRPr="00F827ED">
        <w:rPr>
          <w:rStyle w:val="21"/>
          <w:sz w:val="24"/>
          <w:szCs w:val="24"/>
        </w:rPr>
        <w:t>сполнителя</w:t>
      </w:r>
      <w:r w:rsidR="00A7175F" w:rsidRPr="00F827ED">
        <w:rPr>
          <w:rStyle w:val="21"/>
          <w:sz w:val="24"/>
          <w:szCs w:val="24"/>
        </w:rPr>
        <w:t xml:space="preserve">. </w:t>
      </w:r>
    </w:p>
    <w:p w:rsidR="00A7175F" w:rsidRPr="00F827ED" w:rsidRDefault="0035429B" w:rsidP="004912C2">
      <w:pPr>
        <w:pStyle w:val="163"/>
        <w:tabs>
          <w:tab w:val="left" w:pos="1210"/>
        </w:tabs>
        <w:spacing w:before="0" w:after="0" w:line="240" w:lineRule="auto"/>
        <w:ind w:firstLine="709"/>
        <w:rPr>
          <w:rStyle w:val="21"/>
          <w:sz w:val="24"/>
          <w:szCs w:val="24"/>
        </w:rPr>
      </w:pPr>
      <w:r w:rsidRPr="00F827ED">
        <w:rPr>
          <w:rStyle w:val="21"/>
          <w:sz w:val="24"/>
          <w:szCs w:val="24"/>
        </w:rPr>
        <w:t>4</w:t>
      </w:r>
      <w:r w:rsidR="00187953" w:rsidRPr="00F827ED">
        <w:rPr>
          <w:rStyle w:val="21"/>
          <w:sz w:val="24"/>
          <w:szCs w:val="24"/>
        </w:rPr>
        <w:t>.</w:t>
      </w:r>
      <w:r w:rsidRPr="00F827ED">
        <w:rPr>
          <w:rStyle w:val="21"/>
          <w:sz w:val="24"/>
          <w:szCs w:val="24"/>
        </w:rPr>
        <w:t>5</w:t>
      </w:r>
      <w:r w:rsidR="004912C2" w:rsidRPr="00F827ED">
        <w:rPr>
          <w:rStyle w:val="21"/>
          <w:sz w:val="24"/>
          <w:szCs w:val="24"/>
        </w:rPr>
        <w:t xml:space="preserve">. При </w:t>
      </w:r>
      <w:r w:rsidR="0003032E" w:rsidRPr="00F827ED">
        <w:rPr>
          <w:rStyle w:val="21"/>
          <w:sz w:val="24"/>
          <w:szCs w:val="24"/>
        </w:rPr>
        <w:t>несоответствии Заявления</w:t>
      </w:r>
      <w:r w:rsidR="004912C2" w:rsidRPr="00F827ED">
        <w:rPr>
          <w:rStyle w:val="21"/>
          <w:sz w:val="24"/>
          <w:szCs w:val="24"/>
        </w:rPr>
        <w:t xml:space="preserve"> </w:t>
      </w:r>
      <w:r w:rsidRPr="00F827ED">
        <w:rPr>
          <w:rStyle w:val="21"/>
          <w:sz w:val="24"/>
          <w:szCs w:val="24"/>
        </w:rPr>
        <w:t>требованиям, указанным в п. 4</w:t>
      </w:r>
      <w:r w:rsidR="00A7175F" w:rsidRPr="00F827ED">
        <w:rPr>
          <w:rStyle w:val="21"/>
          <w:sz w:val="24"/>
          <w:szCs w:val="24"/>
        </w:rPr>
        <w:t xml:space="preserve">.1 настоящего </w:t>
      </w:r>
      <w:r w:rsidR="005431C9" w:rsidRPr="00F827ED">
        <w:rPr>
          <w:rStyle w:val="21"/>
          <w:sz w:val="24"/>
          <w:szCs w:val="24"/>
        </w:rPr>
        <w:t>Регламента</w:t>
      </w:r>
      <w:r w:rsidR="00A7175F" w:rsidRPr="00F827ED">
        <w:rPr>
          <w:rStyle w:val="21"/>
          <w:sz w:val="24"/>
          <w:szCs w:val="24"/>
        </w:rPr>
        <w:t xml:space="preserve">, ответственное лицо </w:t>
      </w:r>
      <w:r w:rsidR="00B46396" w:rsidRPr="00F827ED">
        <w:rPr>
          <w:rStyle w:val="21"/>
          <w:sz w:val="24"/>
          <w:szCs w:val="24"/>
        </w:rPr>
        <w:t xml:space="preserve">ТСО </w:t>
      </w:r>
      <w:r w:rsidR="00A7175F" w:rsidRPr="00F827ED">
        <w:rPr>
          <w:rStyle w:val="21"/>
          <w:sz w:val="24"/>
          <w:szCs w:val="24"/>
        </w:rPr>
        <w:t xml:space="preserve">в течение 3 (трех) рабочих дней с даты получения </w:t>
      </w:r>
      <w:r w:rsidR="004912C2" w:rsidRPr="00F827ED">
        <w:rPr>
          <w:rStyle w:val="21"/>
          <w:sz w:val="24"/>
          <w:szCs w:val="24"/>
        </w:rPr>
        <w:t>Заявления</w:t>
      </w:r>
      <w:r w:rsidR="00A7175F" w:rsidRPr="00F827ED">
        <w:rPr>
          <w:rStyle w:val="21"/>
          <w:sz w:val="24"/>
          <w:szCs w:val="24"/>
        </w:rPr>
        <w:t xml:space="preserve">, письменно уведомляет Заявителя </w:t>
      </w:r>
      <w:r w:rsidR="00F14E45" w:rsidRPr="00F827ED">
        <w:rPr>
          <w:rFonts w:eastAsiaTheme="minorHAnsi"/>
          <w:sz w:val="24"/>
          <w:szCs w:val="24"/>
        </w:rPr>
        <w:t>о необходимости в течение 20 рабочих дней со дня получения указанного уведомления представить недостающие сведения и документы</w:t>
      </w:r>
      <w:r w:rsidR="00A7175F" w:rsidRPr="00F827ED">
        <w:rPr>
          <w:rStyle w:val="21"/>
          <w:sz w:val="24"/>
          <w:szCs w:val="24"/>
        </w:rPr>
        <w:t xml:space="preserve">. </w:t>
      </w:r>
    </w:p>
    <w:p w:rsidR="00F14E45" w:rsidRPr="00F827ED" w:rsidRDefault="00AE3660" w:rsidP="004912C2">
      <w:pPr>
        <w:pStyle w:val="163"/>
        <w:tabs>
          <w:tab w:val="left" w:pos="1210"/>
        </w:tabs>
        <w:spacing w:before="0" w:after="0" w:line="240" w:lineRule="auto"/>
        <w:ind w:firstLine="709"/>
        <w:rPr>
          <w:rStyle w:val="21"/>
          <w:sz w:val="24"/>
          <w:szCs w:val="24"/>
        </w:rPr>
      </w:pPr>
      <w:r w:rsidRPr="00F827ED">
        <w:rPr>
          <w:rStyle w:val="21"/>
          <w:sz w:val="24"/>
          <w:szCs w:val="24"/>
        </w:rPr>
        <w:t>4.6.</w:t>
      </w:r>
      <w:r w:rsidR="00F14E45" w:rsidRPr="00F827ED">
        <w:rPr>
          <w:rStyle w:val="21"/>
          <w:sz w:val="24"/>
          <w:szCs w:val="24"/>
        </w:rPr>
        <w:t xml:space="preserve">. После получения недостающих сведений от заявителя ответственное лицо </w:t>
      </w:r>
      <w:r w:rsidR="00B46396" w:rsidRPr="00F827ED">
        <w:rPr>
          <w:rStyle w:val="21"/>
          <w:sz w:val="24"/>
          <w:szCs w:val="24"/>
        </w:rPr>
        <w:t>ТСО</w:t>
      </w:r>
      <w:r w:rsidR="00F14E45" w:rsidRPr="00F827ED">
        <w:rPr>
          <w:rStyle w:val="21"/>
          <w:sz w:val="24"/>
          <w:szCs w:val="24"/>
        </w:rPr>
        <w:t xml:space="preserve"> выполняет мероприятия, указанные в разделе </w:t>
      </w:r>
      <w:r w:rsidRPr="00F827ED">
        <w:rPr>
          <w:rStyle w:val="21"/>
          <w:sz w:val="24"/>
          <w:szCs w:val="24"/>
        </w:rPr>
        <w:t>5</w:t>
      </w:r>
      <w:r w:rsidR="00F14E45" w:rsidRPr="00F827ED">
        <w:rPr>
          <w:rStyle w:val="21"/>
          <w:sz w:val="24"/>
          <w:szCs w:val="24"/>
        </w:rPr>
        <w:t xml:space="preserve"> настоящего Регламента.</w:t>
      </w:r>
    </w:p>
    <w:p w:rsidR="00F14E45" w:rsidRPr="00F827ED" w:rsidRDefault="00AE3660" w:rsidP="004912C2">
      <w:pPr>
        <w:pStyle w:val="163"/>
        <w:tabs>
          <w:tab w:val="left" w:pos="1210"/>
        </w:tabs>
        <w:spacing w:before="0" w:after="0" w:line="240" w:lineRule="auto"/>
        <w:ind w:firstLine="709"/>
        <w:rPr>
          <w:rFonts w:eastAsiaTheme="minorHAnsi"/>
          <w:sz w:val="24"/>
          <w:szCs w:val="24"/>
        </w:rPr>
      </w:pPr>
      <w:r w:rsidRPr="00F827ED">
        <w:rPr>
          <w:rStyle w:val="21"/>
          <w:sz w:val="24"/>
          <w:szCs w:val="24"/>
        </w:rPr>
        <w:t>4.7.</w:t>
      </w:r>
      <w:r w:rsidR="00F14E45" w:rsidRPr="00F827ED">
        <w:rPr>
          <w:rStyle w:val="21"/>
          <w:sz w:val="24"/>
          <w:szCs w:val="24"/>
        </w:rPr>
        <w:t> </w:t>
      </w:r>
      <w:r w:rsidR="00F14E45" w:rsidRPr="00F827ED">
        <w:rPr>
          <w:rFonts w:eastAsiaTheme="minorHAnsi"/>
          <w:sz w:val="24"/>
          <w:szCs w:val="24"/>
        </w:rPr>
        <w:t xml:space="preserve">В случае непредставления Заявителем недостающих сведений и документов в течение указанного срока </w:t>
      </w:r>
      <w:r w:rsidR="00F14E45" w:rsidRPr="00F827ED">
        <w:rPr>
          <w:rStyle w:val="21"/>
          <w:sz w:val="24"/>
          <w:szCs w:val="24"/>
        </w:rPr>
        <w:t xml:space="preserve">ответственное лицо </w:t>
      </w:r>
      <w:r w:rsidR="00B46396" w:rsidRPr="00F827ED">
        <w:rPr>
          <w:rStyle w:val="21"/>
          <w:sz w:val="24"/>
          <w:szCs w:val="24"/>
        </w:rPr>
        <w:t>ТСО</w:t>
      </w:r>
      <w:r w:rsidR="00F14E45" w:rsidRPr="00F827ED">
        <w:rPr>
          <w:rFonts w:eastAsiaTheme="minorHAnsi"/>
          <w:sz w:val="24"/>
          <w:szCs w:val="24"/>
        </w:rPr>
        <w:t xml:space="preserve"> аннулирует </w:t>
      </w:r>
      <w:r w:rsidR="004912C2" w:rsidRPr="00F827ED">
        <w:rPr>
          <w:rStyle w:val="21"/>
          <w:sz w:val="24"/>
          <w:szCs w:val="24"/>
        </w:rPr>
        <w:t>Заявление</w:t>
      </w:r>
      <w:r w:rsidR="00F14E45" w:rsidRPr="00F827ED">
        <w:rPr>
          <w:rFonts w:eastAsiaTheme="minorHAnsi"/>
          <w:sz w:val="24"/>
          <w:szCs w:val="24"/>
        </w:rPr>
        <w:t xml:space="preserve"> и уведомляет об этом заявителя в течение 3 рабочих дней со дня принятия решения об аннулировании </w:t>
      </w:r>
      <w:r w:rsidR="004912C2" w:rsidRPr="00F827ED">
        <w:rPr>
          <w:rStyle w:val="21"/>
          <w:sz w:val="24"/>
          <w:szCs w:val="24"/>
        </w:rPr>
        <w:t>Заявления</w:t>
      </w:r>
      <w:r w:rsidR="00F14E45" w:rsidRPr="00F827ED">
        <w:rPr>
          <w:rFonts w:eastAsiaTheme="minorHAnsi"/>
          <w:sz w:val="24"/>
          <w:szCs w:val="24"/>
        </w:rPr>
        <w:t>.</w:t>
      </w:r>
    </w:p>
    <w:p w:rsidR="00A7175F" w:rsidRPr="00F827ED" w:rsidRDefault="00AE3660" w:rsidP="004912C2">
      <w:pPr>
        <w:pStyle w:val="163"/>
        <w:tabs>
          <w:tab w:val="left" w:pos="1210"/>
        </w:tabs>
        <w:spacing w:before="0" w:after="0" w:line="240" w:lineRule="auto"/>
        <w:ind w:firstLine="709"/>
        <w:rPr>
          <w:rStyle w:val="21"/>
          <w:sz w:val="24"/>
          <w:szCs w:val="24"/>
        </w:rPr>
      </w:pPr>
      <w:r w:rsidRPr="00F827ED">
        <w:rPr>
          <w:rStyle w:val="21"/>
          <w:sz w:val="24"/>
          <w:szCs w:val="24"/>
        </w:rPr>
        <w:t>4.8.</w:t>
      </w:r>
      <w:r w:rsidR="004912C2" w:rsidRPr="00F827ED">
        <w:rPr>
          <w:rStyle w:val="21"/>
          <w:sz w:val="24"/>
          <w:szCs w:val="24"/>
        </w:rPr>
        <w:t> При получении Заявления</w:t>
      </w:r>
      <w:r w:rsidR="00A7175F" w:rsidRPr="00F827ED">
        <w:rPr>
          <w:rStyle w:val="21"/>
          <w:sz w:val="24"/>
          <w:szCs w:val="24"/>
        </w:rPr>
        <w:t xml:space="preserve">, удовлетворяющей требованиям п. </w:t>
      </w:r>
      <w:r w:rsidRPr="00F827ED">
        <w:rPr>
          <w:rStyle w:val="21"/>
          <w:sz w:val="24"/>
          <w:szCs w:val="24"/>
        </w:rPr>
        <w:t>4</w:t>
      </w:r>
      <w:r w:rsidR="00A7175F" w:rsidRPr="00F827ED">
        <w:rPr>
          <w:rStyle w:val="21"/>
          <w:sz w:val="24"/>
          <w:szCs w:val="24"/>
        </w:rPr>
        <w:t xml:space="preserve">.1 настоящего </w:t>
      </w:r>
      <w:r w:rsidR="005431C9" w:rsidRPr="00F827ED">
        <w:rPr>
          <w:rStyle w:val="21"/>
          <w:sz w:val="24"/>
          <w:szCs w:val="24"/>
        </w:rPr>
        <w:t>Регламента</w:t>
      </w:r>
      <w:r w:rsidR="00187953" w:rsidRPr="00F827ED">
        <w:rPr>
          <w:rStyle w:val="21"/>
          <w:sz w:val="24"/>
          <w:szCs w:val="24"/>
        </w:rPr>
        <w:t xml:space="preserve">, ответственное лицо </w:t>
      </w:r>
      <w:r w:rsidR="005B7686" w:rsidRPr="00F827ED">
        <w:rPr>
          <w:rStyle w:val="21"/>
          <w:sz w:val="24"/>
          <w:szCs w:val="24"/>
        </w:rPr>
        <w:t>Общества</w:t>
      </w:r>
      <w:r w:rsidR="00A7175F" w:rsidRPr="00F827ED">
        <w:rPr>
          <w:rStyle w:val="21"/>
          <w:sz w:val="24"/>
          <w:szCs w:val="24"/>
        </w:rPr>
        <w:t xml:space="preserve"> выполняет следующие мероприятия:</w:t>
      </w:r>
    </w:p>
    <w:p w:rsidR="00A03067" w:rsidRPr="00F827ED" w:rsidRDefault="00AE3660" w:rsidP="004912C2">
      <w:pPr>
        <w:pStyle w:val="163"/>
        <w:tabs>
          <w:tab w:val="left" w:pos="1210"/>
        </w:tabs>
        <w:spacing w:before="0" w:after="0" w:line="240" w:lineRule="auto"/>
        <w:ind w:firstLine="709"/>
        <w:rPr>
          <w:rStyle w:val="21"/>
          <w:sz w:val="24"/>
          <w:szCs w:val="24"/>
        </w:rPr>
      </w:pPr>
      <w:r w:rsidRPr="00F827ED">
        <w:rPr>
          <w:rStyle w:val="21"/>
          <w:sz w:val="24"/>
          <w:szCs w:val="24"/>
        </w:rPr>
        <w:t>4.8.1.</w:t>
      </w:r>
      <w:r w:rsidR="00A7175F" w:rsidRPr="00F827ED">
        <w:rPr>
          <w:rStyle w:val="21"/>
          <w:sz w:val="24"/>
          <w:szCs w:val="24"/>
        </w:rPr>
        <w:t> </w:t>
      </w:r>
      <w:r w:rsidR="00237233" w:rsidRPr="00F827ED">
        <w:rPr>
          <w:rStyle w:val="21"/>
          <w:sz w:val="24"/>
          <w:szCs w:val="24"/>
        </w:rPr>
        <w:t>Р</w:t>
      </w:r>
      <w:r w:rsidR="00447470" w:rsidRPr="00F827ED">
        <w:rPr>
          <w:rStyle w:val="21"/>
          <w:sz w:val="24"/>
          <w:szCs w:val="24"/>
        </w:rPr>
        <w:t xml:space="preserve">егистрирует Заявление и пересылает в </w:t>
      </w:r>
      <w:r w:rsidR="00BA00EC" w:rsidRPr="00F827ED">
        <w:rPr>
          <w:rStyle w:val="21"/>
          <w:sz w:val="24"/>
          <w:szCs w:val="24"/>
        </w:rPr>
        <w:t>смежные подразделения, для определения технической возможности подключения, подготовки ТУ и договора на технологическое присоединение;</w:t>
      </w:r>
    </w:p>
    <w:p w:rsidR="00A7175F" w:rsidRPr="00F827ED" w:rsidRDefault="00A03067" w:rsidP="004912C2">
      <w:pPr>
        <w:pStyle w:val="163"/>
        <w:tabs>
          <w:tab w:val="left" w:pos="1210"/>
        </w:tabs>
        <w:spacing w:before="0" w:after="0" w:line="240" w:lineRule="auto"/>
        <w:ind w:firstLine="709"/>
        <w:rPr>
          <w:rStyle w:val="21"/>
          <w:sz w:val="24"/>
          <w:szCs w:val="24"/>
        </w:rPr>
      </w:pPr>
      <w:r w:rsidRPr="00F827ED">
        <w:rPr>
          <w:rStyle w:val="21"/>
          <w:sz w:val="24"/>
          <w:szCs w:val="24"/>
        </w:rPr>
        <w:t>4.8.2.  </w:t>
      </w:r>
      <w:r w:rsidR="00237233" w:rsidRPr="00F827ED">
        <w:rPr>
          <w:rStyle w:val="21"/>
          <w:sz w:val="24"/>
          <w:szCs w:val="24"/>
        </w:rPr>
        <w:t>В</w:t>
      </w:r>
      <w:r w:rsidR="00BA00EC" w:rsidRPr="00F827ED">
        <w:rPr>
          <w:rStyle w:val="21"/>
          <w:sz w:val="24"/>
          <w:szCs w:val="24"/>
        </w:rPr>
        <w:t xml:space="preserve"> случае отсутствие технической возможности</w:t>
      </w:r>
      <w:r w:rsidR="0084123B" w:rsidRPr="00F827ED">
        <w:rPr>
          <w:rStyle w:val="21"/>
          <w:sz w:val="24"/>
          <w:szCs w:val="24"/>
        </w:rPr>
        <w:t xml:space="preserve"> подключения</w:t>
      </w:r>
      <w:r w:rsidR="00BA00EC" w:rsidRPr="00F827ED">
        <w:rPr>
          <w:rStyle w:val="21"/>
          <w:sz w:val="24"/>
          <w:szCs w:val="24"/>
        </w:rPr>
        <w:t>, действует в соответствии с п. 5.2. настоящего Регламента;</w:t>
      </w:r>
    </w:p>
    <w:p w:rsidR="00BA00EC" w:rsidRPr="00F827ED" w:rsidRDefault="00BA00EC" w:rsidP="004912C2">
      <w:pPr>
        <w:pStyle w:val="163"/>
        <w:tabs>
          <w:tab w:val="left" w:pos="1210"/>
        </w:tabs>
        <w:spacing w:before="0" w:after="0" w:line="240" w:lineRule="auto"/>
        <w:ind w:firstLine="709"/>
        <w:rPr>
          <w:rStyle w:val="21"/>
          <w:rFonts w:eastAsiaTheme="minorHAnsi"/>
          <w:sz w:val="24"/>
          <w:szCs w:val="24"/>
        </w:rPr>
      </w:pPr>
      <w:r w:rsidRPr="00F827ED">
        <w:rPr>
          <w:rStyle w:val="21"/>
          <w:sz w:val="24"/>
          <w:szCs w:val="24"/>
        </w:rPr>
        <w:t xml:space="preserve">4.8.3. </w:t>
      </w:r>
      <w:r w:rsidR="00237233" w:rsidRPr="00F827ED">
        <w:rPr>
          <w:rStyle w:val="21"/>
          <w:sz w:val="24"/>
          <w:szCs w:val="24"/>
        </w:rPr>
        <w:t>П</w:t>
      </w:r>
      <w:r w:rsidRPr="00F827ED">
        <w:rPr>
          <w:rStyle w:val="21"/>
          <w:sz w:val="24"/>
          <w:szCs w:val="24"/>
        </w:rPr>
        <w:t>ри наличии технической</w:t>
      </w:r>
      <w:r w:rsidR="0084123B" w:rsidRPr="00F827ED">
        <w:rPr>
          <w:rStyle w:val="21"/>
          <w:sz w:val="24"/>
          <w:szCs w:val="24"/>
        </w:rPr>
        <w:t xml:space="preserve"> возможности подключения, действует в соответствии с п. 5.1. настоящего Регламента</w:t>
      </w:r>
    </w:p>
    <w:p w:rsidR="00E729ED" w:rsidRPr="00F827ED" w:rsidRDefault="00D15DE8" w:rsidP="004912C2">
      <w:pPr>
        <w:pStyle w:val="2"/>
        <w:numPr>
          <w:ilvl w:val="0"/>
          <w:numId w:val="0"/>
        </w:numPr>
        <w:spacing w:before="0" w:after="0" w:line="240" w:lineRule="auto"/>
        <w:ind w:firstLine="709"/>
        <w:jc w:val="both"/>
        <w:rPr>
          <w:rFonts w:cs="Times New Roman"/>
          <w:color w:val="auto"/>
          <w:sz w:val="24"/>
          <w:szCs w:val="24"/>
        </w:rPr>
      </w:pPr>
      <w:r w:rsidRPr="00F827ED">
        <w:rPr>
          <w:rFonts w:cs="Times New Roman"/>
          <w:color w:val="auto"/>
          <w:sz w:val="24"/>
          <w:szCs w:val="24"/>
        </w:rPr>
        <w:t>5</w:t>
      </w:r>
      <w:r w:rsidR="00E729ED" w:rsidRPr="00F827ED">
        <w:rPr>
          <w:rFonts w:cs="Times New Roman"/>
          <w:color w:val="auto"/>
          <w:sz w:val="24"/>
          <w:szCs w:val="24"/>
        </w:rPr>
        <w:t>. Порядок заключения договора</w:t>
      </w:r>
    </w:p>
    <w:p w:rsidR="00E729ED" w:rsidRPr="00F827ED" w:rsidRDefault="00D15DE8" w:rsidP="004912C2">
      <w:pPr>
        <w:pStyle w:val="2"/>
        <w:numPr>
          <w:ilvl w:val="0"/>
          <w:numId w:val="0"/>
        </w:numPr>
        <w:spacing w:before="0" w:after="0" w:line="240" w:lineRule="auto"/>
        <w:ind w:firstLine="709"/>
        <w:jc w:val="both"/>
        <w:rPr>
          <w:rFonts w:cs="Times New Roman"/>
          <w:color w:val="auto"/>
          <w:sz w:val="24"/>
          <w:szCs w:val="24"/>
        </w:rPr>
      </w:pPr>
      <w:r w:rsidRPr="00F827ED">
        <w:rPr>
          <w:rFonts w:cs="Times New Roman"/>
          <w:color w:val="auto"/>
          <w:sz w:val="24"/>
          <w:szCs w:val="24"/>
        </w:rPr>
        <w:t>5</w:t>
      </w:r>
      <w:r w:rsidR="00E729ED" w:rsidRPr="00F827ED">
        <w:rPr>
          <w:rFonts w:cs="Times New Roman"/>
          <w:color w:val="auto"/>
          <w:sz w:val="24"/>
          <w:szCs w:val="24"/>
        </w:rPr>
        <w:t>.1.</w:t>
      </w:r>
      <w:r w:rsidR="00E729ED" w:rsidRPr="00F827ED">
        <w:rPr>
          <w:rFonts w:cs="Times New Roman"/>
          <w:color w:val="auto"/>
          <w:sz w:val="24"/>
          <w:szCs w:val="24"/>
          <w:lang w:val="en-US"/>
        </w:rPr>
        <w:t> </w:t>
      </w:r>
      <w:r w:rsidR="00E729ED" w:rsidRPr="00F827ED">
        <w:rPr>
          <w:rFonts w:cs="Times New Roman"/>
          <w:color w:val="auto"/>
          <w:sz w:val="24"/>
          <w:szCs w:val="24"/>
        </w:rPr>
        <w:t xml:space="preserve">Порядок заключения Договора </w:t>
      </w:r>
      <w:r w:rsidR="00B121FE" w:rsidRPr="00F827ED">
        <w:rPr>
          <w:rFonts w:cs="Times New Roman"/>
          <w:color w:val="auto"/>
          <w:sz w:val="24"/>
          <w:szCs w:val="24"/>
        </w:rPr>
        <w:t>при наличии технической возможности</w:t>
      </w:r>
    </w:p>
    <w:p w:rsidR="00E729ED" w:rsidRPr="00F827ED" w:rsidRDefault="00D15DE8" w:rsidP="004912C2">
      <w:pPr>
        <w:pStyle w:val="163"/>
        <w:shd w:val="clear" w:color="auto" w:fill="auto"/>
        <w:tabs>
          <w:tab w:val="left" w:pos="1210"/>
        </w:tabs>
        <w:spacing w:before="0" w:after="0" w:line="240" w:lineRule="auto"/>
        <w:ind w:firstLine="709"/>
        <w:rPr>
          <w:rStyle w:val="21"/>
          <w:sz w:val="24"/>
          <w:szCs w:val="24"/>
        </w:rPr>
      </w:pPr>
      <w:r w:rsidRPr="00F827ED">
        <w:rPr>
          <w:rStyle w:val="21"/>
          <w:sz w:val="24"/>
          <w:szCs w:val="24"/>
        </w:rPr>
        <w:t>5</w:t>
      </w:r>
      <w:r w:rsidR="00E729ED" w:rsidRPr="00F827ED">
        <w:rPr>
          <w:rStyle w:val="21"/>
          <w:sz w:val="24"/>
          <w:szCs w:val="24"/>
        </w:rPr>
        <w:t xml:space="preserve">.1.1. Не позднее 2 (двух) рабочих дней с момента получения правильно оформленной </w:t>
      </w:r>
      <w:r w:rsidR="004912C2" w:rsidRPr="00F827ED">
        <w:rPr>
          <w:rStyle w:val="21"/>
          <w:sz w:val="24"/>
          <w:szCs w:val="24"/>
        </w:rPr>
        <w:t>Заявления</w:t>
      </w:r>
      <w:r w:rsidR="00E729ED" w:rsidRPr="00F827ED">
        <w:rPr>
          <w:rStyle w:val="21"/>
          <w:sz w:val="24"/>
          <w:szCs w:val="24"/>
        </w:rPr>
        <w:t xml:space="preserve"> и всех приложений к ней ответственное лицо </w:t>
      </w:r>
      <w:r w:rsidR="005B7686" w:rsidRPr="00F827ED">
        <w:rPr>
          <w:rStyle w:val="21"/>
          <w:sz w:val="24"/>
          <w:szCs w:val="24"/>
        </w:rPr>
        <w:t>Общества</w:t>
      </w:r>
      <w:r w:rsidR="00E729ED" w:rsidRPr="00F827ED">
        <w:rPr>
          <w:rStyle w:val="21"/>
          <w:sz w:val="24"/>
          <w:szCs w:val="24"/>
        </w:rPr>
        <w:t xml:space="preserve"> выполняет следующие мероприятия:</w:t>
      </w:r>
    </w:p>
    <w:p w:rsidR="00E729ED" w:rsidRPr="00F827ED" w:rsidRDefault="00E729ED" w:rsidP="004912C2">
      <w:pPr>
        <w:autoSpaceDE w:val="0"/>
        <w:autoSpaceDN w:val="0"/>
        <w:adjustRightInd w:val="0"/>
        <w:ind w:firstLine="709"/>
        <w:jc w:val="both"/>
        <w:rPr>
          <w:rStyle w:val="21"/>
          <w:rFonts w:eastAsia="Arial Unicode MS"/>
          <w:color w:val="auto"/>
          <w:sz w:val="24"/>
          <w:szCs w:val="24"/>
        </w:rPr>
      </w:pPr>
      <w:r w:rsidRPr="00F827ED">
        <w:rPr>
          <w:rStyle w:val="21"/>
          <w:rFonts w:eastAsia="Arial Unicode MS"/>
          <w:color w:val="auto"/>
          <w:sz w:val="24"/>
          <w:szCs w:val="24"/>
        </w:rPr>
        <w:t xml:space="preserve">подготавливает проект </w:t>
      </w:r>
      <w:r w:rsidR="00E27E4E" w:rsidRPr="00F827ED">
        <w:rPr>
          <w:rStyle w:val="21"/>
          <w:rFonts w:eastAsiaTheme="minorHAnsi"/>
          <w:color w:val="auto"/>
          <w:sz w:val="24"/>
          <w:szCs w:val="24"/>
        </w:rPr>
        <w:t xml:space="preserve">Условий подключения </w:t>
      </w:r>
      <w:r w:rsidRPr="00F827ED">
        <w:rPr>
          <w:rStyle w:val="21"/>
          <w:rFonts w:eastAsia="Arial Unicode MS"/>
          <w:color w:val="auto"/>
          <w:sz w:val="24"/>
          <w:szCs w:val="24"/>
        </w:rPr>
        <w:t>согласовывае</w:t>
      </w:r>
      <w:r w:rsidR="00187953" w:rsidRPr="00F827ED">
        <w:rPr>
          <w:rStyle w:val="21"/>
          <w:rFonts w:eastAsia="Arial Unicode MS"/>
          <w:color w:val="auto"/>
          <w:sz w:val="24"/>
          <w:szCs w:val="24"/>
        </w:rPr>
        <w:t xml:space="preserve">т со смежными подразделениями </w:t>
      </w:r>
      <w:r w:rsidR="005B7686" w:rsidRPr="00F827ED">
        <w:rPr>
          <w:rStyle w:val="21"/>
          <w:rFonts w:eastAsia="Arial Unicode MS"/>
          <w:color w:val="auto"/>
          <w:sz w:val="24"/>
          <w:szCs w:val="24"/>
        </w:rPr>
        <w:t>ТСО</w:t>
      </w:r>
      <w:r w:rsidRPr="00F827ED">
        <w:rPr>
          <w:rStyle w:val="21"/>
          <w:rFonts w:eastAsia="Arial Unicode MS"/>
          <w:color w:val="auto"/>
          <w:sz w:val="24"/>
          <w:szCs w:val="24"/>
        </w:rPr>
        <w:t xml:space="preserve"> (срок согласования не должен превышать 5 рабочих дней), после чего направляет проект </w:t>
      </w:r>
      <w:r w:rsidR="00E27E4E" w:rsidRPr="00F827ED">
        <w:rPr>
          <w:rStyle w:val="21"/>
          <w:rFonts w:eastAsiaTheme="minorHAnsi"/>
          <w:color w:val="auto"/>
          <w:sz w:val="24"/>
          <w:szCs w:val="24"/>
        </w:rPr>
        <w:t xml:space="preserve">Условий </w:t>
      </w:r>
      <w:r w:rsidR="0003032E" w:rsidRPr="00F827ED">
        <w:rPr>
          <w:rStyle w:val="21"/>
          <w:rFonts w:eastAsiaTheme="minorHAnsi"/>
          <w:color w:val="auto"/>
          <w:sz w:val="24"/>
          <w:szCs w:val="24"/>
        </w:rPr>
        <w:t xml:space="preserve">подключения </w:t>
      </w:r>
      <w:r w:rsidR="0003032E" w:rsidRPr="00F827ED">
        <w:rPr>
          <w:rStyle w:val="21"/>
          <w:rFonts w:eastAsia="Arial Unicode MS"/>
          <w:color w:val="auto"/>
          <w:sz w:val="24"/>
          <w:szCs w:val="24"/>
        </w:rPr>
        <w:t>на</w:t>
      </w:r>
      <w:r w:rsidRPr="00F827ED">
        <w:rPr>
          <w:rStyle w:val="21"/>
          <w:rFonts w:eastAsia="Arial Unicode MS"/>
          <w:color w:val="auto"/>
          <w:sz w:val="24"/>
          <w:szCs w:val="24"/>
        </w:rPr>
        <w:t xml:space="preserve"> </w:t>
      </w:r>
      <w:r w:rsidR="00187953" w:rsidRPr="00F827ED">
        <w:rPr>
          <w:rStyle w:val="21"/>
          <w:rFonts w:eastAsia="Arial Unicode MS"/>
          <w:color w:val="auto"/>
          <w:sz w:val="24"/>
          <w:szCs w:val="24"/>
        </w:rPr>
        <w:t xml:space="preserve">утверждение </w:t>
      </w:r>
      <w:r w:rsidR="005B7686" w:rsidRPr="00F827ED">
        <w:rPr>
          <w:rStyle w:val="21"/>
          <w:rFonts w:eastAsia="Arial Unicode MS"/>
          <w:color w:val="auto"/>
          <w:sz w:val="24"/>
          <w:szCs w:val="24"/>
        </w:rPr>
        <w:t>Управляющему директору</w:t>
      </w:r>
      <w:r w:rsidRPr="00F827ED">
        <w:rPr>
          <w:rStyle w:val="21"/>
          <w:rFonts w:eastAsia="Arial Unicode MS"/>
          <w:color w:val="auto"/>
          <w:sz w:val="24"/>
          <w:szCs w:val="24"/>
        </w:rPr>
        <w:t>, с приложением пакета документов (</w:t>
      </w:r>
      <w:r w:rsidR="004912C2" w:rsidRPr="00F827ED">
        <w:rPr>
          <w:rStyle w:val="21"/>
          <w:rFonts w:eastAsia="Arial Unicode MS"/>
          <w:color w:val="auto"/>
          <w:sz w:val="24"/>
          <w:szCs w:val="24"/>
        </w:rPr>
        <w:t>Заявление</w:t>
      </w:r>
      <w:r w:rsidRPr="00F827ED">
        <w:rPr>
          <w:rStyle w:val="21"/>
          <w:rFonts w:eastAsia="Arial Unicode MS"/>
          <w:color w:val="auto"/>
          <w:sz w:val="24"/>
          <w:szCs w:val="24"/>
        </w:rPr>
        <w:t xml:space="preserve"> с полным пакетом документов, схема определяющая место присоединения заявителя, схемы </w:t>
      </w:r>
      <w:r w:rsidR="00E27E4E" w:rsidRPr="00F827ED">
        <w:rPr>
          <w:rStyle w:val="21"/>
          <w:rFonts w:eastAsiaTheme="minorHAnsi"/>
          <w:color w:val="auto"/>
          <w:sz w:val="24"/>
          <w:szCs w:val="24"/>
        </w:rPr>
        <w:t>тепловых сетей</w:t>
      </w:r>
      <w:r w:rsidR="00E27E4E" w:rsidRPr="00F827ED">
        <w:rPr>
          <w:rStyle w:val="21"/>
          <w:rFonts w:eastAsia="Arial Unicode MS"/>
          <w:color w:val="auto"/>
          <w:sz w:val="24"/>
          <w:szCs w:val="24"/>
        </w:rPr>
        <w:t xml:space="preserve">, схемы </w:t>
      </w:r>
      <w:r w:rsidR="00E27E4E" w:rsidRPr="00F827ED">
        <w:rPr>
          <w:rStyle w:val="21"/>
          <w:rFonts w:eastAsiaTheme="minorHAnsi"/>
          <w:color w:val="auto"/>
          <w:sz w:val="24"/>
          <w:szCs w:val="24"/>
        </w:rPr>
        <w:t>источника тепловой энергии,</w:t>
      </w:r>
      <w:r w:rsidR="00E27E4E" w:rsidRPr="00F827ED">
        <w:rPr>
          <w:rStyle w:val="21"/>
          <w:rFonts w:eastAsia="Arial Unicode MS"/>
          <w:color w:val="auto"/>
          <w:sz w:val="24"/>
          <w:szCs w:val="24"/>
        </w:rPr>
        <w:t xml:space="preserve"> схемы </w:t>
      </w:r>
      <w:r w:rsidRPr="00F827ED">
        <w:rPr>
          <w:rStyle w:val="21"/>
          <w:rFonts w:eastAsia="Arial Unicode MS"/>
          <w:color w:val="auto"/>
          <w:sz w:val="24"/>
          <w:szCs w:val="24"/>
        </w:rPr>
        <w:t xml:space="preserve">с указанием места присоединения объектов </w:t>
      </w:r>
      <w:r w:rsidR="005B7686" w:rsidRPr="00F827ED">
        <w:rPr>
          <w:rStyle w:val="21"/>
          <w:rFonts w:eastAsia="Arial Unicode MS"/>
          <w:color w:val="auto"/>
          <w:sz w:val="24"/>
          <w:szCs w:val="24"/>
        </w:rPr>
        <w:t>ТСО</w:t>
      </w:r>
      <w:r w:rsidRPr="00F827ED">
        <w:rPr>
          <w:rStyle w:val="21"/>
          <w:rFonts w:eastAsia="Arial Unicode MS"/>
          <w:color w:val="auto"/>
          <w:sz w:val="24"/>
          <w:szCs w:val="24"/>
        </w:rPr>
        <w:t xml:space="preserve"> к сетям </w:t>
      </w:r>
      <w:r w:rsidR="00E27E4E" w:rsidRPr="00F827ED">
        <w:rPr>
          <w:rFonts w:ascii="Times New Roman" w:eastAsiaTheme="minorHAnsi" w:hAnsi="Times New Roman" w:cs="Times New Roman"/>
          <w:color w:val="auto"/>
          <w:lang w:eastAsia="en-US"/>
        </w:rPr>
        <w:t>смежных организаций</w:t>
      </w:r>
      <w:r w:rsidRPr="00F827ED">
        <w:rPr>
          <w:rStyle w:val="21"/>
          <w:rFonts w:eastAsia="Arial Unicode MS"/>
          <w:color w:val="auto"/>
          <w:sz w:val="24"/>
          <w:szCs w:val="24"/>
        </w:rPr>
        <w:t>);</w:t>
      </w:r>
    </w:p>
    <w:p w:rsidR="002130DC" w:rsidRPr="00F827ED" w:rsidRDefault="002130DC" w:rsidP="004912C2">
      <w:pPr>
        <w:pStyle w:val="163"/>
        <w:shd w:val="clear" w:color="auto" w:fill="auto"/>
        <w:tabs>
          <w:tab w:val="left" w:pos="1441"/>
        </w:tabs>
        <w:spacing w:before="0" w:after="0" w:line="240" w:lineRule="auto"/>
        <w:ind w:firstLine="709"/>
        <w:rPr>
          <w:rFonts w:eastAsiaTheme="minorHAnsi"/>
          <w:sz w:val="24"/>
          <w:szCs w:val="24"/>
        </w:rPr>
      </w:pPr>
      <w:r w:rsidRPr="00F827ED">
        <w:rPr>
          <w:rFonts w:eastAsiaTheme="minorHAnsi"/>
          <w:sz w:val="24"/>
          <w:szCs w:val="24"/>
        </w:rPr>
        <w:t xml:space="preserve">определяет размер платы за технологическое присоединение в соответствии с </w:t>
      </w:r>
      <w:r w:rsidR="00D13B21" w:rsidRPr="00F827ED">
        <w:rPr>
          <w:rFonts w:eastAsiaTheme="minorHAnsi"/>
          <w:sz w:val="24"/>
          <w:szCs w:val="24"/>
        </w:rPr>
        <w:t xml:space="preserve">частью </w:t>
      </w:r>
      <w:r w:rsidR="00DB7238" w:rsidRPr="00F827ED">
        <w:rPr>
          <w:rFonts w:eastAsiaTheme="minorHAnsi"/>
          <w:sz w:val="24"/>
          <w:szCs w:val="24"/>
        </w:rPr>
        <w:t>6</w:t>
      </w:r>
      <w:r w:rsidRPr="00F827ED">
        <w:rPr>
          <w:rFonts w:eastAsiaTheme="minorHAnsi"/>
          <w:sz w:val="24"/>
          <w:szCs w:val="24"/>
        </w:rPr>
        <w:t xml:space="preserve"> настоящего </w:t>
      </w:r>
      <w:r w:rsidR="00952443" w:rsidRPr="00F827ED">
        <w:rPr>
          <w:rFonts w:eastAsiaTheme="minorHAnsi"/>
          <w:sz w:val="24"/>
          <w:szCs w:val="24"/>
        </w:rPr>
        <w:t>Регламента</w:t>
      </w:r>
      <w:r w:rsidR="00F13480" w:rsidRPr="00F827ED">
        <w:rPr>
          <w:rFonts w:eastAsiaTheme="minorHAnsi"/>
          <w:sz w:val="24"/>
          <w:szCs w:val="24"/>
        </w:rPr>
        <w:t>.</w:t>
      </w:r>
    </w:p>
    <w:p w:rsidR="008D07FB" w:rsidRPr="00F827ED" w:rsidRDefault="002130DC" w:rsidP="004912C2">
      <w:pPr>
        <w:pStyle w:val="163"/>
        <w:shd w:val="clear" w:color="auto" w:fill="auto"/>
        <w:tabs>
          <w:tab w:val="left" w:pos="1210"/>
        </w:tabs>
        <w:spacing w:before="0" w:after="0" w:line="240" w:lineRule="auto"/>
        <w:ind w:firstLine="709"/>
        <w:rPr>
          <w:rStyle w:val="21"/>
          <w:sz w:val="24"/>
          <w:szCs w:val="24"/>
        </w:rPr>
      </w:pPr>
      <w:r w:rsidRPr="00F827ED">
        <w:rPr>
          <w:rStyle w:val="21"/>
          <w:sz w:val="24"/>
          <w:szCs w:val="24"/>
        </w:rPr>
        <w:t>п</w:t>
      </w:r>
      <w:r w:rsidR="00E729ED" w:rsidRPr="00F827ED">
        <w:rPr>
          <w:rStyle w:val="21"/>
          <w:sz w:val="24"/>
          <w:szCs w:val="24"/>
        </w:rPr>
        <w:t>одготавливает и согласовывает проект Договора, составленный</w:t>
      </w:r>
      <w:r w:rsidR="008D07FB" w:rsidRPr="00F827ED">
        <w:rPr>
          <w:rStyle w:val="21"/>
          <w:sz w:val="24"/>
          <w:szCs w:val="24"/>
        </w:rPr>
        <w:t xml:space="preserve"> </w:t>
      </w:r>
      <w:r w:rsidR="008D07FB" w:rsidRPr="00F827ED">
        <w:rPr>
          <w:rFonts w:eastAsiaTheme="minorHAnsi"/>
          <w:sz w:val="24"/>
          <w:szCs w:val="24"/>
        </w:rPr>
        <w:t xml:space="preserve">в простой письменной форме </w:t>
      </w:r>
      <w:r w:rsidR="008D07FB" w:rsidRPr="00F827ED">
        <w:rPr>
          <w:rStyle w:val="21"/>
          <w:sz w:val="24"/>
          <w:szCs w:val="24"/>
        </w:rPr>
        <w:t xml:space="preserve">в соответствии </w:t>
      </w:r>
      <w:r w:rsidR="0003032E" w:rsidRPr="00F827ED">
        <w:rPr>
          <w:rStyle w:val="21"/>
          <w:sz w:val="24"/>
          <w:szCs w:val="24"/>
        </w:rPr>
        <w:t>нас</w:t>
      </w:r>
      <w:r w:rsidR="00DB7238" w:rsidRPr="00F827ED">
        <w:rPr>
          <w:rStyle w:val="21"/>
          <w:sz w:val="24"/>
          <w:szCs w:val="24"/>
        </w:rPr>
        <w:t>то</w:t>
      </w:r>
      <w:r w:rsidR="0003032E" w:rsidRPr="00F827ED">
        <w:rPr>
          <w:rStyle w:val="21"/>
          <w:sz w:val="24"/>
          <w:szCs w:val="24"/>
        </w:rPr>
        <w:t>я</w:t>
      </w:r>
      <w:r w:rsidR="00DB7238" w:rsidRPr="00F827ED">
        <w:rPr>
          <w:rStyle w:val="21"/>
          <w:sz w:val="24"/>
          <w:szCs w:val="24"/>
        </w:rPr>
        <w:t xml:space="preserve">щим Регламентом и </w:t>
      </w:r>
      <w:r w:rsidR="008D07FB" w:rsidRPr="00F827ED">
        <w:rPr>
          <w:rStyle w:val="21"/>
          <w:sz w:val="24"/>
          <w:szCs w:val="24"/>
        </w:rPr>
        <w:t>Правилами</w:t>
      </w:r>
      <w:r w:rsidR="00234361" w:rsidRPr="00F827ED">
        <w:rPr>
          <w:rStyle w:val="21"/>
          <w:sz w:val="24"/>
          <w:szCs w:val="24"/>
        </w:rPr>
        <w:t xml:space="preserve"> подключения</w:t>
      </w:r>
      <w:r w:rsidR="00DB7238" w:rsidRPr="00F827ED">
        <w:rPr>
          <w:rStyle w:val="21"/>
          <w:sz w:val="24"/>
          <w:szCs w:val="24"/>
        </w:rPr>
        <w:t xml:space="preserve"> </w:t>
      </w:r>
      <w:r w:rsidR="009372D8" w:rsidRPr="00F827ED">
        <w:rPr>
          <w:rStyle w:val="21"/>
          <w:sz w:val="24"/>
          <w:szCs w:val="24"/>
        </w:rPr>
        <w:t>(Приложение №7</w:t>
      </w:r>
      <w:r w:rsidR="00DB7238" w:rsidRPr="00F827ED">
        <w:rPr>
          <w:rStyle w:val="21"/>
          <w:sz w:val="24"/>
          <w:szCs w:val="24"/>
        </w:rPr>
        <w:t>)</w:t>
      </w:r>
      <w:r w:rsidR="00234361" w:rsidRPr="00F827ED">
        <w:rPr>
          <w:rStyle w:val="21"/>
          <w:sz w:val="24"/>
          <w:szCs w:val="24"/>
        </w:rPr>
        <w:t>.</w:t>
      </w:r>
      <w:r w:rsidR="008D07FB" w:rsidRPr="00F827ED">
        <w:rPr>
          <w:rStyle w:val="21"/>
          <w:sz w:val="24"/>
          <w:szCs w:val="24"/>
        </w:rPr>
        <w:t xml:space="preserve"> </w:t>
      </w:r>
    </w:p>
    <w:p w:rsidR="00234361" w:rsidRPr="00F827ED" w:rsidRDefault="00DB7238" w:rsidP="004912C2">
      <w:pPr>
        <w:pStyle w:val="163"/>
        <w:shd w:val="clear" w:color="auto" w:fill="auto"/>
        <w:tabs>
          <w:tab w:val="left" w:pos="1210"/>
        </w:tabs>
        <w:spacing w:before="0" w:after="0" w:line="240" w:lineRule="auto"/>
        <w:ind w:firstLine="709"/>
        <w:rPr>
          <w:sz w:val="24"/>
          <w:szCs w:val="24"/>
          <w:shd w:val="clear" w:color="auto" w:fill="FFFFFF"/>
        </w:rPr>
      </w:pPr>
      <w:r w:rsidRPr="00F827ED">
        <w:rPr>
          <w:rStyle w:val="21"/>
          <w:sz w:val="24"/>
          <w:szCs w:val="24"/>
        </w:rPr>
        <w:t>5</w:t>
      </w:r>
      <w:r w:rsidR="00E729ED" w:rsidRPr="00F827ED">
        <w:rPr>
          <w:rStyle w:val="21"/>
          <w:sz w:val="24"/>
          <w:szCs w:val="24"/>
        </w:rPr>
        <w:t xml:space="preserve">.1.2. Не позднее </w:t>
      </w:r>
      <w:r w:rsidR="00ED031A" w:rsidRPr="00F827ED">
        <w:rPr>
          <w:rFonts w:eastAsiaTheme="minorHAnsi"/>
          <w:sz w:val="24"/>
          <w:szCs w:val="24"/>
        </w:rPr>
        <w:t xml:space="preserve">20 рабочих дней </w:t>
      </w:r>
      <w:r w:rsidR="00E729ED" w:rsidRPr="00F827ED">
        <w:rPr>
          <w:rStyle w:val="21"/>
          <w:sz w:val="24"/>
          <w:szCs w:val="24"/>
        </w:rPr>
        <w:t xml:space="preserve">с момента получения правильно оформленной </w:t>
      </w:r>
      <w:r w:rsidR="004912C2" w:rsidRPr="00F827ED">
        <w:rPr>
          <w:rStyle w:val="21"/>
          <w:sz w:val="24"/>
          <w:szCs w:val="24"/>
        </w:rPr>
        <w:t>Заявления</w:t>
      </w:r>
      <w:r w:rsidR="00D13B21" w:rsidRPr="00F827ED">
        <w:rPr>
          <w:rStyle w:val="21"/>
          <w:sz w:val="24"/>
          <w:szCs w:val="24"/>
        </w:rPr>
        <w:t xml:space="preserve"> Ответственное лицо </w:t>
      </w:r>
      <w:r w:rsidR="004911CD" w:rsidRPr="00F827ED">
        <w:rPr>
          <w:rStyle w:val="21"/>
          <w:sz w:val="24"/>
          <w:szCs w:val="24"/>
        </w:rPr>
        <w:t>ТСО</w:t>
      </w:r>
      <w:r w:rsidR="00E729ED" w:rsidRPr="00F827ED">
        <w:rPr>
          <w:rStyle w:val="21"/>
          <w:sz w:val="24"/>
          <w:szCs w:val="24"/>
        </w:rPr>
        <w:t xml:space="preserve"> </w:t>
      </w:r>
      <w:r w:rsidR="002130DC" w:rsidRPr="00F827ED">
        <w:rPr>
          <w:rStyle w:val="25"/>
          <w:sz w:val="24"/>
          <w:szCs w:val="24"/>
        </w:rPr>
        <w:t xml:space="preserve">регистрирует </w:t>
      </w:r>
      <w:r w:rsidR="00D13B21" w:rsidRPr="00F827ED">
        <w:rPr>
          <w:rStyle w:val="21"/>
          <w:rFonts w:eastAsiaTheme="minorHAnsi"/>
          <w:sz w:val="24"/>
          <w:szCs w:val="24"/>
        </w:rPr>
        <w:t xml:space="preserve">ТУ </w:t>
      </w:r>
      <w:r w:rsidR="0003032E" w:rsidRPr="00F827ED">
        <w:rPr>
          <w:rStyle w:val="21"/>
          <w:rFonts w:eastAsiaTheme="minorHAnsi"/>
          <w:sz w:val="24"/>
          <w:szCs w:val="24"/>
        </w:rPr>
        <w:t>на подключение</w:t>
      </w:r>
      <w:r w:rsidR="002130DC" w:rsidRPr="00F827ED">
        <w:rPr>
          <w:rStyle w:val="25"/>
          <w:sz w:val="24"/>
          <w:szCs w:val="24"/>
        </w:rPr>
        <w:t xml:space="preserve"> в журнале регистрации выданных </w:t>
      </w:r>
      <w:r w:rsidR="00D13B21" w:rsidRPr="00F827ED">
        <w:rPr>
          <w:rStyle w:val="25"/>
          <w:sz w:val="24"/>
          <w:szCs w:val="24"/>
        </w:rPr>
        <w:t xml:space="preserve">Технических </w:t>
      </w:r>
      <w:r w:rsidR="002130DC" w:rsidRPr="00F827ED">
        <w:rPr>
          <w:rStyle w:val="21"/>
          <w:rFonts w:eastAsiaTheme="minorHAnsi"/>
          <w:sz w:val="24"/>
          <w:szCs w:val="24"/>
        </w:rPr>
        <w:t>Условий подключения</w:t>
      </w:r>
      <w:r w:rsidR="002130DC" w:rsidRPr="00F827ED">
        <w:rPr>
          <w:rStyle w:val="21"/>
          <w:sz w:val="24"/>
          <w:szCs w:val="24"/>
        </w:rPr>
        <w:t xml:space="preserve"> и </w:t>
      </w:r>
      <w:r w:rsidR="00E729ED" w:rsidRPr="00F827ED">
        <w:rPr>
          <w:rStyle w:val="21"/>
          <w:sz w:val="24"/>
          <w:szCs w:val="24"/>
        </w:rPr>
        <w:t xml:space="preserve">направляет Заявителю подписанный проект договора </w:t>
      </w:r>
      <w:r w:rsidR="002130DC" w:rsidRPr="00F827ED">
        <w:rPr>
          <w:rStyle w:val="25"/>
          <w:sz w:val="24"/>
          <w:szCs w:val="24"/>
        </w:rPr>
        <w:t>в 2 экземплярах</w:t>
      </w:r>
      <w:r w:rsidR="002130DC" w:rsidRPr="00F827ED">
        <w:rPr>
          <w:rStyle w:val="21"/>
          <w:sz w:val="24"/>
          <w:szCs w:val="24"/>
        </w:rPr>
        <w:t xml:space="preserve"> </w:t>
      </w:r>
      <w:r w:rsidR="00E729ED" w:rsidRPr="00F827ED">
        <w:rPr>
          <w:rStyle w:val="21"/>
          <w:sz w:val="24"/>
          <w:szCs w:val="24"/>
        </w:rPr>
        <w:t>и технические условия как неотъемлемое приложение к договору.</w:t>
      </w:r>
    </w:p>
    <w:p w:rsidR="002130DC" w:rsidRPr="00F827ED" w:rsidRDefault="00DB7238" w:rsidP="004912C2">
      <w:pPr>
        <w:pStyle w:val="163"/>
        <w:shd w:val="clear" w:color="auto" w:fill="auto"/>
        <w:tabs>
          <w:tab w:val="left" w:pos="1210"/>
        </w:tabs>
        <w:spacing w:before="0" w:after="0" w:line="240" w:lineRule="auto"/>
        <w:ind w:firstLine="709"/>
        <w:rPr>
          <w:rStyle w:val="21"/>
          <w:rFonts w:eastAsiaTheme="minorHAnsi"/>
          <w:b/>
          <w:sz w:val="24"/>
          <w:szCs w:val="24"/>
        </w:rPr>
      </w:pPr>
      <w:r w:rsidRPr="00F827ED">
        <w:rPr>
          <w:rStyle w:val="21"/>
          <w:b/>
          <w:sz w:val="24"/>
          <w:szCs w:val="24"/>
        </w:rPr>
        <w:t>5</w:t>
      </w:r>
      <w:r w:rsidR="003007C8" w:rsidRPr="00F827ED">
        <w:rPr>
          <w:rStyle w:val="21"/>
          <w:b/>
          <w:sz w:val="24"/>
          <w:szCs w:val="24"/>
        </w:rPr>
        <w:t>.</w:t>
      </w:r>
      <w:r w:rsidR="00A831C1" w:rsidRPr="00F827ED">
        <w:rPr>
          <w:rStyle w:val="21"/>
          <w:b/>
          <w:sz w:val="24"/>
          <w:szCs w:val="24"/>
        </w:rPr>
        <w:t>2</w:t>
      </w:r>
      <w:r w:rsidR="003007C8" w:rsidRPr="00F827ED">
        <w:rPr>
          <w:rStyle w:val="21"/>
          <w:b/>
          <w:sz w:val="24"/>
          <w:szCs w:val="24"/>
        </w:rPr>
        <w:t>. </w:t>
      </w:r>
      <w:r w:rsidR="0062126F" w:rsidRPr="00F827ED">
        <w:rPr>
          <w:rStyle w:val="21"/>
          <w:b/>
          <w:sz w:val="24"/>
          <w:szCs w:val="24"/>
        </w:rPr>
        <w:t xml:space="preserve">Порядок заключения Договора </w:t>
      </w:r>
      <w:bookmarkEnd w:id="6"/>
      <w:bookmarkEnd w:id="7"/>
      <w:bookmarkEnd w:id="8"/>
      <w:bookmarkEnd w:id="9"/>
      <w:bookmarkEnd w:id="10"/>
      <w:bookmarkEnd w:id="11"/>
      <w:r w:rsidR="002130DC" w:rsidRPr="00F827ED">
        <w:rPr>
          <w:rStyle w:val="21"/>
          <w:rFonts w:eastAsiaTheme="minorHAnsi"/>
          <w:b/>
          <w:sz w:val="24"/>
          <w:szCs w:val="24"/>
        </w:rPr>
        <w:t>в случае отсутствия технической возможности подключения</w:t>
      </w:r>
    </w:p>
    <w:p w:rsidR="003C703D" w:rsidRPr="00F827ED" w:rsidRDefault="00DB7238" w:rsidP="004912C2">
      <w:pPr>
        <w:pStyle w:val="163"/>
        <w:shd w:val="clear" w:color="auto" w:fill="auto"/>
        <w:tabs>
          <w:tab w:val="left" w:pos="1210"/>
        </w:tabs>
        <w:spacing w:before="0" w:after="0" w:line="240" w:lineRule="auto"/>
        <w:ind w:firstLine="709"/>
        <w:rPr>
          <w:rStyle w:val="21"/>
          <w:rFonts w:eastAsia="Arial Unicode MS"/>
          <w:sz w:val="24"/>
          <w:szCs w:val="24"/>
        </w:rPr>
      </w:pPr>
      <w:r w:rsidRPr="00F827ED">
        <w:rPr>
          <w:rStyle w:val="21"/>
          <w:sz w:val="24"/>
          <w:szCs w:val="24"/>
        </w:rPr>
        <w:t>5</w:t>
      </w:r>
      <w:r w:rsidR="003C703D" w:rsidRPr="00F827ED">
        <w:rPr>
          <w:rStyle w:val="21"/>
          <w:sz w:val="24"/>
          <w:szCs w:val="24"/>
        </w:rPr>
        <w:t>.</w:t>
      </w:r>
      <w:r w:rsidR="0066056D" w:rsidRPr="00F827ED">
        <w:rPr>
          <w:rStyle w:val="21"/>
          <w:sz w:val="24"/>
          <w:szCs w:val="24"/>
        </w:rPr>
        <w:t>2</w:t>
      </w:r>
      <w:r w:rsidR="003C703D" w:rsidRPr="00F827ED">
        <w:rPr>
          <w:rStyle w:val="21"/>
          <w:sz w:val="24"/>
          <w:szCs w:val="24"/>
        </w:rPr>
        <w:t>.</w:t>
      </w:r>
      <w:r w:rsidR="003C703D" w:rsidRPr="00F827ED">
        <w:rPr>
          <w:rStyle w:val="21"/>
          <w:rFonts w:eastAsiaTheme="minorHAnsi"/>
          <w:sz w:val="24"/>
          <w:szCs w:val="24"/>
        </w:rPr>
        <w:t xml:space="preserve">1. В случае если у </w:t>
      </w:r>
      <w:r w:rsidR="005B7686" w:rsidRPr="00F827ED">
        <w:rPr>
          <w:rStyle w:val="21"/>
          <w:rFonts w:eastAsiaTheme="minorHAnsi"/>
          <w:sz w:val="24"/>
          <w:szCs w:val="24"/>
        </w:rPr>
        <w:t>ТСО</w:t>
      </w:r>
      <w:r w:rsidR="003C703D" w:rsidRPr="00F827ED">
        <w:rPr>
          <w:rStyle w:val="21"/>
          <w:rFonts w:eastAsiaTheme="minorHAnsi"/>
          <w:sz w:val="24"/>
          <w:szCs w:val="24"/>
        </w:rPr>
        <w:t xml:space="preserve"> отсутствует техническая возможность подключения</w:t>
      </w:r>
      <w:r w:rsidR="00A03067" w:rsidRPr="00F827ED">
        <w:rPr>
          <w:rStyle w:val="21"/>
          <w:rFonts w:eastAsiaTheme="minorHAnsi"/>
          <w:sz w:val="24"/>
          <w:szCs w:val="24"/>
        </w:rPr>
        <w:t xml:space="preserve"> объектов</w:t>
      </w:r>
      <w:r w:rsidR="003C703D" w:rsidRPr="00F827ED">
        <w:rPr>
          <w:rStyle w:val="21"/>
          <w:rFonts w:eastAsiaTheme="minorHAnsi"/>
          <w:sz w:val="24"/>
          <w:szCs w:val="24"/>
        </w:rPr>
        <w:t xml:space="preserve">, указанных в </w:t>
      </w:r>
      <w:r w:rsidR="004912C2" w:rsidRPr="00F827ED">
        <w:rPr>
          <w:rStyle w:val="21"/>
          <w:sz w:val="24"/>
          <w:szCs w:val="24"/>
        </w:rPr>
        <w:t>Заявлении</w:t>
      </w:r>
      <w:r w:rsidR="00A03067" w:rsidRPr="00F827ED">
        <w:rPr>
          <w:rStyle w:val="21"/>
          <w:rFonts w:eastAsiaTheme="minorHAnsi"/>
          <w:sz w:val="24"/>
          <w:szCs w:val="24"/>
        </w:rPr>
        <w:t>,</w:t>
      </w:r>
      <w:r w:rsidR="003C703D" w:rsidRPr="00F827ED">
        <w:rPr>
          <w:rStyle w:val="21"/>
          <w:rFonts w:eastAsiaTheme="minorHAnsi"/>
          <w:sz w:val="24"/>
          <w:szCs w:val="24"/>
        </w:rPr>
        <w:t xml:space="preserve"> о</w:t>
      </w:r>
      <w:r w:rsidR="003C703D" w:rsidRPr="00F827ED">
        <w:rPr>
          <w:rStyle w:val="21"/>
          <w:rFonts w:eastAsia="Arial Unicode MS"/>
          <w:sz w:val="24"/>
          <w:szCs w:val="24"/>
        </w:rPr>
        <w:t>тветственное лицо выполняет следующие мероприятия:</w:t>
      </w:r>
    </w:p>
    <w:p w:rsidR="0066056D" w:rsidRPr="00F827ED" w:rsidRDefault="00DB7238" w:rsidP="004912C2">
      <w:pPr>
        <w:pStyle w:val="163"/>
        <w:shd w:val="clear" w:color="auto" w:fill="auto"/>
        <w:tabs>
          <w:tab w:val="left" w:pos="1210"/>
        </w:tabs>
        <w:spacing w:before="0" w:after="0" w:line="240" w:lineRule="auto"/>
        <w:ind w:firstLine="709"/>
        <w:rPr>
          <w:rStyle w:val="21"/>
          <w:sz w:val="24"/>
          <w:szCs w:val="24"/>
        </w:rPr>
      </w:pPr>
      <w:r w:rsidRPr="00F827ED">
        <w:rPr>
          <w:rStyle w:val="21"/>
          <w:sz w:val="24"/>
          <w:szCs w:val="24"/>
        </w:rPr>
        <w:t>5</w:t>
      </w:r>
      <w:r w:rsidR="0066056D" w:rsidRPr="00F827ED">
        <w:rPr>
          <w:rStyle w:val="21"/>
          <w:sz w:val="24"/>
          <w:szCs w:val="24"/>
        </w:rPr>
        <w:t xml:space="preserve">.2.2. В течение 5 рабочих дней со дня получения </w:t>
      </w:r>
      <w:r w:rsidR="004912C2" w:rsidRPr="00F827ED">
        <w:rPr>
          <w:rStyle w:val="21"/>
          <w:sz w:val="24"/>
          <w:szCs w:val="24"/>
        </w:rPr>
        <w:t>Заявления</w:t>
      </w:r>
      <w:r w:rsidR="0066056D" w:rsidRPr="00F827ED">
        <w:rPr>
          <w:rStyle w:val="21"/>
          <w:sz w:val="24"/>
          <w:szCs w:val="24"/>
        </w:rPr>
        <w:t xml:space="preserve"> на подключение к системе теплоснабжения направляет заявителю письмо с предложением выбрать один из следующих вариантов подключения:</w:t>
      </w:r>
    </w:p>
    <w:p w:rsidR="0066056D" w:rsidRPr="00F827ED" w:rsidRDefault="00DB7238" w:rsidP="004912C2">
      <w:pPr>
        <w:pStyle w:val="163"/>
        <w:shd w:val="clear" w:color="auto" w:fill="auto"/>
        <w:tabs>
          <w:tab w:val="left" w:pos="1210"/>
        </w:tabs>
        <w:spacing w:before="0" w:after="0" w:line="240" w:lineRule="auto"/>
        <w:ind w:firstLine="709"/>
        <w:rPr>
          <w:rStyle w:val="21"/>
          <w:sz w:val="24"/>
          <w:szCs w:val="24"/>
        </w:rPr>
      </w:pPr>
      <w:r w:rsidRPr="00F827ED">
        <w:rPr>
          <w:rStyle w:val="21"/>
          <w:sz w:val="24"/>
          <w:szCs w:val="24"/>
        </w:rPr>
        <w:t>5</w:t>
      </w:r>
      <w:r w:rsidR="0066056D" w:rsidRPr="00F827ED">
        <w:rPr>
          <w:rStyle w:val="21"/>
          <w:sz w:val="24"/>
          <w:szCs w:val="24"/>
        </w:rPr>
        <w:t xml:space="preserve">.2.2.1. подключение будет осуществлено за плату, установленную в индивидуальном порядке, без внесения изменений в инвестиционную программу </w:t>
      </w:r>
      <w:r w:rsidR="00396978" w:rsidRPr="00F827ED">
        <w:rPr>
          <w:rStyle w:val="21"/>
          <w:sz w:val="24"/>
          <w:szCs w:val="24"/>
        </w:rPr>
        <w:t>ТСО</w:t>
      </w:r>
      <w:r w:rsidR="0066056D" w:rsidRPr="00F827ED">
        <w:rPr>
          <w:rStyle w:val="21"/>
          <w:sz w:val="24"/>
          <w:szCs w:val="24"/>
        </w:rPr>
        <w:t xml:space="preserve"> и с последующим внесением соответствующих изменений в схему теплоснабжения в установленном порядке;</w:t>
      </w:r>
    </w:p>
    <w:p w:rsidR="0066056D" w:rsidRPr="00F827ED" w:rsidRDefault="00DB7238" w:rsidP="004912C2">
      <w:pPr>
        <w:pStyle w:val="163"/>
        <w:shd w:val="clear" w:color="auto" w:fill="auto"/>
        <w:tabs>
          <w:tab w:val="left" w:pos="1210"/>
        </w:tabs>
        <w:spacing w:before="0" w:after="0" w:line="240" w:lineRule="auto"/>
        <w:ind w:firstLine="709"/>
        <w:rPr>
          <w:rStyle w:val="21"/>
          <w:sz w:val="24"/>
          <w:szCs w:val="24"/>
        </w:rPr>
      </w:pPr>
      <w:r w:rsidRPr="00F827ED">
        <w:rPr>
          <w:rStyle w:val="21"/>
          <w:sz w:val="24"/>
          <w:szCs w:val="24"/>
        </w:rPr>
        <w:lastRenderedPageBreak/>
        <w:t>5</w:t>
      </w:r>
      <w:r w:rsidR="0066056D" w:rsidRPr="00F827ED">
        <w:rPr>
          <w:rStyle w:val="21"/>
          <w:sz w:val="24"/>
          <w:szCs w:val="24"/>
        </w:rPr>
        <w:t>.2.2.2. 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66056D"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Style w:val="21"/>
          <w:rFonts w:eastAsia="Arial Unicode MS"/>
          <w:color w:val="auto"/>
          <w:sz w:val="24"/>
          <w:szCs w:val="24"/>
        </w:rPr>
        <w:t>5</w:t>
      </w:r>
      <w:r w:rsidR="0066056D" w:rsidRPr="00F827ED">
        <w:rPr>
          <w:rStyle w:val="21"/>
          <w:rFonts w:eastAsia="Arial Unicode MS"/>
          <w:color w:val="auto"/>
          <w:sz w:val="24"/>
          <w:szCs w:val="24"/>
        </w:rPr>
        <w:t xml:space="preserve">.2.3. </w:t>
      </w:r>
      <w:r w:rsidR="0066056D" w:rsidRPr="00F827ED">
        <w:rPr>
          <w:rFonts w:ascii="Times New Roman" w:eastAsiaTheme="minorHAnsi" w:hAnsi="Times New Roman" w:cs="Times New Roman"/>
          <w:color w:val="auto"/>
          <w:lang w:eastAsia="en-US"/>
        </w:rPr>
        <w:t xml:space="preserve">В случае если Заявитель выбирает вариант подключения к системам теплоснабжения, указанный в п. </w:t>
      </w:r>
      <w:r w:rsidRPr="00F827ED">
        <w:rPr>
          <w:rFonts w:ascii="Times New Roman" w:eastAsiaTheme="minorHAnsi" w:hAnsi="Times New Roman" w:cs="Times New Roman"/>
          <w:color w:val="auto"/>
          <w:lang w:eastAsia="en-US"/>
        </w:rPr>
        <w:t>5</w:t>
      </w:r>
      <w:r w:rsidR="0066056D" w:rsidRPr="00F827ED">
        <w:rPr>
          <w:rStyle w:val="21"/>
          <w:rFonts w:eastAsia="Arial Unicode MS"/>
          <w:color w:val="auto"/>
          <w:sz w:val="24"/>
          <w:szCs w:val="24"/>
        </w:rPr>
        <w:t>.2.2.2.</w:t>
      </w:r>
      <w:r w:rsidR="00C31B32" w:rsidRPr="00F827ED">
        <w:rPr>
          <w:rFonts w:ascii="Times New Roman" w:eastAsiaTheme="minorHAnsi" w:hAnsi="Times New Roman" w:cs="Times New Roman"/>
          <w:color w:val="auto"/>
          <w:lang w:eastAsia="en-US"/>
        </w:rPr>
        <w:t xml:space="preserve"> </w:t>
      </w:r>
      <w:r w:rsidR="00C31B32" w:rsidRPr="00F827ED">
        <w:rPr>
          <w:rStyle w:val="21"/>
          <w:rFonts w:eastAsiaTheme="minorHAnsi"/>
          <w:color w:val="auto"/>
          <w:sz w:val="24"/>
          <w:szCs w:val="24"/>
        </w:rPr>
        <w:t>о</w:t>
      </w:r>
      <w:r w:rsidR="00C31B32" w:rsidRPr="00F827ED">
        <w:rPr>
          <w:rStyle w:val="21"/>
          <w:rFonts w:eastAsia="Arial Unicode MS"/>
          <w:color w:val="auto"/>
          <w:sz w:val="24"/>
          <w:szCs w:val="24"/>
        </w:rPr>
        <w:t xml:space="preserve">тветственное лицо </w:t>
      </w:r>
      <w:r w:rsidR="005B7686" w:rsidRPr="00F827ED">
        <w:rPr>
          <w:rStyle w:val="21"/>
          <w:rFonts w:eastAsia="Arial Unicode MS"/>
          <w:color w:val="auto"/>
          <w:sz w:val="24"/>
          <w:szCs w:val="24"/>
        </w:rPr>
        <w:t>ТСО</w:t>
      </w:r>
      <w:r w:rsidR="00C31B32" w:rsidRPr="00F827ED">
        <w:rPr>
          <w:rFonts w:ascii="Times New Roman" w:eastAsiaTheme="minorHAnsi" w:hAnsi="Times New Roman" w:cs="Times New Roman"/>
          <w:color w:val="auto"/>
          <w:lang w:eastAsia="en-US"/>
        </w:rPr>
        <w:t xml:space="preserve"> </w:t>
      </w:r>
      <w:r w:rsidR="0066056D" w:rsidRPr="00F827ED">
        <w:rPr>
          <w:rFonts w:ascii="Times New Roman" w:eastAsiaTheme="minorHAnsi" w:hAnsi="Times New Roman" w:cs="Times New Roman"/>
          <w:color w:val="auto"/>
          <w:lang w:eastAsia="en-US"/>
        </w:rPr>
        <w:t>в течение 30 дней со дня выбора</w:t>
      </w:r>
      <w:r w:rsidR="00C31B32" w:rsidRPr="00F827ED">
        <w:rPr>
          <w:rFonts w:ascii="Times New Roman" w:eastAsiaTheme="minorHAnsi" w:hAnsi="Times New Roman" w:cs="Times New Roman"/>
          <w:color w:val="auto"/>
          <w:lang w:eastAsia="en-US"/>
        </w:rPr>
        <w:t xml:space="preserve"> Заявителем </w:t>
      </w:r>
      <w:r w:rsidR="0066056D" w:rsidRPr="00F827ED">
        <w:rPr>
          <w:rFonts w:ascii="Times New Roman" w:eastAsiaTheme="minorHAnsi" w:hAnsi="Times New Roman" w:cs="Times New Roman"/>
          <w:color w:val="auto"/>
          <w:lang w:eastAsia="en-US"/>
        </w:rPr>
        <w:t xml:space="preserve">порядка подключения </w:t>
      </w:r>
      <w:r w:rsidR="00C31B32" w:rsidRPr="00F827ED">
        <w:rPr>
          <w:rFonts w:ascii="Times New Roman" w:eastAsiaTheme="minorHAnsi" w:hAnsi="Times New Roman" w:cs="Times New Roman"/>
          <w:color w:val="auto"/>
          <w:lang w:eastAsia="en-US"/>
        </w:rPr>
        <w:t>направляет обращение</w:t>
      </w:r>
      <w:r w:rsidR="0066056D" w:rsidRPr="00F827ED">
        <w:rPr>
          <w:rFonts w:ascii="Times New Roman" w:eastAsiaTheme="minorHAnsi" w:hAnsi="Times New Roman" w:cs="Times New Roman"/>
          <w:color w:val="auto"/>
          <w:lang w:eastAsia="en-US"/>
        </w:rPr>
        <w:t xml:space="preserve"> в </w:t>
      </w:r>
      <w:r w:rsidR="00D13B21" w:rsidRPr="00F827ED">
        <w:rPr>
          <w:rFonts w:ascii="Times New Roman" w:eastAsiaTheme="minorHAnsi" w:hAnsi="Times New Roman" w:cs="Times New Roman"/>
          <w:color w:val="auto"/>
          <w:lang w:eastAsia="en-US"/>
        </w:rPr>
        <w:t>региональный</w:t>
      </w:r>
      <w:r w:rsidR="0066056D" w:rsidRPr="00F827ED">
        <w:rPr>
          <w:rFonts w:ascii="Times New Roman" w:eastAsiaTheme="minorHAnsi" w:hAnsi="Times New Roman" w:cs="Times New Roman"/>
          <w:color w:val="auto"/>
          <w:lang w:eastAsia="en-US"/>
        </w:rPr>
        <w:t xml:space="preserve">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w:t>
      </w:r>
      <w:r w:rsidR="004912C2" w:rsidRPr="00F827ED">
        <w:rPr>
          <w:rStyle w:val="21"/>
          <w:rFonts w:eastAsia="Arial Unicode MS"/>
          <w:color w:val="auto"/>
          <w:sz w:val="24"/>
          <w:szCs w:val="24"/>
        </w:rPr>
        <w:t>Заявления</w:t>
      </w:r>
      <w:r w:rsidR="0066056D" w:rsidRPr="00F827ED">
        <w:rPr>
          <w:rFonts w:ascii="Times New Roman" w:eastAsiaTheme="minorHAnsi" w:hAnsi="Times New Roman" w:cs="Times New Roman"/>
          <w:color w:val="auto"/>
          <w:lang w:eastAsia="en-US"/>
        </w:rPr>
        <w:t xml:space="preserve"> на подключение.</w:t>
      </w:r>
    </w:p>
    <w:p w:rsidR="00334BCA"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Style w:val="21"/>
          <w:rFonts w:eastAsia="Arial Unicode MS"/>
          <w:color w:val="auto"/>
          <w:sz w:val="24"/>
          <w:szCs w:val="24"/>
        </w:rPr>
        <w:t>5</w:t>
      </w:r>
      <w:r w:rsidR="00334BCA" w:rsidRPr="00F827ED">
        <w:rPr>
          <w:rStyle w:val="21"/>
          <w:rFonts w:eastAsia="Arial Unicode MS"/>
          <w:color w:val="auto"/>
          <w:sz w:val="24"/>
          <w:szCs w:val="24"/>
        </w:rPr>
        <w:t xml:space="preserve">.2.4. </w:t>
      </w:r>
      <w:r w:rsidR="00334BCA" w:rsidRPr="00F827ED">
        <w:rPr>
          <w:rFonts w:ascii="Times New Roman" w:eastAsiaTheme="minorHAnsi" w:hAnsi="Times New Roman" w:cs="Times New Roman"/>
          <w:color w:val="auto"/>
          <w:lang w:eastAsia="en-US"/>
        </w:rPr>
        <w:t xml:space="preserve">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w:t>
      </w:r>
    </w:p>
    <w:p w:rsidR="00260852"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rPr>
        <w:t>5</w:t>
      </w:r>
      <w:r w:rsidR="00260852" w:rsidRPr="00F827ED">
        <w:rPr>
          <w:rFonts w:ascii="Times New Roman" w:eastAsiaTheme="minorHAnsi" w:hAnsi="Times New Roman" w:cs="Times New Roman"/>
          <w:color w:val="auto"/>
        </w:rPr>
        <w:t>.2.</w:t>
      </w:r>
      <w:r w:rsidR="00396978" w:rsidRPr="00F827ED">
        <w:rPr>
          <w:rFonts w:ascii="Times New Roman" w:eastAsiaTheme="minorHAnsi" w:hAnsi="Times New Roman" w:cs="Times New Roman"/>
          <w:color w:val="auto"/>
        </w:rPr>
        <w:t>5</w:t>
      </w:r>
      <w:r w:rsidR="00260852" w:rsidRPr="00F827ED">
        <w:rPr>
          <w:rFonts w:ascii="Times New Roman" w:eastAsiaTheme="minorHAnsi" w:hAnsi="Times New Roman" w:cs="Times New Roman"/>
          <w:color w:val="auto"/>
        </w:rPr>
        <w:t>. </w:t>
      </w:r>
      <w:r w:rsidR="00260852" w:rsidRPr="00F827ED">
        <w:rPr>
          <w:rStyle w:val="21"/>
          <w:rFonts w:eastAsiaTheme="minorHAnsi"/>
          <w:color w:val="auto"/>
          <w:sz w:val="24"/>
          <w:szCs w:val="24"/>
        </w:rPr>
        <w:t>О</w:t>
      </w:r>
      <w:r w:rsidR="00260852" w:rsidRPr="00F827ED">
        <w:rPr>
          <w:rStyle w:val="21"/>
          <w:rFonts w:eastAsia="Arial Unicode MS"/>
          <w:color w:val="auto"/>
          <w:sz w:val="24"/>
          <w:szCs w:val="24"/>
        </w:rPr>
        <w:t xml:space="preserve">тветственное лицо </w:t>
      </w:r>
      <w:r w:rsidR="00396978" w:rsidRPr="00F827ED">
        <w:rPr>
          <w:rStyle w:val="21"/>
          <w:rFonts w:eastAsia="Arial Unicode MS"/>
          <w:color w:val="auto"/>
          <w:sz w:val="24"/>
          <w:szCs w:val="24"/>
        </w:rPr>
        <w:t>Общества</w:t>
      </w:r>
      <w:r w:rsidR="00260852" w:rsidRPr="00F827ED">
        <w:rPr>
          <w:rFonts w:ascii="Times New Roman" w:eastAsiaTheme="minorHAnsi" w:hAnsi="Times New Roman" w:cs="Times New Roman"/>
          <w:color w:val="auto"/>
          <w:lang w:eastAsia="en-US"/>
        </w:rPr>
        <w:t xml:space="preserve"> </w:t>
      </w:r>
      <w:r w:rsidR="00260852" w:rsidRPr="00F827ED">
        <w:rPr>
          <w:rFonts w:ascii="Times New Roman" w:eastAsiaTheme="minorHAnsi" w:hAnsi="Times New Roman" w:cs="Times New Roman"/>
          <w:color w:val="auto"/>
        </w:rPr>
        <w:t>у</w:t>
      </w:r>
      <w:r w:rsidR="00260852" w:rsidRPr="00F827ED">
        <w:rPr>
          <w:rFonts w:ascii="Times New Roman" w:eastAsiaTheme="minorHAnsi" w:hAnsi="Times New Roman" w:cs="Times New Roman"/>
          <w:color w:val="auto"/>
          <w:lang w:eastAsia="en-US"/>
        </w:rPr>
        <w:t>ведомляет, что договор будет направлен в течении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w:t>
      </w:r>
      <w:r w:rsidR="004D23D0" w:rsidRPr="00F827ED">
        <w:rPr>
          <w:rFonts w:ascii="Times New Roman" w:eastAsiaTheme="minorHAnsi" w:hAnsi="Times New Roman" w:cs="Times New Roman"/>
          <w:color w:val="auto"/>
          <w:lang w:eastAsia="en-US"/>
        </w:rPr>
        <w:t>.</w:t>
      </w:r>
    </w:p>
    <w:p w:rsidR="000D0A40" w:rsidRPr="00F827ED" w:rsidRDefault="000D0A40" w:rsidP="004912C2">
      <w:pPr>
        <w:autoSpaceDE w:val="0"/>
        <w:autoSpaceDN w:val="0"/>
        <w:adjustRightInd w:val="0"/>
        <w:ind w:firstLine="709"/>
        <w:jc w:val="both"/>
        <w:rPr>
          <w:rFonts w:ascii="Times New Roman" w:hAnsi="Times New Roman" w:cs="Times New Roman"/>
          <w:color w:val="auto"/>
          <w:shd w:val="clear" w:color="auto" w:fill="FFFFFF"/>
        </w:rPr>
      </w:pPr>
      <w:r w:rsidRPr="00F827ED">
        <w:rPr>
          <w:rFonts w:ascii="Times New Roman" w:eastAsiaTheme="minorHAnsi" w:hAnsi="Times New Roman" w:cs="Times New Roman"/>
          <w:color w:val="auto"/>
          <w:lang w:eastAsia="en-US"/>
        </w:rPr>
        <w:t xml:space="preserve">5.2.6. В случае неполучения от </w:t>
      </w:r>
      <w:r w:rsidRPr="00F827ED">
        <w:rPr>
          <w:rFonts w:ascii="Times New Roman" w:hAnsi="Times New Roman" w:cs="Times New Roman"/>
          <w:color w:val="auto"/>
          <w:shd w:val="clear" w:color="auto" w:fill="FFFFFF"/>
        </w:rPr>
        <w:t>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0D0A40" w:rsidRPr="00F827ED" w:rsidRDefault="000D0A40"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hAnsi="Times New Roman" w:cs="Times New Roman"/>
          <w:color w:val="auto"/>
          <w:shd w:val="clear" w:color="auto" w:fill="FFFFFF"/>
        </w:rPr>
        <w:t>5.2.7. 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62126F" w:rsidRPr="00F827ED" w:rsidRDefault="00DB7238" w:rsidP="004912C2">
      <w:pPr>
        <w:pStyle w:val="2"/>
        <w:numPr>
          <w:ilvl w:val="0"/>
          <w:numId w:val="0"/>
        </w:numPr>
        <w:spacing w:before="0" w:after="0" w:line="240" w:lineRule="auto"/>
        <w:ind w:firstLine="709"/>
        <w:jc w:val="both"/>
        <w:rPr>
          <w:rFonts w:cs="Times New Roman"/>
          <w:color w:val="auto"/>
          <w:sz w:val="24"/>
          <w:szCs w:val="24"/>
        </w:rPr>
      </w:pPr>
      <w:bookmarkStart w:id="12" w:name="bookmark4"/>
      <w:bookmarkStart w:id="13" w:name="_Toc374438275"/>
      <w:bookmarkStart w:id="14" w:name="_Toc374438446"/>
      <w:bookmarkStart w:id="15" w:name="_Toc374439199"/>
      <w:bookmarkStart w:id="16" w:name="_Toc508630868"/>
      <w:r w:rsidRPr="00F827ED">
        <w:rPr>
          <w:rStyle w:val="43"/>
          <w:rFonts w:eastAsiaTheme="majorEastAsia"/>
          <w:color w:val="auto"/>
          <w:sz w:val="24"/>
          <w:szCs w:val="24"/>
        </w:rPr>
        <w:t>6</w:t>
      </w:r>
      <w:r w:rsidR="00A312AD" w:rsidRPr="00F827ED">
        <w:rPr>
          <w:rStyle w:val="43"/>
          <w:rFonts w:eastAsiaTheme="majorEastAsia"/>
          <w:color w:val="auto"/>
          <w:sz w:val="24"/>
          <w:szCs w:val="24"/>
        </w:rPr>
        <w:t>.</w:t>
      </w:r>
      <w:r w:rsidR="00A312AD" w:rsidRPr="00F827ED">
        <w:rPr>
          <w:rFonts w:cs="Times New Roman"/>
          <w:color w:val="auto"/>
          <w:sz w:val="24"/>
          <w:szCs w:val="24"/>
        </w:rPr>
        <w:t> </w:t>
      </w:r>
      <w:r w:rsidR="0062126F" w:rsidRPr="00F827ED">
        <w:rPr>
          <w:rStyle w:val="43"/>
          <w:rFonts w:eastAsiaTheme="majorEastAsia"/>
          <w:color w:val="auto"/>
          <w:sz w:val="24"/>
          <w:szCs w:val="24"/>
        </w:rPr>
        <w:t xml:space="preserve">Порядок определения размера </w:t>
      </w:r>
      <w:r w:rsidR="00217022" w:rsidRPr="00F827ED">
        <w:rPr>
          <w:rStyle w:val="43"/>
          <w:rFonts w:eastAsiaTheme="majorEastAsia"/>
          <w:color w:val="auto"/>
          <w:sz w:val="24"/>
          <w:szCs w:val="24"/>
        </w:rPr>
        <w:t xml:space="preserve">и внесения </w:t>
      </w:r>
      <w:r w:rsidR="0062126F" w:rsidRPr="00F827ED">
        <w:rPr>
          <w:rStyle w:val="43"/>
          <w:rFonts w:eastAsiaTheme="majorEastAsia"/>
          <w:color w:val="auto"/>
          <w:sz w:val="24"/>
          <w:szCs w:val="24"/>
        </w:rPr>
        <w:t xml:space="preserve">платы за </w:t>
      </w:r>
      <w:bookmarkEnd w:id="12"/>
      <w:bookmarkEnd w:id="13"/>
      <w:bookmarkEnd w:id="14"/>
      <w:bookmarkEnd w:id="15"/>
      <w:bookmarkEnd w:id="16"/>
      <w:r w:rsidR="004E1F7D" w:rsidRPr="00F827ED">
        <w:rPr>
          <w:rStyle w:val="43"/>
          <w:rFonts w:eastAsiaTheme="majorEastAsia"/>
          <w:color w:val="auto"/>
          <w:sz w:val="24"/>
          <w:szCs w:val="24"/>
        </w:rPr>
        <w:t>подключение.</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bookmarkStart w:id="17" w:name="Par0"/>
      <w:bookmarkEnd w:id="17"/>
      <w:r w:rsidRPr="00F827ED">
        <w:rPr>
          <w:rFonts w:ascii="Times New Roman" w:eastAsiaTheme="minorHAnsi" w:hAnsi="Times New Roman" w:cs="Times New Roman"/>
          <w:color w:val="auto"/>
          <w:lang w:eastAsia="en-US"/>
        </w:rPr>
        <w:t>6</w:t>
      </w:r>
      <w:r w:rsidR="000D69C1" w:rsidRPr="00F827ED">
        <w:rPr>
          <w:rFonts w:ascii="Times New Roman" w:eastAsiaTheme="minorHAnsi" w:hAnsi="Times New Roman" w:cs="Times New Roman"/>
          <w:color w:val="auto"/>
          <w:lang w:eastAsia="en-US"/>
        </w:rPr>
        <w:t xml:space="preserve">.1. </w:t>
      </w:r>
      <w:r w:rsidR="00D13B21" w:rsidRPr="00F827ED">
        <w:rPr>
          <w:rFonts w:ascii="Times New Roman" w:eastAsiaTheme="minorHAnsi" w:hAnsi="Times New Roman" w:cs="Times New Roman"/>
          <w:color w:val="auto"/>
          <w:lang w:eastAsia="en-US"/>
        </w:rPr>
        <w:t xml:space="preserve">При наличии технической возможности подключения объектов Заявителя к тепловым сетям </w:t>
      </w:r>
      <w:r w:rsidR="00396978" w:rsidRPr="00F827ED">
        <w:rPr>
          <w:rFonts w:ascii="Times New Roman" w:eastAsiaTheme="minorHAnsi" w:hAnsi="Times New Roman" w:cs="Times New Roman"/>
          <w:color w:val="auto"/>
          <w:lang w:eastAsia="en-US"/>
        </w:rPr>
        <w:t>ТСО</w:t>
      </w:r>
      <w:r w:rsidR="00884759" w:rsidRPr="00F827ED">
        <w:rPr>
          <w:rFonts w:ascii="Times New Roman" w:eastAsiaTheme="minorHAnsi" w:hAnsi="Times New Roman" w:cs="Times New Roman"/>
          <w:color w:val="auto"/>
          <w:lang w:eastAsia="en-US"/>
        </w:rPr>
        <w:t xml:space="preserve"> и наличии у ТСО тарифа на подключение</w:t>
      </w:r>
      <w:r w:rsidR="00D13B21" w:rsidRPr="00F827ED">
        <w:rPr>
          <w:rFonts w:ascii="Times New Roman" w:eastAsiaTheme="minorHAnsi" w:hAnsi="Times New Roman" w:cs="Times New Roman"/>
          <w:color w:val="auto"/>
          <w:lang w:eastAsia="en-US"/>
        </w:rPr>
        <w:t xml:space="preserve">, ответственное лицо готовит информацию о плате за подключение не позднее 5 (пяти) дней со дня получения правильно оформленного </w:t>
      </w:r>
      <w:r w:rsidR="004912C2" w:rsidRPr="00F827ED">
        <w:rPr>
          <w:rStyle w:val="21"/>
          <w:rFonts w:eastAsia="Arial Unicode MS"/>
          <w:color w:val="auto"/>
          <w:sz w:val="24"/>
          <w:szCs w:val="24"/>
        </w:rPr>
        <w:t>Заявления.</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6</w:t>
      </w:r>
      <w:r w:rsidR="000D69C1" w:rsidRPr="00F827ED">
        <w:rPr>
          <w:rFonts w:ascii="Times New Roman" w:eastAsiaTheme="minorHAnsi" w:hAnsi="Times New Roman" w:cs="Times New Roman"/>
          <w:color w:val="auto"/>
          <w:lang w:eastAsia="en-US"/>
        </w:rPr>
        <w:t xml:space="preserve">.2. </w:t>
      </w:r>
      <w:r w:rsidR="00F13480" w:rsidRPr="00F827ED">
        <w:rPr>
          <w:rFonts w:ascii="Times New Roman" w:eastAsiaTheme="minorHAnsi" w:hAnsi="Times New Roman" w:cs="Times New Roman"/>
          <w:color w:val="auto"/>
        </w:rPr>
        <w:t xml:space="preserve">В случае, если инвестиционная программа </w:t>
      </w:r>
      <w:r w:rsidR="00396978" w:rsidRPr="00F827ED">
        <w:rPr>
          <w:rFonts w:ascii="Times New Roman" w:eastAsiaTheme="minorHAnsi" w:hAnsi="Times New Roman" w:cs="Times New Roman"/>
          <w:color w:val="auto"/>
        </w:rPr>
        <w:t>Общества</w:t>
      </w:r>
      <w:r w:rsidR="00F13480" w:rsidRPr="00F827ED">
        <w:rPr>
          <w:rFonts w:ascii="Times New Roman" w:eastAsiaTheme="minorHAnsi" w:hAnsi="Times New Roman" w:cs="Times New Roman"/>
          <w:color w:val="auto"/>
        </w:rPr>
        <w:t xml:space="preserve"> не утверждена, подключение производится без взимания платы за подключение</w:t>
      </w:r>
      <w:r w:rsidR="000D69C1" w:rsidRPr="00F827ED">
        <w:rPr>
          <w:rFonts w:ascii="Times New Roman" w:eastAsiaTheme="minorHAnsi" w:hAnsi="Times New Roman" w:cs="Times New Roman"/>
          <w:color w:val="auto"/>
          <w:lang w:eastAsia="en-US"/>
        </w:rPr>
        <w:t>.</w:t>
      </w:r>
      <w:r w:rsidR="00F13480" w:rsidRPr="00F827ED">
        <w:rPr>
          <w:rFonts w:ascii="Times New Roman" w:eastAsiaTheme="minorHAnsi" w:hAnsi="Times New Roman" w:cs="Times New Roman"/>
          <w:color w:val="auto"/>
          <w:lang w:eastAsia="en-US"/>
        </w:rPr>
        <w:t xml:space="preserve"> Вместо информации о плате за подключение, ТУ выдаются при предоставлении </w:t>
      </w:r>
      <w:r w:rsidR="00644DD9" w:rsidRPr="00F827ED">
        <w:rPr>
          <w:rFonts w:ascii="Times New Roman" w:eastAsiaTheme="minorHAnsi" w:hAnsi="Times New Roman" w:cs="Times New Roman"/>
          <w:color w:val="auto"/>
          <w:lang w:eastAsia="en-US"/>
        </w:rPr>
        <w:t>документов</w:t>
      </w:r>
      <w:r w:rsidR="00E4230F" w:rsidRPr="00F827ED">
        <w:rPr>
          <w:rFonts w:ascii="Times New Roman" w:eastAsiaTheme="minorHAnsi" w:hAnsi="Times New Roman" w:cs="Times New Roman"/>
          <w:color w:val="auto"/>
          <w:lang w:eastAsia="en-US"/>
        </w:rPr>
        <w:t xml:space="preserve"> об использовании </w:t>
      </w:r>
      <w:r w:rsidR="00F13480" w:rsidRPr="00F827ED">
        <w:rPr>
          <w:rFonts w:ascii="Times New Roman" w:eastAsiaTheme="minorHAnsi" w:hAnsi="Times New Roman" w:cs="Times New Roman"/>
          <w:color w:val="auto"/>
          <w:lang w:eastAsia="en-US"/>
        </w:rPr>
        <w:t xml:space="preserve">земельного участка </w:t>
      </w:r>
      <w:r w:rsidR="0048758B" w:rsidRPr="00F827ED">
        <w:rPr>
          <w:rFonts w:ascii="Times New Roman" w:eastAsiaTheme="minorHAnsi" w:hAnsi="Times New Roman" w:cs="Times New Roman"/>
          <w:color w:val="auto"/>
          <w:lang w:eastAsia="en-US"/>
        </w:rPr>
        <w:t xml:space="preserve">для комплексного освоения с последующей передачей создаваемых инженерных сетей в муниципальную собственность, либо при подключении к существующим сетям и выполнении </w:t>
      </w:r>
      <w:r w:rsidR="00B6796F" w:rsidRPr="00F827ED">
        <w:rPr>
          <w:rFonts w:ascii="Times New Roman" w:eastAsiaTheme="minorHAnsi" w:hAnsi="Times New Roman" w:cs="Times New Roman"/>
          <w:color w:val="auto"/>
          <w:lang w:eastAsia="en-US"/>
        </w:rPr>
        <w:t>правообладателем</w:t>
      </w:r>
      <w:r w:rsidR="0048758B" w:rsidRPr="00F827ED">
        <w:rPr>
          <w:rFonts w:ascii="Times New Roman" w:eastAsiaTheme="minorHAnsi" w:hAnsi="Times New Roman" w:cs="Times New Roman"/>
          <w:color w:val="auto"/>
          <w:lang w:eastAsia="en-US"/>
        </w:rPr>
        <w:t xml:space="preserve"> земельного участка работ, необходимых для подключения к сетям инженерно-технического обеспечения в точке подключения</w:t>
      </w:r>
      <w:r w:rsidR="001C4101" w:rsidRPr="00F827ED">
        <w:rPr>
          <w:rFonts w:ascii="Times New Roman" w:eastAsiaTheme="minorHAnsi" w:hAnsi="Times New Roman" w:cs="Times New Roman"/>
          <w:color w:val="auto"/>
          <w:lang w:eastAsia="en-US"/>
        </w:rPr>
        <w:t>,</w:t>
      </w:r>
      <w:r w:rsidR="0048758B" w:rsidRPr="00F827ED">
        <w:rPr>
          <w:rFonts w:ascii="Times New Roman" w:eastAsiaTheme="minorHAnsi" w:hAnsi="Times New Roman" w:cs="Times New Roman"/>
          <w:color w:val="auto"/>
          <w:lang w:eastAsia="en-US"/>
        </w:rPr>
        <w:t xml:space="preserve"> на границе существующих сетей. </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6</w:t>
      </w:r>
      <w:r w:rsidR="000D69C1" w:rsidRPr="00F827ED">
        <w:rPr>
          <w:rFonts w:ascii="Times New Roman" w:eastAsiaTheme="minorHAnsi" w:hAnsi="Times New Roman" w:cs="Times New Roman"/>
          <w:color w:val="auto"/>
          <w:lang w:eastAsia="en-US"/>
        </w:rPr>
        <w:t>.3.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bookmarkStart w:id="18" w:name="Par3"/>
      <w:bookmarkEnd w:id="18"/>
      <w:r w:rsidRPr="00F827ED">
        <w:rPr>
          <w:rFonts w:ascii="Times New Roman" w:eastAsiaTheme="minorHAnsi" w:hAnsi="Times New Roman" w:cs="Times New Roman"/>
          <w:color w:val="auto"/>
          <w:lang w:eastAsia="en-US"/>
        </w:rPr>
        <w:t>6</w:t>
      </w:r>
      <w:r w:rsidR="000D69C1" w:rsidRPr="00F827ED">
        <w:rPr>
          <w:rFonts w:ascii="Times New Roman" w:eastAsiaTheme="minorHAnsi" w:hAnsi="Times New Roman" w:cs="Times New Roman"/>
          <w:color w:val="auto"/>
          <w:lang w:eastAsia="en-US"/>
        </w:rPr>
        <w:t xml:space="preserve">.4. Плата за подключение к системе теплоснабжения в индивидуальном порядке, а также плата за подключение </w:t>
      </w:r>
      <w:r w:rsidR="007B2994" w:rsidRPr="00F827ED">
        <w:rPr>
          <w:rFonts w:ascii="Times New Roman" w:eastAsiaTheme="minorHAnsi" w:hAnsi="Times New Roman" w:cs="Times New Roman"/>
          <w:color w:val="auto"/>
          <w:lang w:eastAsia="en-US"/>
        </w:rPr>
        <w:t>при отсутствии тарифа на подключение</w:t>
      </w:r>
      <w:r w:rsidR="000D69C1" w:rsidRPr="00F827ED">
        <w:rPr>
          <w:rFonts w:ascii="Times New Roman" w:eastAsiaTheme="minorHAnsi" w:hAnsi="Times New Roman" w:cs="Times New Roman"/>
          <w:color w:val="auto"/>
          <w:lang w:eastAsia="en-US"/>
        </w:rPr>
        <w:t>, подлежит установлению независимо от сроков подачи предложения в орган регулирования.</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6</w:t>
      </w:r>
      <w:r w:rsidR="000D69C1" w:rsidRPr="00F827ED">
        <w:rPr>
          <w:rFonts w:ascii="Times New Roman" w:eastAsiaTheme="minorHAnsi" w:hAnsi="Times New Roman" w:cs="Times New Roman"/>
          <w:color w:val="auto"/>
          <w:lang w:eastAsia="en-US"/>
        </w:rPr>
        <w:t>.5.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основания, по которым заявитель обратился в орган регулирования для установления платы за подключение.</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bookmarkStart w:id="19" w:name="Par7"/>
      <w:bookmarkEnd w:id="19"/>
      <w:r w:rsidRPr="00F827ED">
        <w:rPr>
          <w:rFonts w:ascii="Times New Roman" w:eastAsiaTheme="minorHAnsi" w:hAnsi="Times New Roman" w:cs="Times New Roman"/>
          <w:color w:val="auto"/>
          <w:lang w:eastAsia="en-US"/>
        </w:rPr>
        <w:lastRenderedPageBreak/>
        <w:t>6</w:t>
      </w:r>
      <w:r w:rsidR="000D69C1" w:rsidRPr="00F827ED">
        <w:rPr>
          <w:rFonts w:ascii="Times New Roman" w:eastAsiaTheme="minorHAnsi" w:hAnsi="Times New Roman" w:cs="Times New Roman"/>
          <w:color w:val="auto"/>
          <w:lang w:eastAsia="en-US"/>
        </w:rPr>
        <w:t>.6. К заявлению об установлении платы за подключение прилагаются следующие документы и материалы:</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bookmarkStart w:id="20" w:name="Par8"/>
      <w:bookmarkEnd w:id="20"/>
      <w:r w:rsidRPr="00F827ED">
        <w:rPr>
          <w:rFonts w:ascii="Times New Roman" w:eastAsiaTheme="minorHAnsi" w:hAnsi="Times New Roman" w:cs="Times New Roman"/>
          <w:color w:val="auto"/>
          <w:lang w:eastAsia="en-US"/>
        </w:rP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bookmarkStart w:id="21" w:name="Par9"/>
      <w:bookmarkEnd w:id="21"/>
      <w:r w:rsidRPr="00F827ED">
        <w:rPr>
          <w:rFonts w:ascii="Times New Roman" w:eastAsiaTheme="minorHAnsi" w:hAnsi="Times New Roman" w:cs="Times New Roman"/>
          <w:color w:val="auto"/>
          <w:lang w:eastAsia="en-US"/>
        </w:rP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bookmarkStart w:id="22" w:name="Par11"/>
      <w:bookmarkEnd w:id="22"/>
      <w:r w:rsidRPr="00F827ED">
        <w:rPr>
          <w:rFonts w:ascii="Times New Roman" w:eastAsiaTheme="minorHAnsi" w:hAnsi="Times New Roman" w:cs="Times New Roman"/>
          <w:color w:val="auto"/>
          <w:lang w:eastAsia="en-US"/>
        </w:rPr>
        <w:t>г) расчет платы за подключение;</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д) копия утвержденной в установленном порядке инвестиционной программы (проект инвестиционной программы);</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bookmarkStart w:id="23" w:name="Par13"/>
      <w:bookmarkEnd w:id="23"/>
      <w:r w:rsidRPr="00F827ED">
        <w:rPr>
          <w:rFonts w:ascii="Times New Roman" w:eastAsiaTheme="minorHAnsi" w:hAnsi="Times New Roman" w:cs="Times New Roman"/>
          <w:color w:val="auto"/>
          <w:lang w:eastAsia="en-US"/>
        </w:rPr>
        <w:t>е) копия документа о назначении лица, имеющего право действовать от имени организации без доверенности.</w:t>
      </w:r>
    </w:p>
    <w:p w:rsidR="006F01AD" w:rsidRPr="00F827ED" w:rsidRDefault="00DB7238" w:rsidP="004912C2">
      <w:pPr>
        <w:ind w:firstLine="709"/>
        <w:jc w:val="both"/>
        <w:rPr>
          <w:rFonts w:ascii="Times New Roman" w:eastAsia="Times New Roman" w:hAnsi="Times New Roman" w:cs="Times New Roman"/>
          <w:color w:val="auto"/>
        </w:rPr>
      </w:pPr>
      <w:r w:rsidRPr="00F827ED">
        <w:rPr>
          <w:rFonts w:ascii="Times New Roman" w:eastAsiaTheme="minorHAnsi" w:hAnsi="Times New Roman" w:cs="Times New Roman"/>
          <w:color w:val="auto"/>
          <w:lang w:eastAsia="en-US"/>
        </w:rPr>
        <w:t>6</w:t>
      </w:r>
      <w:r w:rsidR="000D69C1" w:rsidRPr="00F827ED">
        <w:rPr>
          <w:rFonts w:ascii="Times New Roman" w:eastAsiaTheme="minorHAnsi" w:hAnsi="Times New Roman" w:cs="Times New Roman"/>
          <w:color w:val="auto"/>
          <w:lang w:eastAsia="en-US"/>
        </w:rPr>
        <w:t xml:space="preserve">.7.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anchor="Par8" w:history="1">
        <w:r w:rsidR="000D69C1" w:rsidRPr="00F827ED">
          <w:rPr>
            <w:rFonts w:ascii="Times New Roman" w:eastAsiaTheme="minorHAnsi" w:hAnsi="Times New Roman" w:cs="Times New Roman"/>
            <w:color w:val="auto"/>
            <w:lang w:eastAsia="en-US"/>
          </w:rPr>
          <w:t>подпунктами "а"</w:t>
        </w:r>
      </w:hyperlink>
      <w:r w:rsidR="000D69C1" w:rsidRPr="00F827ED">
        <w:rPr>
          <w:rFonts w:ascii="Times New Roman" w:eastAsiaTheme="minorHAnsi" w:hAnsi="Times New Roman" w:cs="Times New Roman"/>
          <w:color w:val="auto"/>
          <w:lang w:eastAsia="en-US"/>
        </w:rPr>
        <w:t xml:space="preserve">, </w:t>
      </w:r>
      <w:hyperlink w:anchor="Par9" w:history="1">
        <w:r w:rsidR="000D69C1" w:rsidRPr="00F827ED">
          <w:rPr>
            <w:rFonts w:ascii="Times New Roman" w:eastAsiaTheme="minorHAnsi" w:hAnsi="Times New Roman" w:cs="Times New Roman"/>
            <w:color w:val="auto"/>
            <w:lang w:eastAsia="en-US"/>
          </w:rPr>
          <w:t>"б"</w:t>
        </w:r>
      </w:hyperlink>
      <w:r w:rsidR="000D69C1" w:rsidRPr="00F827ED">
        <w:rPr>
          <w:rFonts w:ascii="Times New Roman" w:eastAsiaTheme="minorHAnsi" w:hAnsi="Times New Roman" w:cs="Times New Roman"/>
          <w:color w:val="auto"/>
          <w:lang w:eastAsia="en-US"/>
        </w:rPr>
        <w:t xml:space="preserve">, </w:t>
      </w:r>
      <w:hyperlink w:anchor="Par11" w:history="1">
        <w:r w:rsidR="000D69C1" w:rsidRPr="00F827ED">
          <w:rPr>
            <w:rFonts w:ascii="Times New Roman" w:eastAsiaTheme="minorHAnsi" w:hAnsi="Times New Roman" w:cs="Times New Roman"/>
            <w:color w:val="auto"/>
            <w:lang w:eastAsia="en-US"/>
          </w:rPr>
          <w:t>"г"</w:t>
        </w:r>
      </w:hyperlink>
      <w:r w:rsidR="000D69C1" w:rsidRPr="00F827ED">
        <w:rPr>
          <w:rFonts w:ascii="Times New Roman" w:eastAsiaTheme="minorHAnsi" w:hAnsi="Times New Roman" w:cs="Times New Roman"/>
          <w:color w:val="auto"/>
          <w:lang w:eastAsia="en-US"/>
        </w:rPr>
        <w:t xml:space="preserve"> и </w:t>
      </w:r>
      <w:hyperlink w:anchor="Par13" w:history="1">
        <w:r w:rsidR="000D69C1" w:rsidRPr="00F827ED">
          <w:rPr>
            <w:rFonts w:ascii="Times New Roman" w:eastAsiaTheme="minorHAnsi" w:hAnsi="Times New Roman" w:cs="Times New Roman"/>
            <w:color w:val="auto"/>
            <w:lang w:eastAsia="en-US"/>
          </w:rPr>
          <w:t>"е" пункта 39(6)</w:t>
        </w:r>
      </w:hyperlink>
      <w:r w:rsidR="000D69C1" w:rsidRPr="00F827ED">
        <w:rPr>
          <w:rFonts w:ascii="Times New Roman" w:eastAsiaTheme="minorHAnsi" w:hAnsi="Times New Roman" w:cs="Times New Roman"/>
          <w:color w:val="auto"/>
          <w:lang w:eastAsia="en-US"/>
        </w:rPr>
        <w:t xml:space="preserve"> </w:t>
      </w:r>
      <w:r w:rsidR="006F01AD" w:rsidRPr="00F827ED">
        <w:rPr>
          <w:rFonts w:ascii="Times New Roman" w:eastAsia="Times New Roman" w:hAnsi="Times New Roman" w:cs="Times New Roman"/>
          <w:color w:val="auto"/>
        </w:rPr>
        <w:t xml:space="preserve">постановления Правительства РФ от 22.10.2012 № 1075 </w:t>
      </w:r>
      <w:r w:rsidR="006F01AD" w:rsidRPr="00F827ED">
        <w:rPr>
          <w:rFonts w:ascii="Times New Roman" w:eastAsia="Times New Roman" w:hAnsi="Times New Roman" w:cs="Times New Roman"/>
          <w:bCs/>
          <w:color w:val="auto"/>
        </w:rPr>
        <w:t>«О ценообразовании в сфере теплоснабжения»</w:t>
      </w:r>
      <w:r w:rsidR="006F01AD" w:rsidRPr="00F827ED">
        <w:rPr>
          <w:rFonts w:ascii="Times New Roman" w:eastAsia="Times New Roman" w:hAnsi="Times New Roman" w:cs="Times New Roman"/>
          <w:color w:val="auto"/>
        </w:rPr>
        <w:t xml:space="preserve">,  </w:t>
      </w:r>
    </w:p>
    <w:p w:rsidR="00217022"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6</w:t>
      </w:r>
      <w:r w:rsidR="00217022" w:rsidRPr="00F827ED">
        <w:rPr>
          <w:rFonts w:ascii="Times New Roman" w:eastAsiaTheme="minorHAnsi" w:hAnsi="Times New Roman" w:cs="Times New Roman"/>
          <w:color w:val="auto"/>
          <w:lang w:eastAsia="en-US"/>
        </w:rPr>
        <w:t>.8. Внесение заявителем платы за подключение осуществляется в следующем порядке:</w:t>
      </w:r>
    </w:p>
    <w:p w:rsidR="00217022" w:rsidRPr="00F827ED" w:rsidRDefault="00217022"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- 15 процентов платы за подключение вносится в течение 15 дней со дня заключения договора о подключении;</w:t>
      </w:r>
    </w:p>
    <w:p w:rsidR="00217022" w:rsidRPr="00F827ED" w:rsidRDefault="00217022"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217022" w:rsidRPr="00F827ED" w:rsidRDefault="00217022"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- 20 процентов платы за подключение вносится в течение 5 дней с даты подачи тепловой энергии и теплоносителя на объект заявителя на время проведения пусконаладочных работ и комплексного опробования, но не позднее дня подписания сторонами акта о подключении;</w:t>
      </w:r>
    </w:p>
    <w:p w:rsidR="00217022" w:rsidRPr="00F827ED" w:rsidRDefault="00217022"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оставшаяся доля платы за подключение вносится в течение 15 дней со дня подписания сторонами акта о подключении.</w:t>
      </w:r>
    </w:p>
    <w:p w:rsidR="00C53935"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6</w:t>
      </w:r>
      <w:r w:rsidR="00C53935" w:rsidRPr="00F827ED">
        <w:rPr>
          <w:rFonts w:ascii="Times New Roman" w:eastAsiaTheme="minorHAnsi" w:hAnsi="Times New Roman" w:cs="Times New Roman"/>
          <w:color w:val="auto"/>
          <w:lang w:eastAsia="en-US"/>
        </w:rPr>
        <w:t xml:space="preserve">.9. В случае если заявитель не внес очередной платеж в порядке, установленном </w:t>
      </w:r>
      <w:hyperlink r:id="rId21" w:history="1">
        <w:r w:rsidR="00C53935" w:rsidRPr="00F827ED">
          <w:rPr>
            <w:rFonts w:ascii="Times New Roman" w:eastAsiaTheme="minorHAnsi" w:hAnsi="Times New Roman" w:cs="Times New Roman"/>
            <w:color w:val="auto"/>
            <w:lang w:eastAsia="en-US"/>
          </w:rPr>
          <w:t xml:space="preserve">пунктом </w:t>
        </w:r>
        <w:r w:rsidR="00BA6997" w:rsidRPr="00F827ED">
          <w:rPr>
            <w:rFonts w:ascii="Times New Roman" w:eastAsiaTheme="minorHAnsi" w:hAnsi="Times New Roman" w:cs="Times New Roman"/>
            <w:color w:val="auto"/>
            <w:lang w:eastAsia="en-US"/>
          </w:rPr>
          <w:t>6</w:t>
        </w:r>
        <w:r w:rsidR="00C53935" w:rsidRPr="00F827ED">
          <w:rPr>
            <w:rFonts w:ascii="Times New Roman" w:eastAsiaTheme="minorHAnsi" w:hAnsi="Times New Roman" w:cs="Times New Roman"/>
            <w:color w:val="auto"/>
            <w:lang w:eastAsia="en-US"/>
          </w:rPr>
          <w:t>.8.</w:t>
        </w:r>
      </w:hyperlink>
      <w:r w:rsidR="00C53935" w:rsidRPr="00F827ED">
        <w:rPr>
          <w:rFonts w:ascii="Times New Roman" w:eastAsiaTheme="minorHAnsi" w:hAnsi="Times New Roman" w:cs="Times New Roman"/>
          <w:color w:val="auto"/>
          <w:lang w:eastAsia="en-US"/>
        </w:rPr>
        <w:t xml:space="preserve"> настоящего Регламента </w:t>
      </w:r>
      <w:r w:rsidR="00B8150D" w:rsidRPr="00F827ED">
        <w:rPr>
          <w:rFonts w:ascii="Times New Roman" w:eastAsiaTheme="minorHAnsi" w:hAnsi="Times New Roman" w:cs="Times New Roman"/>
          <w:color w:val="auto"/>
          <w:lang w:eastAsia="en-US"/>
        </w:rPr>
        <w:t xml:space="preserve">и </w:t>
      </w:r>
      <w:r w:rsidR="00C53935" w:rsidRPr="00F827ED">
        <w:rPr>
          <w:rFonts w:ascii="Times New Roman" w:eastAsiaTheme="minorHAnsi" w:hAnsi="Times New Roman" w:cs="Times New Roman"/>
          <w:color w:val="auto"/>
          <w:lang w:eastAsia="en-US"/>
        </w:rPr>
        <w:t>положениями договора о подключении (Прил</w:t>
      </w:r>
      <w:r w:rsidR="009372D8" w:rsidRPr="00F827ED">
        <w:rPr>
          <w:rFonts w:ascii="Times New Roman" w:eastAsiaTheme="minorHAnsi" w:hAnsi="Times New Roman" w:cs="Times New Roman"/>
          <w:color w:val="auto"/>
          <w:lang w:eastAsia="en-US"/>
        </w:rPr>
        <w:t>ожение №7</w:t>
      </w:r>
      <w:r w:rsidR="00C53935" w:rsidRPr="00F827ED">
        <w:rPr>
          <w:rFonts w:ascii="Times New Roman" w:eastAsiaTheme="minorHAnsi" w:hAnsi="Times New Roman" w:cs="Times New Roman"/>
          <w:color w:val="auto"/>
          <w:lang w:eastAsia="en-US"/>
        </w:rPr>
        <w:t>),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
    <w:p w:rsidR="00C53935" w:rsidRPr="00F827ED" w:rsidRDefault="00C53935"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C53935" w:rsidRPr="00F827ED" w:rsidRDefault="00C53935"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Отсутствие (неполная оплата) платежей по договору о подключении, вносимых в соответствии с </w:t>
      </w:r>
      <w:hyperlink r:id="rId22" w:history="1">
        <w:r w:rsidRPr="00F827ED">
          <w:rPr>
            <w:rFonts w:ascii="Times New Roman" w:eastAsiaTheme="minorHAnsi" w:hAnsi="Times New Roman" w:cs="Times New Roman"/>
            <w:color w:val="auto"/>
            <w:lang w:eastAsia="en-US"/>
          </w:rPr>
          <w:t xml:space="preserve">пунктом </w:t>
        </w:r>
        <w:r w:rsidR="00DB7238" w:rsidRPr="00F827ED">
          <w:rPr>
            <w:rFonts w:ascii="Times New Roman" w:eastAsiaTheme="minorHAnsi" w:hAnsi="Times New Roman" w:cs="Times New Roman"/>
            <w:color w:val="auto"/>
            <w:lang w:eastAsia="en-US"/>
          </w:rPr>
          <w:t>6</w:t>
        </w:r>
        <w:r w:rsidRPr="00F827ED">
          <w:rPr>
            <w:rFonts w:ascii="Times New Roman" w:eastAsiaTheme="minorHAnsi" w:hAnsi="Times New Roman" w:cs="Times New Roman"/>
            <w:color w:val="auto"/>
            <w:lang w:eastAsia="en-US"/>
          </w:rPr>
          <w:t>.8.</w:t>
        </w:r>
      </w:hyperlink>
      <w:r w:rsidRPr="00F827ED">
        <w:rPr>
          <w:rFonts w:ascii="Times New Roman" w:eastAsiaTheme="minorHAnsi" w:hAnsi="Times New Roman" w:cs="Times New Roman"/>
          <w:color w:val="auto"/>
          <w:lang w:eastAsia="en-US"/>
        </w:rPr>
        <w:t xml:space="preserve"> настоящего Регламента до дня подписания сторонами акта о подключении, является основанием для отказа в выдаче исполнителем акта о подключении объекта.</w:t>
      </w:r>
    </w:p>
    <w:p w:rsidR="00794164" w:rsidRPr="00F827ED" w:rsidRDefault="00DB7238" w:rsidP="004912C2">
      <w:pPr>
        <w:pStyle w:val="2"/>
        <w:numPr>
          <w:ilvl w:val="0"/>
          <w:numId w:val="0"/>
        </w:numPr>
        <w:spacing w:before="0" w:after="0" w:line="240" w:lineRule="auto"/>
        <w:ind w:firstLine="709"/>
        <w:jc w:val="both"/>
        <w:rPr>
          <w:rFonts w:cs="Times New Roman"/>
          <w:color w:val="auto"/>
          <w:sz w:val="24"/>
          <w:szCs w:val="24"/>
        </w:rPr>
      </w:pPr>
      <w:bookmarkStart w:id="24" w:name="bookmark6"/>
      <w:bookmarkStart w:id="25" w:name="_Toc374438276"/>
      <w:bookmarkStart w:id="26" w:name="_Toc374438447"/>
      <w:bookmarkStart w:id="27" w:name="_Toc374439200"/>
      <w:bookmarkStart w:id="28" w:name="_Toc378859461"/>
      <w:bookmarkStart w:id="29" w:name="_Toc508630869"/>
      <w:r w:rsidRPr="00F827ED">
        <w:rPr>
          <w:rStyle w:val="43"/>
          <w:rFonts w:eastAsia="Arial Unicode MS"/>
          <w:color w:val="auto"/>
          <w:sz w:val="24"/>
          <w:szCs w:val="24"/>
        </w:rPr>
        <w:t>7</w:t>
      </w:r>
      <w:r w:rsidR="00A312AD" w:rsidRPr="00F827ED">
        <w:rPr>
          <w:rStyle w:val="43"/>
          <w:rFonts w:eastAsia="Arial Unicode MS"/>
          <w:color w:val="auto"/>
          <w:sz w:val="24"/>
          <w:szCs w:val="24"/>
        </w:rPr>
        <w:t>. </w:t>
      </w:r>
      <w:r w:rsidR="00456800" w:rsidRPr="00F827ED">
        <w:rPr>
          <w:rStyle w:val="43"/>
          <w:rFonts w:eastAsia="Arial Unicode MS"/>
          <w:color w:val="auto"/>
          <w:sz w:val="24"/>
          <w:szCs w:val="24"/>
        </w:rPr>
        <w:t xml:space="preserve">Порядок </w:t>
      </w:r>
      <w:r w:rsidR="00383846" w:rsidRPr="00F827ED">
        <w:rPr>
          <w:rStyle w:val="43"/>
          <w:rFonts w:eastAsia="Arial Unicode MS"/>
          <w:color w:val="auto"/>
          <w:sz w:val="24"/>
          <w:szCs w:val="24"/>
        </w:rPr>
        <w:t xml:space="preserve">и сроки </w:t>
      </w:r>
      <w:r w:rsidR="00456800" w:rsidRPr="00F827ED">
        <w:rPr>
          <w:rStyle w:val="43"/>
          <w:rFonts w:eastAsia="Arial Unicode MS"/>
          <w:color w:val="auto"/>
          <w:sz w:val="24"/>
          <w:szCs w:val="24"/>
        </w:rPr>
        <w:t>выполнения</w:t>
      </w:r>
      <w:r w:rsidR="0062126F" w:rsidRPr="00F827ED">
        <w:rPr>
          <w:rStyle w:val="43"/>
          <w:rFonts w:eastAsia="Arial Unicode MS"/>
          <w:color w:val="auto"/>
          <w:sz w:val="24"/>
          <w:szCs w:val="24"/>
        </w:rPr>
        <w:t xml:space="preserve"> мероприятий по технологическому присоединению в рамках исполнения условий Договора</w:t>
      </w:r>
      <w:bookmarkEnd w:id="24"/>
      <w:bookmarkEnd w:id="25"/>
      <w:bookmarkEnd w:id="26"/>
      <w:bookmarkEnd w:id="27"/>
      <w:bookmarkEnd w:id="28"/>
      <w:bookmarkEnd w:id="29"/>
    </w:p>
    <w:p w:rsidR="00E0454E"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Style w:val="21"/>
          <w:rFonts w:eastAsia="Arial Unicode MS"/>
          <w:color w:val="auto"/>
          <w:sz w:val="24"/>
          <w:szCs w:val="24"/>
        </w:rPr>
        <w:t>7</w:t>
      </w:r>
      <w:r w:rsidR="00E0454E" w:rsidRPr="00F827ED">
        <w:rPr>
          <w:rStyle w:val="21"/>
          <w:rFonts w:eastAsia="Arial Unicode MS"/>
          <w:color w:val="auto"/>
          <w:sz w:val="24"/>
          <w:szCs w:val="24"/>
        </w:rPr>
        <w:t>.1.</w:t>
      </w:r>
      <w:r w:rsidR="00CB3C97" w:rsidRPr="00F827ED">
        <w:rPr>
          <w:rStyle w:val="21"/>
          <w:rFonts w:eastAsia="Arial Unicode MS"/>
          <w:color w:val="auto"/>
          <w:sz w:val="24"/>
          <w:szCs w:val="24"/>
        </w:rPr>
        <w:t> </w:t>
      </w:r>
      <w:r w:rsidR="00E0454E" w:rsidRPr="00F827ED">
        <w:rPr>
          <w:rFonts w:ascii="Times New Roman" w:eastAsiaTheme="minorHAnsi" w:hAnsi="Times New Roman" w:cs="Times New Roman"/>
          <w:color w:val="auto"/>
          <w:lang w:eastAsia="en-US"/>
        </w:rPr>
        <w:t xml:space="preserve">Нормативный срок подключения не может превышать 18 месяцев со дня заключения договора о подключении, если более длительные сроки не указаны в </w:t>
      </w:r>
      <w:r w:rsidR="004912C2" w:rsidRPr="00F827ED">
        <w:rPr>
          <w:rStyle w:val="21"/>
          <w:rFonts w:eastAsia="Arial Unicode MS"/>
          <w:color w:val="auto"/>
          <w:sz w:val="24"/>
          <w:szCs w:val="24"/>
        </w:rPr>
        <w:t>Заявлении</w:t>
      </w:r>
      <w:r w:rsidR="00E0454E" w:rsidRPr="00F827ED">
        <w:rPr>
          <w:rFonts w:ascii="Times New Roman" w:eastAsiaTheme="minorHAnsi" w:hAnsi="Times New Roman" w:cs="Times New Roman"/>
          <w:color w:val="auto"/>
          <w:lang w:eastAsia="en-US"/>
        </w:rPr>
        <w:t xml:space="preserve"> </w:t>
      </w:r>
      <w:r w:rsidR="0048758B" w:rsidRPr="00F827ED">
        <w:rPr>
          <w:rFonts w:ascii="Times New Roman" w:eastAsiaTheme="minorHAnsi" w:hAnsi="Times New Roman" w:cs="Times New Roman"/>
          <w:color w:val="auto"/>
          <w:lang w:eastAsia="en-US"/>
        </w:rPr>
        <w:t>З</w:t>
      </w:r>
      <w:r w:rsidR="00E0454E" w:rsidRPr="00F827ED">
        <w:rPr>
          <w:rFonts w:ascii="Times New Roman" w:eastAsiaTheme="minorHAnsi" w:hAnsi="Times New Roman" w:cs="Times New Roman"/>
          <w:color w:val="auto"/>
          <w:lang w:eastAsia="en-US"/>
        </w:rPr>
        <w:t>аявителя.</w:t>
      </w:r>
    </w:p>
    <w:p w:rsidR="00E0454E" w:rsidRPr="00F827ED" w:rsidRDefault="00E0454E"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lastRenderedPageBreak/>
        <w:t xml:space="preserve">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w:t>
      </w:r>
      <w:r w:rsidR="0048758B" w:rsidRPr="00F827ED">
        <w:rPr>
          <w:rFonts w:ascii="Times New Roman" w:eastAsiaTheme="minorHAnsi" w:hAnsi="Times New Roman" w:cs="Times New Roman"/>
          <w:color w:val="auto"/>
          <w:lang w:eastAsia="en-US"/>
        </w:rPr>
        <w:t>Д</w:t>
      </w:r>
      <w:r w:rsidRPr="00F827ED">
        <w:rPr>
          <w:rFonts w:ascii="Times New Roman" w:eastAsiaTheme="minorHAnsi" w:hAnsi="Times New Roman" w:cs="Times New Roman"/>
          <w:color w:val="auto"/>
          <w:lang w:eastAsia="en-US"/>
        </w:rPr>
        <w:t>оговоры о подключении, в связи с обеспечением технической возможности подключения, срок подключения не должен превышать 3 лет.</w:t>
      </w:r>
    </w:p>
    <w:p w:rsidR="00E0454E" w:rsidRPr="00F827ED" w:rsidRDefault="00E0454E"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Срок подключения, указанный в </w:t>
      </w:r>
      <w:r w:rsidR="0048758B" w:rsidRPr="00F827ED">
        <w:rPr>
          <w:rFonts w:ascii="Times New Roman" w:eastAsiaTheme="minorHAnsi" w:hAnsi="Times New Roman" w:cs="Times New Roman"/>
          <w:color w:val="auto"/>
          <w:lang w:eastAsia="en-US"/>
        </w:rPr>
        <w:t>Д</w:t>
      </w:r>
      <w:r w:rsidRPr="00F827ED">
        <w:rPr>
          <w:rFonts w:ascii="Times New Roman" w:eastAsiaTheme="minorHAnsi" w:hAnsi="Times New Roman" w:cs="Times New Roman"/>
          <w:color w:val="auto"/>
          <w:lang w:eastAsia="en-US"/>
        </w:rPr>
        <w:t>оговоре о подключении, может быть продлен по соглашению сторон на основании обращения заявителя.</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w:t>
      </w:r>
      <w:r w:rsidR="00DF1708" w:rsidRPr="00F827ED">
        <w:rPr>
          <w:rFonts w:ascii="Times New Roman" w:eastAsiaTheme="minorHAnsi" w:hAnsi="Times New Roman" w:cs="Times New Roman"/>
          <w:color w:val="auto"/>
          <w:lang w:eastAsia="en-US"/>
        </w:rPr>
        <w:t>.2.</w:t>
      </w:r>
      <w:r w:rsidR="000D69C1" w:rsidRPr="00F827ED">
        <w:rPr>
          <w:rFonts w:ascii="Times New Roman" w:eastAsiaTheme="minorHAnsi" w:hAnsi="Times New Roman" w:cs="Times New Roman"/>
          <w:color w:val="auto"/>
          <w:lang w:eastAsia="en-US"/>
        </w:rPr>
        <w:t xml:space="preserve"> При исполнении </w:t>
      </w:r>
      <w:r w:rsidR="0048758B" w:rsidRPr="00F827ED">
        <w:rPr>
          <w:rFonts w:ascii="Times New Roman" w:eastAsiaTheme="minorHAnsi" w:hAnsi="Times New Roman" w:cs="Times New Roman"/>
          <w:color w:val="auto"/>
          <w:lang w:eastAsia="en-US"/>
        </w:rPr>
        <w:t>Д</w:t>
      </w:r>
      <w:r w:rsidR="000D69C1" w:rsidRPr="00F827ED">
        <w:rPr>
          <w:rFonts w:ascii="Times New Roman" w:eastAsiaTheme="minorHAnsi" w:hAnsi="Times New Roman" w:cs="Times New Roman"/>
          <w:color w:val="auto"/>
          <w:lang w:eastAsia="en-US"/>
        </w:rPr>
        <w:t>оговора о подключении исполнитель обязан:</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r:id="rId23" w:history="1">
        <w:r w:rsidRPr="00F827ED">
          <w:rPr>
            <w:rFonts w:ascii="Times New Roman" w:eastAsiaTheme="minorHAnsi" w:hAnsi="Times New Roman" w:cs="Times New Roman"/>
            <w:color w:val="auto"/>
            <w:lang w:eastAsia="en-US"/>
          </w:rPr>
          <w:t xml:space="preserve">приложению </w:t>
        </w:r>
        <w:r w:rsidR="0048758B" w:rsidRPr="00F827ED">
          <w:rPr>
            <w:rFonts w:ascii="Times New Roman" w:eastAsiaTheme="minorHAnsi" w:hAnsi="Times New Roman" w:cs="Times New Roman"/>
            <w:color w:val="auto"/>
            <w:lang w:eastAsia="en-US"/>
          </w:rPr>
          <w:t>№</w:t>
        </w:r>
        <w:r w:rsidRPr="00F827ED">
          <w:rPr>
            <w:rFonts w:ascii="Times New Roman" w:eastAsiaTheme="minorHAnsi" w:hAnsi="Times New Roman" w:cs="Times New Roman"/>
            <w:color w:val="auto"/>
            <w:lang w:eastAsia="en-US"/>
          </w:rPr>
          <w:t xml:space="preserve"> </w:t>
        </w:r>
      </w:hyperlink>
      <w:r w:rsidR="009372D8" w:rsidRPr="00F827ED">
        <w:rPr>
          <w:rFonts w:ascii="Times New Roman" w:hAnsi="Times New Roman" w:cs="Times New Roman"/>
          <w:color w:val="auto"/>
        </w:rPr>
        <w:t>5</w:t>
      </w:r>
      <w:r w:rsidRPr="00F827ED">
        <w:rPr>
          <w:rFonts w:ascii="Times New Roman" w:eastAsiaTheme="minorHAnsi" w:hAnsi="Times New Roman" w:cs="Times New Roman"/>
          <w:color w:val="auto"/>
          <w:lang w:eastAsia="en-US"/>
        </w:rPr>
        <w:t>;</w:t>
      </w:r>
    </w:p>
    <w:p w:rsidR="00BF7A5D" w:rsidRPr="00F827ED" w:rsidRDefault="00BF7A5D"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При проведении проверки Объекта сотрудник ТСО: </w:t>
      </w:r>
    </w:p>
    <w:p w:rsidR="00BF7A5D" w:rsidRPr="00F827ED" w:rsidRDefault="00BF7A5D"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определяет готовность внутриплощадочных и внутридомовых сетей и оборудования к подаче тепловой энергии проектной документации; </w:t>
      </w:r>
    </w:p>
    <w:p w:rsidR="00BF7A5D" w:rsidRPr="00F827ED" w:rsidRDefault="00BF7A5D"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проверяет монтаж узлов учета, их соответствие требованиям проектной документации.  </w:t>
      </w:r>
    </w:p>
    <w:p w:rsidR="00BF7A5D" w:rsidRPr="00F827ED" w:rsidRDefault="00BF7A5D"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При отрицательном заключении, в случае наличия замечаний / несоответствий, выявленных в ходе проверки, сотрудник ТСО на месте и в день проведения проверки: </w:t>
      </w:r>
    </w:p>
    <w:p w:rsidR="00BF7A5D" w:rsidRPr="00F827ED" w:rsidRDefault="00BF7A5D"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оформляет акт осмотра (обследования) тепловой энергоустановки, в который заносятся все выявленные замечания / несоответствия с указанием срока устранения замечаний;  </w:t>
      </w:r>
    </w:p>
    <w:p w:rsidR="00BF7A5D" w:rsidRPr="00F827ED" w:rsidRDefault="00BF7A5D"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 уполномоченный сотрудник ТСО и представитель Заявителя подписывают данный акт на месте проведения осмотра. </w:t>
      </w:r>
    </w:p>
    <w:p w:rsidR="00BF7A5D" w:rsidRPr="00F827ED" w:rsidRDefault="00BF7A5D" w:rsidP="004912C2">
      <w:pPr>
        <w:ind w:firstLine="709"/>
        <w:jc w:val="both"/>
        <w:rPr>
          <w:rFonts w:ascii="Times New Roman" w:hAnsi="Times New Roman" w:cs="Times New Roman"/>
          <w:color w:val="auto"/>
        </w:rPr>
      </w:pPr>
      <w:r w:rsidRPr="00F827ED">
        <w:rPr>
          <w:rFonts w:ascii="Times New Roman" w:eastAsiaTheme="minorHAnsi" w:hAnsi="Times New Roman" w:cs="Times New Roman"/>
          <w:color w:val="auto"/>
          <w:lang w:eastAsia="en-US"/>
        </w:rPr>
        <w:t>При наличии замечаний, Акт о готовности не подписывается и не выдается.</w:t>
      </w:r>
      <w:r w:rsidRPr="00F827ED">
        <w:rPr>
          <w:rFonts w:ascii="Times New Roman" w:hAnsi="Times New Roman" w:cs="Times New Roman"/>
          <w:color w:val="auto"/>
        </w:rPr>
        <w:t xml:space="preserve"> </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в) осуществить не позднее установленной </w:t>
      </w:r>
      <w:r w:rsidR="0048758B" w:rsidRPr="00F827ED">
        <w:rPr>
          <w:rFonts w:ascii="Times New Roman" w:eastAsiaTheme="minorHAnsi" w:hAnsi="Times New Roman" w:cs="Times New Roman"/>
          <w:color w:val="auto"/>
          <w:lang w:eastAsia="en-US"/>
        </w:rPr>
        <w:t>Д</w:t>
      </w:r>
      <w:r w:rsidRPr="00F827ED">
        <w:rPr>
          <w:rFonts w:ascii="Times New Roman" w:eastAsiaTheme="minorHAnsi" w:hAnsi="Times New Roman" w:cs="Times New Roman"/>
          <w:color w:val="auto"/>
          <w:lang w:eastAsia="en-US"/>
        </w:rPr>
        <w:t xml:space="preserve">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w:t>
      </w:r>
      <w:r w:rsidR="0048758B" w:rsidRPr="00F827ED">
        <w:rPr>
          <w:rFonts w:ascii="Times New Roman" w:eastAsiaTheme="minorHAnsi" w:hAnsi="Times New Roman" w:cs="Times New Roman"/>
          <w:color w:val="auto"/>
          <w:lang w:eastAsia="en-US"/>
        </w:rPr>
        <w:t>Д</w:t>
      </w:r>
      <w:r w:rsidRPr="00F827ED">
        <w:rPr>
          <w:rFonts w:ascii="Times New Roman" w:eastAsiaTheme="minorHAnsi" w:hAnsi="Times New Roman" w:cs="Times New Roman"/>
          <w:color w:val="auto"/>
          <w:lang w:eastAsia="en-US"/>
        </w:rPr>
        <w:t>оговором о подключении возложена на исполнителя);</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г) принять предложение о внесении изменений в </w:t>
      </w:r>
      <w:r w:rsidR="0048758B" w:rsidRPr="00F827ED">
        <w:rPr>
          <w:rFonts w:ascii="Times New Roman" w:eastAsiaTheme="minorHAnsi" w:hAnsi="Times New Roman" w:cs="Times New Roman"/>
          <w:color w:val="auto"/>
          <w:lang w:eastAsia="en-US"/>
        </w:rPr>
        <w:t>Д</w:t>
      </w:r>
      <w:r w:rsidRPr="00F827ED">
        <w:rPr>
          <w:rFonts w:ascii="Times New Roman" w:eastAsiaTheme="minorHAnsi" w:hAnsi="Times New Roman" w:cs="Times New Roman"/>
          <w:color w:val="auto"/>
          <w:lang w:eastAsia="en-US"/>
        </w:rPr>
        <w:t>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w:t>
      </w:r>
      <w:r w:rsidR="00DF1708" w:rsidRPr="00F827ED">
        <w:rPr>
          <w:rFonts w:ascii="Times New Roman" w:eastAsiaTheme="minorHAnsi" w:hAnsi="Times New Roman" w:cs="Times New Roman"/>
          <w:color w:val="auto"/>
          <w:lang w:eastAsia="en-US"/>
        </w:rPr>
        <w:t xml:space="preserve">.3. </w:t>
      </w:r>
      <w:r w:rsidR="000D69C1" w:rsidRPr="00F827ED">
        <w:rPr>
          <w:rFonts w:ascii="Times New Roman" w:eastAsiaTheme="minorHAnsi" w:hAnsi="Times New Roman" w:cs="Times New Roman"/>
          <w:color w:val="auto"/>
          <w:lang w:eastAsia="en-US"/>
        </w:rPr>
        <w:t xml:space="preserve">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w:t>
      </w:r>
      <w:r w:rsidR="00DF1708" w:rsidRPr="00F827ED">
        <w:rPr>
          <w:rFonts w:ascii="Times New Roman" w:eastAsiaTheme="minorHAnsi" w:hAnsi="Times New Roman" w:cs="Times New Roman"/>
          <w:color w:val="auto"/>
          <w:lang w:eastAsia="en-US"/>
        </w:rPr>
        <w:t xml:space="preserve">.4. </w:t>
      </w:r>
      <w:r w:rsidR="0048758B" w:rsidRPr="00F827ED">
        <w:rPr>
          <w:rFonts w:ascii="Times New Roman" w:eastAsiaTheme="minorHAnsi" w:hAnsi="Times New Roman" w:cs="Times New Roman"/>
          <w:color w:val="auto"/>
          <w:lang w:eastAsia="en-US"/>
        </w:rPr>
        <w:t xml:space="preserve"> При исполнении Д</w:t>
      </w:r>
      <w:r w:rsidR="000D69C1" w:rsidRPr="00F827ED">
        <w:rPr>
          <w:rFonts w:ascii="Times New Roman" w:eastAsiaTheme="minorHAnsi" w:hAnsi="Times New Roman" w:cs="Times New Roman"/>
          <w:color w:val="auto"/>
          <w:lang w:eastAsia="en-US"/>
        </w:rPr>
        <w:t>оговора о подключении исполнитель имеет право:</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участвовать в приемке скрытых работ по укладке сети от подключаемого объекта до точки подключения;</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w:t>
      </w:r>
      <w:r w:rsidRPr="00F827ED">
        <w:rPr>
          <w:rFonts w:ascii="Times New Roman" w:eastAsiaTheme="minorHAnsi" w:hAnsi="Times New Roman" w:cs="Times New Roman"/>
          <w:color w:val="auto"/>
          <w:lang w:eastAsia="en-US"/>
        </w:rPr>
        <w:lastRenderedPageBreak/>
        <w:t>даче тепловой энергии и опломбирование установленных приборов (узлов) учета, кранов и задвижек на их обводах.</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При этом дата подключения не может быть позднее исполнения заявителем указанных обязательств.</w:t>
      </w:r>
    </w:p>
    <w:p w:rsidR="000D69C1" w:rsidRPr="00F827ED" w:rsidRDefault="00DB7238"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w:t>
      </w:r>
      <w:r w:rsidR="00DF1708" w:rsidRPr="00F827ED">
        <w:rPr>
          <w:rFonts w:ascii="Times New Roman" w:eastAsiaTheme="minorHAnsi" w:hAnsi="Times New Roman" w:cs="Times New Roman"/>
          <w:color w:val="auto"/>
          <w:lang w:eastAsia="en-US"/>
        </w:rPr>
        <w:t>.5.</w:t>
      </w:r>
      <w:r w:rsidR="000D69C1" w:rsidRPr="00F827ED">
        <w:rPr>
          <w:rFonts w:ascii="Times New Roman" w:eastAsiaTheme="minorHAnsi" w:hAnsi="Times New Roman" w:cs="Times New Roman"/>
          <w:color w:val="auto"/>
          <w:lang w:eastAsia="en-US"/>
        </w:rPr>
        <w:t xml:space="preserve"> При исполнении договора о подключении заявитель обязан:</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0D69C1" w:rsidRPr="00F827ED" w:rsidRDefault="000D69C1"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д) внести плату за подключение в размере и в сроки, которые установлены договором о подключении</w:t>
      </w:r>
      <w:r w:rsidR="00BD7056" w:rsidRPr="00F827ED">
        <w:rPr>
          <w:rFonts w:ascii="Times New Roman" w:eastAsiaTheme="minorHAnsi" w:hAnsi="Times New Roman" w:cs="Times New Roman"/>
          <w:color w:val="auto"/>
          <w:lang w:eastAsia="en-US"/>
        </w:rPr>
        <w:t xml:space="preserve"> и Регламентом</w:t>
      </w:r>
      <w:r w:rsidRPr="00F827ED">
        <w:rPr>
          <w:rFonts w:ascii="Times New Roman" w:eastAsiaTheme="minorHAnsi" w:hAnsi="Times New Roman" w:cs="Times New Roman"/>
          <w:color w:val="auto"/>
          <w:lang w:eastAsia="en-US"/>
        </w:rPr>
        <w:t>.</w:t>
      </w:r>
    </w:p>
    <w:p w:rsidR="00BD7056" w:rsidRPr="00F827ED" w:rsidRDefault="00BD7056" w:rsidP="00CA0AB5">
      <w:pPr>
        <w:pStyle w:val="2"/>
        <w:numPr>
          <w:ilvl w:val="0"/>
          <w:numId w:val="2"/>
        </w:numPr>
        <w:spacing w:before="0" w:after="0" w:line="240" w:lineRule="auto"/>
        <w:ind w:left="0" w:firstLine="709"/>
        <w:jc w:val="both"/>
        <w:rPr>
          <w:rFonts w:cs="Times New Roman"/>
          <w:color w:val="auto"/>
          <w:sz w:val="24"/>
          <w:szCs w:val="24"/>
        </w:rPr>
      </w:pPr>
      <w:r w:rsidRPr="00F827ED">
        <w:rPr>
          <w:rFonts w:cs="Times New Roman"/>
          <w:color w:val="auto"/>
          <w:sz w:val="24"/>
          <w:szCs w:val="24"/>
        </w:rPr>
        <w:t>Завершение технологического присоеди</w:t>
      </w:r>
      <w:r w:rsidR="00CA0AB5" w:rsidRPr="00F827ED">
        <w:rPr>
          <w:rFonts w:cs="Times New Roman"/>
          <w:color w:val="auto"/>
          <w:sz w:val="24"/>
          <w:szCs w:val="24"/>
        </w:rPr>
        <w:t>нения (подключения). Оформление Акта о подключении.</w:t>
      </w:r>
    </w:p>
    <w:p w:rsidR="00302D66" w:rsidRPr="00F827ED" w:rsidRDefault="00302D66" w:rsidP="00E71AE2">
      <w:pPr>
        <w:pStyle w:val="af3"/>
        <w:numPr>
          <w:ilvl w:val="1"/>
          <w:numId w:val="2"/>
        </w:numPr>
        <w:autoSpaceDE w:val="0"/>
        <w:autoSpaceDN w:val="0"/>
        <w:adjustRightInd w:val="0"/>
        <w:ind w:left="0"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При исполнении договора о подключении исполнитель обязан:</w:t>
      </w:r>
    </w:p>
    <w:p w:rsidR="00302D66" w:rsidRPr="00F827ED" w:rsidRDefault="00302D66"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302D66" w:rsidRPr="00F827ED" w:rsidRDefault="00302D66"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302D66" w:rsidRPr="00F827ED" w:rsidRDefault="00302D66"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302D66" w:rsidRPr="00F827ED" w:rsidRDefault="00302D66"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302D66" w:rsidRPr="00F827ED" w:rsidRDefault="00167112" w:rsidP="004912C2">
      <w:pPr>
        <w:autoSpaceDE w:val="0"/>
        <w:autoSpaceDN w:val="0"/>
        <w:adjustRightInd w:val="0"/>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8</w:t>
      </w:r>
      <w:r w:rsidR="00302D66" w:rsidRPr="00F827ED">
        <w:rPr>
          <w:rFonts w:ascii="Times New Roman" w:eastAsiaTheme="minorHAnsi" w:hAnsi="Times New Roman" w:cs="Times New Roman"/>
          <w:color w:val="auto"/>
          <w:lang w:eastAsia="en-US"/>
        </w:rPr>
        <w:t xml:space="preserve">.2. </w:t>
      </w:r>
      <w:r w:rsidR="009437ED" w:rsidRPr="00F827ED">
        <w:rPr>
          <w:rFonts w:ascii="Times New Roman" w:eastAsiaTheme="minorHAnsi" w:hAnsi="Times New Roman" w:cs="Times New Roman"/>
          <w:color w:val="auto"/>
          <w:lang w:eastAsia="en-US"/>
        </w:rPr>
        <w:t>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w:t>
      </w:r>
      <w:r w:rsidR="00931B8B" w:rsidRPr="00F827ED">
        <w:rPr>
          <w:rFonts w:ascii="Times New Roman" w:eastAsiaTheme="minorHAnsi" w:hAnsi="Times New Roman" w:cs="Times New Roman"/>
          <w:color w:val="auto"/>
          <w:lang w:eastAsia="en-US"/>
        </w:rPr>
        <w:t xml:space="preserve"> (Приложение №</w:t>
      </w:r>
      <w:r w:rsidR="00A31522" w:rsidRPr="00F827ED">
        <w:rPr>
          <w:rFonts w:ascii="Times New Roman" w:eastAsiaTheme="minorHAnsi" w:hAnsi="Times New Roman" w:cs="Times New Roman"/>
          <w:color w:val="auto"/>
          <w:lang w:eastAsia="en-US"/>
        </w:rPr>
        <w:t xml:space="preserve"> </w:t>
      </w:r>
      <w:r w:rsidR="00931B8B" w:rsidRPr="00F827ED">
        <w:rPr>
          <w:rFonts w:ascii="Times New Roman" w:eastAsiaTheme="minorHAnsi" w:hAnsi="Times New Roman" w:cs="Times New Roman"/>
          <w:color w:val="auto"/>
          <w:lang w:eastAsia="en-US"/>
        </w:rPr>
        <w:t>6 к настоящему Регламенту)</w:t>
      </w:r>
      <w:r w:rsidR="009437ED" w:rsidRPr="00F827ED">
        <w:rPr>
          <w:rFonts w:ascii="Times New Roman" w:eastAsiaTheme="minorHAnsi" w:hAnsi="Times New Roman" w:cs="Times New Roman"/>
          <w:color w:val="auto"/>
          <w:lang w:eastAsia="en-US"/>
        </w:rPr>
        <w:t xml:space="preserve">.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 </w:t>
      </w:r>
      <w:r w:rsidR="00302D66" w:rsidRPr="00F827ED">
        <w:rPr>
          <w:rFonts w:ascii="Times New Roman" w:eastAsiaTheme="minorHAnsi" w:hAnsi="Times New Roman" w:cs="Times New Roman"/>
          <w:color w:val="auto"/>
          <w:lang w:eastAsia="en-US"/>
        </w:rPr>
        <w:t xml:space="preserve">Акт о </w:t>
      </w:r>
      <w:r w:rsidR="00931B8B" w:rsidRPr="00F827ED">
        <w:rPr>
          <w:rFonts w:ascii="Times New Roman" w:eastAsiaTheme="minorHAnsi" w:hAnsi="Times New Roman" w:cs="Times New Roman"/>
          <w:color w:val="auto"/>
          <w:lang w:eastAsia="en-US"/>
        </w:rPr>
        <w:t>подключении</w:t>
      </w:r>
      <w:r w:rsidR="00302D66" w:rsidRPr="00F827ED">
        <w:rPr>
          <w:rFonts w:ascii="Times New Roman" w:eastAsiaTheme="minorHAnsi" w:hAnsi="Times New Roman" w:cs="Times New Roman"/>
          <w:color w:val="auto"/>
          <w:lang w:eastAsia="en-US"/>
        </w:rPr>
        <w:t xml:space="preserve">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w:t>
      </w:r>
      <w:r w:rsidR="00302D66" w:rsidRPr="00F827ED">
        <w:rPr>
          <w:rFonts w:ascii="Times New Roman" w:eastAsiaTheme="minorHAnsi" w:hAnsi="Times New Roman" w:cs="Times New Roman"/>
          <w:color w:val="auto"/>
          <w:lang w:eastAsia="en-US"/>
        </w:rPr>
        <w:lastRenderedPageBreak/>
        <w:t xml:space="preserve">полнителем приборов (узлов) учета тепловой энергии и теплоносителя, кранов и задвижек на их обводах. </w:t>
      </w:r>
    </w:p>
    <w:p w:rsidR="00AE7F16" w:rsidRPr="00F827ED" w:rsidRDefault="00AE7F16" w:rsidP="00E71AE2">
      <w:pPr>
        <w:pStyle w:val="2"/>
        <w:numPr>
          <w:ilvl w:val="0"/>
          <w:numId w:val="2"/>
        </w:numPr>
        <w:spacing w:before="0" w:after="0" w:line="240" w:lineRule="auto"/>
        <w:ind w:left="0" w:firstLine="709"/>
        <w:jc w:val="both"/>
        <w:rPr>
          <w:rFonts w:eastAsiaTheme="minorHAnsi" w:cs="Times New Roman"/>
          <w:bCs w:val="0"/>
          <w:color w:val="auto"/>
          <w:sz w:val="24"/>
          <w:szCs w:val="24"/>
          <w:lang w:eastAsia="en-US"/>
        </w:rPr>
      </w:pPr>
      <w:r w:rsidRPr="00F827ED">
        <w:rPr>
          <w:rFonts w:eastAsiaTheme="minorHAnsi" w:cs="Times New Roman"/>
          <w:bCs w:val="0"/>
          <w:color w:val="auto"/>
          <w:sz w:val="24"/>
          <w:szCs w:val="24"/>
          <w:lang w:eastAsia="en-US"/>
        </w:rPr>
        <w:t xml:space="preserve">Заключение договора теплоснабжения </w:t>
      </w:r>
    </w:p>
    <w:p w:rsidR="00AE7F16" w:rsidRPr="00F827ED" w:rsidRDefault="00167112"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9</w:t>
      </w:r>
      <w:r w:rsidR="00AE7F16" w:rsidRPr="00F827ED">
        <w:rPr>
          <w:rFonts w:ascii="Times New Roman" w:eastAsiaTheme="minorHAnsi" w:hAnsi="Times New Roman" w:cs="Times New Roman"/>
          <w:color w:val="auto"/>
          <w:lang w:eastAsia="en-US"/>
        </w:rPr>
        <w:t xml:space="preserve">.1. После подключения объекта капитального строительства к системе теплоснабжения в установленном законодательством РФ порядке потребитель тепловой энергии обращается в Отдел реализации тепловой энергии ООО «Шахтинская ГТЭС», с целью заключения договора теплоснабжения.  </w:t>
      </w:r>
    </w:p>
    <w:p w:rsidR="00AE7F16" w:rsidRPr="00F827ED" w:rsidRDefault="00167112"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9</w:t>
      </w:r>
      <w:r w:rsidR="00AE7F16" w:rsidRPr="00F827ED">
        <w:rPr>
          <w:rFonts w:ascii="Times New Roman" w:eastAsiaTheme="minorHAnsi" w:hAnsi="Times New Roman" w:cs="Times New Roman"/>
          <w:color w:val="auto"/>
          <w:lang w:eastAsia="en-US"/>
        </w:rPr>
        <w:t xml:space="preserve">.2. ООО «Шахтинская ГТЭС» производит заключение договора теплоснабжения с потребителем тепловой энергии в установленном законодательством РФ порядке.  </w:t>
      </w:r>
    </w:p>
    <w:p w:rsidR="00A43136" w:rsidRPr="00F827ED" w:rsidRDefault="00A43136" w:rsidP="004912C2">
      <w:pPr>
        <w:pStyle w:val="1"/>
        <w:spacing w:before="0"/>
        <w:ind w:firstLine="709"/>
        <w:jc w:val="both"/>
        <w:rPr>
          <w:rFonts w:ascii="Times New Roman" w:eastAsiaTheme="minorHAnsi" w:hAnsi="Times New Roman" w:cs="Times New Roman"/>
          <w:bCs w:val="0"/>
          <w:color w:val="auto"/>
          <w:sz w:val="24"/>
          <w:szCs w:val="24"/>
          <w:lang w:eastAsia="en-US"/>
        </w:rPr>
      </w:pPr>
      <w:bookmarkStart w:id="30" w:name="_Toc41853"/>
      <w:r w:rsidRPr="00F827ED">
        <w:rPr>
          <w:rFonts w:ascii="Times New Roman" w:eastAsiaTheme="minorHAnsi" w:hAnsi="Times New Roman" w:cs="Times New Roman"/>
          <w:bCs w:val="0"/>
          <w:color w:val="auto"/>
          <w:sz w:val="24"/>
          <w:szCs w:val="24"/>
          <w:lang w:eastAsia="en-US"/>
        </w:rPr>
        <w:t>1</w:t>
      </w:r>
      <w:r w:rsidR="00167112" w:rsidRPr="00F827ED">
        <w:rPr>
          <w:rFonts w:ascii="Times New Roman" w:eastAsiaTheme="minorHAnsi" w:hAnsi="Times New Roman" w:cs="Times New Roman"/>
          <w:bCs w:val="0"/>
          <w:color w:val="auto"/>
          <w:sz w:val="24"/>
          <w:szCs w:val="24"/>
          <w:lang w:eastAsia="en-US"/>
        </w:rPr>
        <w:t>0</w:t>
      </w:r>
      <w:r w:rsidRPr="00F827ED">
        <w:rPr>
          <w:rFonts w:ascii="Times New Roman" w:eastAsiaTheme="minorHAnsi" w:hAnsi="Times New Roman" w:cs="Times New Roman"/>
          <w:bCs w:val="0"/>
          <w:color w:val="auto"/>
          <w:sz w:val="24"/>
          <w:szCs w:val="24"/>
          <w:lang w:eastAsia="en-US"/>
        </w:rPr>
        <w:t xml:space="preserve">. Информация о месте нахождения и графике работы, справочных телефонах, адресе официального сайта регулируемой организации в сети "Интернет" </w:t>
      </w:r>
      <w:bookmarkEnd w:id="30"/>
    </w:p>
    <w:p w:rsidR="00A43136" w:rsidRPr="00F827ED" w:rsidRDefault="00A43136"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Информация об официальном сайте в сети «Интернет»: </w:t>
      </w:r>
    </w:p>
    <w:p w:rsidR="00A43136" w:rsidRPr="00F827ED" w:rsidRDefault="00A43136" w:rsidP="004912C2">
      <w:pPr>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ООО «Шахтинская ГТЭС -</w:t>
      </w:r>
      <w:hyperlink r:id="rId24">
        <w:r w:rsidRPr="00F827ED">
          <w:rPr>
            <w:rFonts w:ascii="Times New Roman" w:eastAsiaTheme="minorHAnsi" w:hAnsi="Times New Roman" w:cs="Times New Roman"/>
            <w:color w:val="auto"/>
            <w:lang w:eastAsia="en-US"/>
          </w:rPr>
          <w:t xml:space="preserve"> </w:t>
        </w:r>
      </w:hyperlink>
      <w:r w:rsidRPr="00F827ED">
        <w:rPr>
          <w:rFonts w:ascii="Times New Roman" w:eastAsiaTheme="minorHAnsi" w:hAnsi="Times New Roman" w:cs="Times New Roman"/>
          <w:color w:val="auto"/>
          <w:lang w:eastAsia="en-US"/>
        </w:rPr>
        <w:t>http://www.shakhty-energy.ru/</w:t>
      </w:r>
    </w:p>
    <w:p w:rsidR="00A43136" w:rsidRPr="00F827ED" w:rsidRDefault="00A43136" w:rsidP="004912C2">
      <w:pPr>
        <w:tabs>
          <w:tab w:val="center" w:pos="778"/>
          <w:tab w:val="center" w:pos="4820"/>
        </w:tabs>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ab/>
        <w:t>‒ Единый личный кабинет Заявителя</w:t>
      </w:r>
    </w:p>
    <w:p w:rsidR="00F51D91" w:rsidRPr="00F827ED" w:rsidRDefault="00F51D91" w:rsidP="004912C2">
      <w:pPr>
        <w:tabs>
          <w:tab w:val="center" w:pos="778"/>
          <w:tab w:val="center" w:pos="4820"/>
        </w:tabs>
        <w:ind w:firstLine="709"/>
        <w:jc w:val="both"/>
        <w:rPr>
          <w:rFonts w:ascii="Times New Roman" w:eastAsiaTheme="minorHAnsi" w:hAnsi="Times New Roman" w:cs="Times New Roman"/>
          <w:color w:val="auto"/>
          <w:lang w:eastAsia="en-US"/>
        </w:rPr>
      </w:pPr>
    </w:p>
    <w:p w:rsidR="00A43136" w:rsidRPr="00F827ED" w:rsidRDefault="00A43136" w:rsidP="004912C2">
      <w:pPr>
        <w:tabs>
          <w:tab w:val="center" w:pos="778"/>
          <w:tab w:val="center" w:pos="3891"/>
        </w:tabs>
        <w:ind w:firstLine="709"/>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ab/>
        <w:t xml:space="preserve">Информация о месте нахождения и графике работы, справочных телефонах профильных подразделений: </w:t>
      </w:r>
    </w:p>
    <w:tbl>
      <w:tblPr>
        <w:tblStyle w:val="af6"/>
        <w:tblW w:w="10076" w:type="dxa"/>
        <w:tblInd w:w="-431" w:type="dxa"/>
        <w:tblLook w:val="04A0" w:firstRow="1" w:lastRow="0" w:firstColumn="1" w:lastColumn="0" w:noHBand="0" w:noVBand="1"/>
      </w:tblPr>
      <w:tblGrid>
        <w:gridCol w:w="3320"/>
        <w:gridCol w:w="1716"/>
        <w:gridCol w:w="1410"/>
        <w:gridCol w:w="2146"/>
        <w:gridCol w:w="1484"/>
      </w:tblGrid>
      <w:tr w:rsidR="00F827ED" w:rsidRPr="00F827ED" w:rsidTr="002A6D36">
        <w:tc>
          <w:tcPr>
            <w:tcW w:w="3545" w:type="dxa"/>
            <w:vAlign w:val="center"/>
          </w:tcPr>
          <w:p w:rsidR="00A43136" w:rsidRPr="00F827ED" w:rsidRDefault="00A43136" w:rsidP="004912C2">
            <w:pPr>
              <w:spacing w:line="259" w:lineRule="auto"/>
              <w:ind w:left="107"/>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Направление </w:t>
            </w:r>
          </w:p>
        </w:tc>
        <w:tc>
          <w:tcPr>
            <w:tcW w:w="1417" w:type="dxa"/>
            <w:vAlign w:val="center"/>
          </w:tcPr>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Ответственное подразделение </w:t>
            </w:r>
          </w:p>
        </w:tc>
        <w:tc>
          <w:tcPr>
            <w:tcW w:w="1417" w:type="dxa"/>
            <w:vAlign w:val="center"/>
          </w:tcPr>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Адресные данные </w:t>
            </w:r>
          </w:p>
        </w:tc>
        <w:tc>
          <w:tcPr>
            <w:tcW w:w="2274" w:type="dxa"/>
            <w:vAlign w:val="center"/>
          </w:tcPr>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График работы </w:t>
            </w:r>
          </w:p>
        </w:tc>
        <w:tc>
          <w:tcPr>
            <w:tcW w:w="1423" w:type="dxa"/>
            <w:vAlign w:val="center"/>
          </w:tcPr>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Справочные телефоны </w:t>
            </w:r>
          </w:p>
        </w:tc>
      </w:tr>
      <w:tr w:rsidR="00F827ED" w:rsidRPr="00F827ED" w:rsidTr="002A6D36">
        <w:tc>
          <w:tcPr>
            <w:tcW w:w="3545"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Приём заявок на подключение</w:t>
            </w:r>
          </w:p>
        </w:tc>
        <w:tc>
          <w:tcPr>
            <w:tcW w:w="1417"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Секретариат приёмной</w:t>
            </w:r>
          </w:p>
        </w:tc>
        <w:tc>
          <w:tcPr>
            <w:tcW w:w="1417"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г. Шахты, Ростовской области, ул. Энергетики, 1а.</w:t>
            </w:r>
          </w:p>
        </w:tc>
        <w:tc>
          <w:tcPr>
            <w:tcW w:w="2274" w:type="dxa"/>
            <w:vAlign w:val="center"/>
          </w:tcPr>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ПН - ЧТ </w:t>
            </w:r>
          </w:p>
          <w:p w:rsidR="00A43136" w:rsidRPr="00F827ED" w:rsidRDefault="00A43136" w:rsidP="004912C2">
            <w:pPr>
              <w:spacing w:line="250" w:lineRule="auto"/>
              <w:ind w:left="108" w:right="230"/>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08:00 - 17:00 </w:t>
            </w:r>
          </w:p>
          <w:p w:rsidR="00A43136" w:rsidRPr="00F827ED" w:rsidRDefault="00A43136" w:rsidP="004912C2">
            <w:pPr>
              <w:spacing w:line="250" w:lineRule="auto"/>
              <w:ind w:left="108" w:right="230"/>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ПТ 08:00 - 15:45 </w:t>
            </w:r>
          </w:p>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СБ, ВС </w:t>
            </w:r>
          </w:p>
          <w:p w:rsidR="00A43136" w:rsidRPr="00F827ED" w:rsidRDefault="00A43136" w:rsidP="004912C2">
            <w:pPr>
              <w:tabs>
                <w:tab w:val="center" w:pos="778"/>
                <w:tab w:val="center" w:pos="3891"/>
              </w:tabs>
              <w:spacing w:line="259" w:lineRule="auto"/>
              <w:ind w:left="123"/>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Выходные дни</w:t>
            </w:r>
          </w:p>
        </w:tc>
        <w:tc>
          <w:tcPr>
            <w:tcW w:w="1423"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 (8636) 293-359</w:t>
            </w:r>
          </w:p>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 (8636) 293-317</w:t>
            </w:r>
          </w:p>
        </w:tc>
      </w:tr>
      <w:tr w:rsidR="00F827ED" w:rsidRPr="00F827ED" w:rsidTr="002A6D36">
        <w:tc>
          <w:tcPr>
            <w:tcW w:w="3545"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Заключение и сопровождение Договора о подключении, включая заключение дополнительных соглашений и оформление Акта о подключении.</w:t>
            </w:r>
          </w:p>
        </w:tc>
        <w:tc>
          <w:tcPr>
            <w:tcW w:w="1417"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ООО «Шахтинская ГТЭС»</w:t>
            </w:r>
          </w:p>
        </w:tc>
        <w:tc>
          <w:tcPr>
            <w:tcW w:w="1417"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г. Шахты, Ростовской области, ул. Энергетики, 1а.</w:t>
            </w:r>
          </w:p>
        </w:tc>
        <w:tc>
          <w:tcPr>
            <w:tcW w:w="2274" w:type="dxa"/>
            <w:vAlign w:val="center"/>
          </w:tcPr>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ПН - ЧТ </w:t>
            </w:r>
          </w:p>
          <w:p w:rsidR="00A43136" w:rsidRPr="00F827ED" w:rsidRDefault="00A43136" w:rsidP="004912C2">
            <w:pPr>
              <w:spacing w:line="250" w:lineRule="auto"/>
              <w:ind w:left="108" w:right="230"/>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08:00 - 17:00 ПТ 08:00 - 15:45 </w:t>
            </w:r>
          </w:p>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СБ, ВС </w:t>
            </w:r>
          </w:p>
          <w:p w:rsidR="00A43136" w:rsidRPr="00F827ED" w:rsidRDefault="00A43136" w:rsidP="004912C2">
            <w:pPr>
              <w:tabs>
                <w:tab w:val="center" w:pos="778"/>
                <w:tab w:val="center" w:pos="3891"/>
              </w:tabs>
              <w:spacing w:line="259" w:lineRule="auto"/>
              <w:ind w:left="123"/>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Выходные дни</w:t>
            </w:r>
          </w:p>
        </w:tc>
        <w:tc>
          <w:tcPr>
            <w:tcW w:w="1423"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 (8636) 293-359</w:t>
            </w:r>
          </w:p>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 (928) 104-9539</w:t>
            </w:r>
          </w:p>
        </w:tc>
      </w:tr>
      <w:tr w:rsidR="00F827ED" w:rsidRPr="00F827ED" w:rsidTr="002A6D36">
        <w:tc>
          <w:tcPr>
            <w:tcW w:w="3545"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Приём заявок на заключение договора компенсации стоимости тепловой энергии и теплоносителя, поставленных на период пусконаладочных работ (ПНР); заключение договора теплоснабжения</w:t>
            </w:r>
          </w:p>
        </w:tc>
        <w:tc>
          <w:tcPr>
            <w:tcW w:w="1417" w:type="dxa"/>
            <w:vAlign w:val="center"/>
          </w:tcPr>
          <w:p w:rsidR="00A43136" w:rsidRPr="00F827ED" w:rsidRDefault="00A43136" w:rsidP="004912C2">
            <w:pPr>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Отдел реализации тепловой энергии</w:t>
            </w:r>
          </w:p>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tc>
        <w:tc>
          <w:tcPr>
            <w:tcW w:w="1417"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г. Шахты, Ростовской области, ул. Энергетики, 1а.</w:t>
            </w:r>
          </w:p>
        </w:tc>
        <w:tc>
          <w:tcPr>
            <w:tcW w:w="2274" w:type="dxa"/>
            <w:vAlign w:val="center"/>
          </w:tcPr>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ПН - ЧТ </w:t>
            </w:r>
          </w:p>
          <w:p w:rsidR="00A43136" w:rsidRPr="00F827ED" w:rsidRDefault="00A43136" w:rsidP="004912C2">
            <w:pPr>
              <w:spacing w:line="250" w:lineRule="auto"/>
              <w:ind w:left="108" w:right="230"/>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08:00 - 17:00 ПТ 08:00 - 15:45 </w:t>
            </w:r>
          </w:p>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СБ, ВС </w:t>
            </w:r>
          </w:p>
          <w:p w:rsidR="00A43136" w:rsidRPr="00F827ED" w:rsidRDefault="00A43136" w:rsidP="004912C2">
            <w:pPr>
              <w:tabs>
                <w:tab w:val="center" w:pos="778"/>
                <w:tab w:val="center" w:pos="3891"/>
              </w:tabs>
              <w:spacing w:line="259" w:lineRule="auto"/>
              <w:ind w:left="123"/>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Выходные дни</w:t>
            </w:r>
          </w:p>
        </w:tc>
        <w:tc>
          <w:tcPr>
            <w:tcW w:w="1423" w:type="dxa"/>
            <w:vAlign w:val="center"/>
          </w:tcPr>
          <w:p w:rsidR="00A43136" w:rsidRPr="00F827ED" w:rsidRDefault="00A43136" w:rsidP="004912C2">
            <w:pPr>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 (8636) 239-363</w:t>
            </w:r>
          </w:p>
          <w:p w:rsidR="00A43136" w:rsidRPr="00F827ED" w:rsidRDefault="00A43136" w:rsidP="004912C2">
            <w:pPr>
              <w:spacing w:line="259" w:lineRule="auto"/>
              <w:jc w:val="both"/>
              <w:rPr>
                <w:rFonts w:ascii="Times New Roman" w:eastAsiaTheme="minorHAnsi" w:hAnsi="Times New Roman" w:cs="Times New Roman"/>
                <w:color w:val="auto"/>
                <w:lang w:eastAsia="en-US"/>
              </w:rPr>
            </w:pPr>
          </w:p>
          <w:p w:rsidR="00A43136" w:rsidRPr="00F827ED" w:rsidRDefault="00A43136" w:rsidP="004912C2">
            <w:pPr>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 (8636) 239-364</w:t>
            </w:r>
          </w:p>
        </w:tc>
      </w:tr>
      <w:tr w:rsidR="00F827ED" w:rsidRPr="00F827ED" w:rsidTr="002A6D36">
        <w:tc>
          <w:tcPr>
            <w:tcW w:w="3545" w:type="dxa"/>
            <w:vAlign w:val="center"/>
          </w:tcPr>
          <w:p w:rsidR="00A43136" w:rsidRPr="00F827ED" w:rsidRDefault="00A43136" w:rsidP="00F42905">
            <w:pPr>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Рассмотрение проектной документации (техническая часть).</w:t>
            </w:r>
          </w:p>
        </w:tc>
        <w:tc>
          <w:tcPr>
            <w:tcW w:w="1417" w:type="dxa"/>
            <w:vMerge w:val="restart"/>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УТС</w:t>
            </w:r>
          </w:p>
        </w:tc>
        <w:tc>
          <w:tcPr>
            <w:tcW w:w="1417" w:type="dxa"/>
            <w:vMerge w:val="restart"/>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г. Шахты, Ростовской области, ул. Аксайская, 1б.</w:t>
            </w:r>
          </w:p>
        </w:tc>
        <w:tc>
          <w:tcPr>
            <w:tcW w:w="2274" w:type="dxa"/>
            <w:vMerge w:val="restart"/>
            <w:vAlign w:val="center"/>
          </w:tcPr>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ПН - ЧТ </w:t>
            </w:r>
          </w:p>
          <w:p w:rsidR="00A43136" w:rsidRPr="00F827ED" w:rsidRDefault="00A43136" w:rsidP="004912C2">
            <w:pPr>
              <w:spacing w:line="250" w:lineRule="auto"/>
              <w:ind w:left="108" w:right="230"/>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08:00 - 17:00 ПТ 08:00 - 15:45 </w:t>
            </w:r>
          </w:p>
          <w:p w:rsidR="00A43136" w:rsidRPr="00F827ED" w:rsidRDefault="00A43136" w:rsidP="004912C2">
            <w:pPr>
              <w:spacing w:line="259" w:lineRule="auto"/>
              <w:ind w:left="108"/>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СБ, ВС </w:t>
            </w:r>
          </w:p>
          <w:p w:rsidR="00A43136" w:rsidRPr="00F827ED" w:rsidRDefault="00A43136" w:rsidP="004912C2">
            <w:pPr>
              <w:tabs>
                <w:tab w:val="center" w:pos="778"/>
                <w:tab w:val="center" w:pos="3891"/>
              </w:tabs>
              <w:spacing w:line="259" w:lineRule="auto"/>
              <w:ind w:left="123"/>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Выходные дни</w:t>
            </w:r>
          </w:p>
        </w:tc>
        <w:tc>
          <w:tcPr>
            <w:tcW w:w="1423" w:type="dxa"/>
            <w:vMerge w:val="restart"/>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+7 (928) 104-9539</w:t>
            </w:r>
          </w:p>
        </w:tc>
      </w:tr>
      <w:tr w:rsidR="00F827ED" w:rsidRPr="00F827ED" w:rsidTr="002A6D36">
        <w:tc>
          <w:tcPr>
            <w:tcW w:w="3545" w:type="dxa"/>
            <w:vAlign w:val="center"/>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Рассмотрение раздела проектной документации по узлам учета.</w:t>
            </w:r>
          </w:p>
        </w:tc>
        <w:tc>
          <w:tcPr>
            <w:tcW w:w="1417" w:type="dxa"/>
            <w:vMerge/>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tc>
        <w:tc>
          <w:tcPr>
            <w:tcW w:w="1417" w:type="dxa"/>
            <w:vMerge/>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tc>
        <w:tc>
          <w:tcPr>
            <w:tcW w:w="2274" w:type="dxa"/>
            <w:vMerge/>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tc>
        <w:tc>
          <w:tcPr>
            <w:tcW w:w="1423" w:type="dxa"/>
            <w:vMerge/>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tc>
      </w:tr>
      <w:tr w:rsidR="00F827ED" w:rsidRPr="00F827ED" w:rsidTr="002A6D36">
        <w:tc>
          <w:tcPr>
            <w:tcW w:w="3545" w:type="dxa"/>
            <w:vAlign w:val="center"/>
          </w:tcPr>
          <w:p w:rsidR="00A43136" w:rsidRPr="00F827ED" w:rsidRDefault="00A43136" w:rsidP="004912C2">
            <w:pPr>
              <w:spacing w:line="259" w:lineRule="auto"/>
              <w:jc w:val="both"/>
              <w:rPr>
                <w:rFonts w:ascii="Times New Roman" w:eastAsiaTheme="minorHAnsi" w:hAnsi="Times New Roman" w:cs="Times New Roman"/>
                <w:color w:val="auto"/>
                <w:lang w:eastAsia="en-US"/>
              </w:rPr>
            </w:pPr>
            <w:r w:rsidRPr="00F827ED">
              <w:rPr>
                <w:rFonts w:ascii="Times New Roman" w:eastAsiaTheme="minorHAnsi" w:hAnsi="Times New Roman" w:cs="Times New Roman"/>
                <w:color w:val="auto"/>
                <w:lang w:eastAsia="en-US"/>
              </w:rPr>
              <w:t xml:space="preserve">Технический надзор. Оформление Акта о готовности. </w:t>
            </w:r>
          </w:p>
        </w:tc>
        <w:tc>
          <w:tcPr>
            <w:tcW w:w="1417" w:type="dxa"/>
            <w:vMerge/>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tc>
        <w:tc>
          <w:tcPr>
            <w:tcW w:w="1417" w:type="dxa"/>
            <w:vMerge/>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tc>
        <w:tc>
          <w:tcPr>
            <w:tcW w:w="2274" w:type="dxa"/>
            <w:vMerge/>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tc>
        <w:tc>
          <w:tcPr>
            <w:tcW w:w="1423" w:type="dxa"/>
            <w:vMerge/>
          </w:tcPr>
          <w:p w:rsidR="00A43136" w:rsidRPr="00F827ED" w:rsidRDefault="00A43136" w:rsidP="004912C2">
            <w:pPr>
              <w:tabs>
                <w:tab w:val="center" w:pos="778"/>
                <w:tab w:val="center" w:pos="3891"/>
              </w:tabs>
              <w:spacing w:line="259" w:lineRule="auto"/>
              <w:jc w:val="both"/>
              <w:rPr>
                <w:rFonts w:ascii="Times New Roman" w:eastAsiaTheme="minorHAnsi" w:hAnsi="Times New Roman" w:cs="Times New Roman"/>
                <w:color w:val="auto"/>
                <w:lang w:eastAsia="en-US"/>
              </w:rPr>
            </w:pPr>
          </w:p>
        </w:tc>
      </w:tr>
    </w:tbl>
    <w:p w:rsidR="00E0454E" w:rsidRPr="00F827ED" w:rsidRDefault="00E0454E" w:rsidP="004912C2">
      <w:pPr>
        <w:autoSpaceDE w:val="0"/>
        <w:autoSpaceDN w:val="0"/>
        <w:adjustRightInd w:val="0"/>
        <w:ind w:firstLine="709"/>
        <w:jc w:val="both"/>
        <w:rPr>
          <w:rStyle w:val="21"/>
          <w:rFonts w:eastAsia="Arial Unicode MS"/>
          <w:color w:val="auto"/>
          <w:sz w:val="24"/>
          <w:szCs w:val="24"/>
        </w:rPr>
      </w:pPr>
    </w:p>
    <w:p w:rsidR="002A6D36" w:rsidRPr="00F827ED" w:rsidRDefault="002A6D36" w:rsidP="004912C2">
      <w:pPr>
        <w:jc w:val="right"/>
        <w:rPr>
          <w:rFonts w:ascii="Times New Roman" w:hAnsi="Times New Roman" w:cs="Times New Roman"/>
          <w:b/>
          <w:color w:val="auto"/>
          <w:u w:val="single"/>
        </w:rPr>
      </w:pPr>
    </w:p>
    <w:p w:rsidR="00C32DDC" w:rsidRPr="00F827ED" w:rsidRDefault="00C32DDC" w:rsidP="004912C2">
      <w:pPr>
        <w:jc w:val="right"/>
        <w:rPr>
          <w:rFonts w:ascii="Times New Roman" w:hAnsi="Times New Roman" w:cs="Times New Roman"/>
          <w:b/>
          <w:color w:val="auto"/>
          <w:u w:val="single"/>
        </w:rPr>
      </w:pPr>
    </w:p>
    <w:p w:rsidR="00C32DDC" w:rsidRPr="00F827ED" w:rsidRDefault="00C32DDC" w:rsidP="004912C2">
      <w:pPr>
        <w:jc w:val="right"/>
        <w:rPr>
          <w:rFonts w:ascii="Times New Roman" w:hAnsi="Times New Roman" w:cs="Times New Roman"/>
          <w:b/>
          <w:color w:val="auto"/>
          <w:u w:val="single"/>
        </w:rPr>
      </w:pPr>
    </w:p>
    <w:p w:rsidR="00C32DDC" w:rsidRPr="00F827ED" w:rsidRDefault="00C32DDC" w:rsidP="004912C2">
      <w:pPr>
        <w:jc w:val="right"/>
        <w:rPr>
          <w:rFonts w:ascii="Times New Roman" w:hAnsi="Times New Roman" w:cs="Times New Roman"/>
          <w:b/>
          <w:color w:val="auto"/>
          <w:u w:val="single"/>
        </w:rPr>
      </w:pPr>
    </w:p>
    <w:p w:rsidR="00C32DDC" w:rsidRPr="00F827ED" w:rsidRDefault="00C32DDC" w:rsidP="004912C2">
      <w:pPr>
        <w:jc w:val="right"/>
        <w:rPr>
          <w:rFonts w:ascii="Times New Roman" w:hAnsi="Times New Roman" w:cs="Times New Roman"/>
          <w:b/>
          <w:color w:val="auto"/>
          <w:u w:val="single"/>
        </w:rPr>
      </w:pPr>
    </w:p>
    <w:p w:rsidR="001F7802" w:rsidRPr="00F827ED" w:rsidRDefault="001F7802" w:rsidP="004912C2">
      <w:pPr>
        <w:jc w:val="right"/>
        <w:rPr>
          <w:rFonts w:ascii="Times New Roman" w:hAnsi="Times New Roman" w:cs="Times New Roman"/>
          <w:b/>
          <w:color w:val="auto"/>
          <w:u w:val="single"/>
        </w:rPr>
      </w:pPr>
    </w:p>
    <w:p w:rsidR="001F7802" w:rsidRPr="00F827ED" w:rsidRDefault="001F7802" w:rsidP="004912C2">
      <w:pPr>
        <w:jc w:val="right"/>
        <w:rPr>
          <w:rFonts w:ascii="Times New Roman" w:hAnsi="Times New Roman" w:cs="Times New Roman"/>
          <w:b/>
          <w:color w:val="auto"/>
          <w:u w:val="single"/>
        </w:rPr>
      </w:pPr>
    </w:p>
    <w:p w:rsidR="001F7802" w:rsidRPr="00F827ED" w:rsidRDefault="001F7802" w:rsidP="004912C2">
      <w:pPr>
        <w:jc w:val="right"/>
        <w:rPr>
          <w:rFonts w:ascii="Times New Roman" w:hAnsi="Times New Roman" w:cs="Times New Roman"/>
          <w:b/>
          <w:color w:val="auto"/>
          <w:u w:val="single"/>
        </w:rPr>
      </w:pPr>
    </w:p>
    <w:p w:rsidR="002A6D36" w:rsidRPr="00F827ED" w:rsidRDefault="002A6D36" w:rsidP="004912C2">
      <w:pPr>
        <w:jc w:val="right"/>
        <w:rPr>
          <w:rFonts w:ascii="Times New Roman" w:hAnsi="Times New Roman" w:cs="Times New Roman"/>
          <w:b/>
          <w:color w:val="auto"/>
          <w:u w:val="single"/>
        </w:rPr>
      </w:pPr>
    </w:p>
    <w:p w:rsidR="00F42905" w:rsidRPr="00F827ED" w:rsidRDefault="00F42905" w:rsidP="004912C2">
      <w:pPr>
        <w:jc w:val="right"/>
        <w:rPr>
          <w:rFonts w:ascii="Times New Roman" w:hAnsi="Times New Roman" w:cs="Times New Roman"/>
          <w:b/>
          <w:color w:val="auto"/>
          <w:u w:val="single"/>
        </w:rPr>
      </w:pPr>
    </w:p>
    <w:p w:rsidR="00167112" w:rsidRPr="00F827ED" w:rsidRDefault="00167112" w:rsidP="004912C2">
      <w:pPr>
        <w:jc w:val="right"/>
        <w:rPr>
          <w:rFonts w:ascii="Times New Roman" w:hAnsi="Times New Roman" w:cs="Times New Roman"/>
          <w:b/>
          <w:color w:val="auto"/>
          <w:u w:val="single"/>
        </w:rPr>
      </w:pPr>
      <w:r w:rsidRPr="00F827ED">
        <w:rPr>
          <w:rFonts w:ascii="Times New Roman" w:hAnsi="Times New Roman" w:cs="Times New Roman"/>
          <w:b/>
          <w:color w:val="auto"/>
          <w:u w:val="single"/>
        </w:rPr>
        <w:t>Приложение №1 к Регламенту</w:t>
      </w:r>
    </w:p>
    <w:p w:rsidR="00167112" w:rsidRPr="00F827ED" w:rsidRDefault="00167112" w:rsidP="004912C2">
      <w:pPr>
        <w:ind w:left="5954" w:firstLine="425"/>
        <w:jc w:val="both"/>
        <w:rPr>
          <w:rFonts w:ascii="Times New Roman" w:hAnsi="Times New Roman" w:cs="Times New Roman"/>
          <w:b/>
          <w:color w:val="auto"/>
        </w:rPr>
      </w:pPr>
      <w:r w:rsidRPr="00F827ED">
        <w:rPr>
          <w:rFonts w:ascii="Times New Roman" w:hAnsi="Times New Roman" w:cs="Times New Roman"/>
          <w:b/>
          <w:color w:val="auto"/>
        </w:rPr>
        <w:t>Управляющему директору</w:t>
      </w:r>
    </w:p>
    <w:p w:rsidR="00167112" w:rsidRPr="00F827ED" w:rsidRDefault="00167112" w:rsidP="004912C2">
      <w:pPr>
        <w:ind w:left="5954" w:firstLine="425"/>
        <w:jc w:val="both"/>
        <w:rPr>
          <w:rFonts w:ascii="Times New Roman" w:hAnsi="Times New Roman" w:cs="Times New Roman"/>
          <w:b/>
          <w:color w:val="auto"/>
        </w:rPr>
      </w:pPr>
      <w:r w:rsidRPr="00F827ED">
        <w:rPr>
          <w:rFonts w:ascii="Times New Roman" w:hAnsi="Times New Roman" w:cs="Times New Roman"/>
          <w:b/>
          <w:color w:val="auto"/>
        </w:rPr>
        <w:t>ООО «Шахтинская ГТЭС»</w:t>
      </w:r>
    </w:p>
    <w:p w:rsidR="00167112" w:rsidRPr="00F827ED" w:rsidRDefault="00167112" w:rsidP="004912C2">
      <w:pPr>
        <w:ind w:left="5954" w:firstLine="425"/>
        <w:jc w:val="both"/>
        <w:rPr>
          <w:rFonts w:ascii="Times New Roman" w:hAnsi="Times New Roman" w:cs="Times New Roman"/>
          <w:b/>
          <w:color w:val="auto"/>
        </w:rPr>
      </w:pPr>
      <w:r w:rsidRPr="00F827ED">
        <w:rPr>
          <w:rFonts w:ascii="Times New Roman" w:hAnsi="Times New Roman" w:cs="Times New Roman"/>
          <w:b/>
          <w:color w:val="auto"/>
        </w:rPr>
        <w:t>Подгорному Д.Э</w:t>
      </w:r>
    </w:p>
    <w:p w:rsidR="00167112" w:rsidRPr="00F827ED" w:rsidRDefault="00167112" w:rsidP="004912C2">
      <w:pPr>
        <w:jc w:val="both"/>
        <w:rPr>
          <w:rFonts w:ascii="Times New Roman" w:hAnsi="Times New Roman" w:cs="Times New Roman"/>
          <w:b/>
          <w:color w:val="auto"/>
          <w:u w:val="single"/>
        </w:rPr>
      </w:pPr>
    </w:p>
    <w:p w:rsidR="00167112" w:rsidRPr="00F827ED" w:rsidRDefault="00167112" w:rsidP="004912C2">
      <w:pPr>
        <w:shd w:val="clear" w:color="auto" w:fill="FFFFFF"/>
        <w:jc w:val="center"/>
        <w:rPr>
          <w:rFonts w:ascii="Times New Roman" w:eastAsia="Times New Roman" w:hAnsi="Times New Roman" w:cs="Times New Roman"/>
          <w:color w:val="auto"/>
        </w:rPr>
      </w:pPr>
      <w:r w:rsidRPr="00F827ED">
        <w:rPr>
          <w:rFonts w:ascii="Times New Roman" w:hAnsi="Times New Roman" w:cs="Times New Roman"/>
          <w:b/>
          <w:color w:val="auto"/>
          <w:u w:val="single"/>
        </w:rPr>
        <w:t xml:space="preserve">Форма запроса </w:t>
      </w:r>
      <w:r w:rsidRPr="00F827ED">
        <w:rPr>
          <w:rFonts w:ascii="Times New Roman" w:eastAsia="Times New Roman" w:hAnsi="Times New Roman" w:cs="Times New Roman"/>
          <w:b/>
          <w:color w:val="auto"/>
          <w:u w:val="single"/>
        </w:rPr>
        <w:t>о возможности подключения к сетям теплоснабжения</w:t>
      </w:r>
    </w:p>
    <w:p w:rsidR="00167112" w:rsidRPr="00F827ED" w:rsidRDefault="00167112" w:rsidP="004912C2">
      <w:pPr>
        <w:shd w:val="clear" w:color="auto" w:fill="FFFFFF"/>
        <w:jc w:val="both"/>
        <w:rPr>
          <w:rFonts w:ascii="Times New Roman" w:eastAsia="Times New Roman" w:hAnsi="Times New Roman" w:cs="Times New Roman"/>
          <w:color w:val="auto"/>
        </w:rPr>
      </w:pP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Прошу Вас предоставить информацию о возможности подключения к сетям инженерно-технического обеспечения (теплоснабжения) ООО «Шахтинская ГТЭС»</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объекта</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w:t>
      </w:r>
    </w:p>
    <w:p w:rsidR="00167112" w:rsidRPr="00F827ED" w:rsidRDefault="00167112" w:rsidP="00982358">
      <w:pPr>
        <w:shd w:val="clear" w:color="auto" w:fill="FFFFFF"/>
        <w:rPr>
          <w:rFonts w:ascii="Times New Roman" w:hAnsi="Times New Roman" w:cs="Times New Roman"/>
          <w:bCs/>
          <w:color w:val="auto"/>
        </w:rPr>
      </w:pPr>
      <w:r w:rsidRPr="00F827ED">
        <w:rPr>
          <w:rFonts w:ascii="Times New Roman" w:hAnsi="Times New Roman" w:cs="Times New Roman"/>
          <w:bCs/>
          <w:color w:val="auto"/>
        </w:rPr>
        <w:t>по адресу: ________________________________________________________________________________</w:t>
      </w:r>
    </w:p>
    <w:p w:rsidR="00167112" w:rsidRPr="00F827ED" w:rsidRDefault="00167112" w:rsidP="00E71AE2">
      <w:pPr>
        <w:pStyle w:val="af3"/>
        <w:numPr>
          <w:ilvl w:val="0"/>
          <w:numId w:val="6"/>
        </w:num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 xml:space="preserve"> Информация о Заявителе /об организации - заявителе:</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________________________________________________________________________________________________________________</w:t>
      </w:r>
      <w:r w:rsidR="00931B8B" w:rsidRPr="00F827ED">
        <w:rPr>
          <w:rFonts w:ascii="Times New Roman" w:hAnsi="Times New Roman" w:cs="Times New Roman"/>
          <w:bCs/>
          <w:color w:val="auto"/>
        </w:rPr>
        <w:t>________________________________________________</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Полное и сокращенное наименования заявителя (для физических лиц - фамилия, имя, отчество)</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____________________________________________________________________________________________________________</w:t>
      </w:r>
      <w:r w:rsidR="00931B8B" w:rsidRPr="00F827ED">
        <w:rPr>
          <w:rFonts w:ascii="Times New Roman" w:hAnsi="Times New Roman" w:cs="Times New Roman"/>
          <w:bCs/>
          <w:color w:val="auto"/>
        </w:rPr>
        <w:t>_______________________________________________</w:t>
      </w:r>
      <w:r w:rsidRPr="00F827ED">
        <w:rPr>
          <w:rFonts w:ascii="Times New Roman" w:hAnsi="Times New Roman" w:cs="Times New Roman"/>
          <w:bCs/>
          <w:color w:val="auto"/>
        </w:rPr>
        <w:t>_____</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Должность руководителя, Ф.И.О. полностью (для физических лиц – реквизиты документа, удостоверяющего личность)</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__________________________________________________________________________________________________________</w:t>
      </w:r>
      <w:r w:rsidR="00931B8B" w:rsidRPr="00F827ED">
        <w:rPr>
          <w:rFonts w:ascii="Times New Roman" w:hAnsi="Times New Roman" w:cs="Times New Roman"/>
          <w:bCs/>
          <w:color w:val="auto"/>
        </w:rPr>
        <w:t>__________________________________________________</w:t>
      </w:r>
      <w:r w:rsidRPr="00F827ED">
        <w:rPr>
          <w:rFonts w:ascii="Times New Roman" w:hAnsi="Times New Roman" w:cs="Times New Roman"/>
          <w:bCs/>
          <w:color w:val="auto"/>
        </w:rPr>
        <w:t>____</w:t>
      </w:r>
    </w:p>
    <w:p w:rsidR="00167112" w:rsidRPr="00F827ED" w:rsidRDefault="00931B8B"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 xml:space="preserve">2. </w:t>
      </w:r>
      <w:r w:rsidR="008B30AE" w:rsidRPr="00F827ED">
        <w:rPr>
          <w:rFonts w:ascii="Times New Roman" w:hAnsi="Times New Roman" w:cs="Times New Roman"/>
          <w:bCs/>
          <w:color w:val="auto"/>
        </w:rPr>
        <w:t>Местонахождение (место жительства), телефон, адрес электрнной почты)</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___________________________________________________________________________________________________</w:t>
      </w:r>
      <w:r w:rsidR="00931B8B" w:rsidRPr="00F827ED">
        <w:rPr>
          <w:rFonts w:ascii="Times New Roman" w:hAnsi="Times New Roman" w:cs="Times New Roman"/>
          <w:bCs/>
          <w:color w:val="auto"/>
        </w:rPr>
        <w:t>__________________________________________________</w:t>
      </w:r>
      <w:r w:rsidRPr="00F827ED">
        <w:rPr>
          <w:rFonts w:ascii="Times New Roman" w:hAnsi="Times New Roman" w:cs="Times New Roman"/>
          <w:bCs/>
          <w:color w:val="auto"/>
        </w:rPr>
        <w:t>___________</w:t>
      </w:r>
    </w:p>
    <w:p w:rsidR="00167112" w:rsidRPr="00F827ED" w:rsidRDefault="00167112" w:rsidP="00E71AE2">
      <w:pPr>
        <w:pStyle w:val="af3"/>
        <w:numPr>
          <w:ilvl w:val="0"/>
          <w:numId w:val="7"/>
        </w:numPr>
        <w:shd w:val="clear" w:color="auto" w:fill="FFFFFF"/>
        <w:ind w:left="284" w:hanging="284"/>
        <w:jc w:val="both"/>
        <w:rPr>
          <w:rFonts w:ascii="Times New Roman" w:hAnsi="Times New Roman" w:cs="Times New Roman"/>
          <w:bCs/>
          <w:color w:val="auto"/>
        </w:rPr>
      </w:pPr>
      <w:r w:rsidRPr="00F827ED">
        <w:rPr>
          <w:rFonts w:ascii="Times New Roman" w:hAnsi="Times New Roman" w:cs="Times New Roman"/>
          <w:bCs/>
          <w:color w:val="auto"/>
        </w:rPr>
        <w:t>Информация о границах земельного участка объекта (кадастровый номер земельного участка)</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______________________________________________________________________________________________________________</w:t>
      </w:r>
      <w:r w:rsidR="00931B8B" w:rsidRPr="00F827ED">
        <w:rPr>
          <w:rFonts w:ascii="Times New Roman" w:hAnsi="Times New Roman" w:cs="Times New Roman"/>
          <w:bCs/>
          <w:color w:val="auto"/>
        </w:rPr>
        <w:t>__________________________________________________</w:t>
      </w:r>
    </w:p>
    <w:p w:rsidR="00167112" w:rsidRPr="00F827ED" w:rsidRDefault="00931B8B"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 xml:space="preserve">4. </w:t>
      </w:r>
      <w:r w:rsidR="00167112" w:rsidRPr="00F827ED">
        <w:rPr>
          <w:rFonts w:ascii="Times New Roman" w:hAnsi="Times New Roman" w:cs="Times New Roman"/>
          <w:bCs/>
          <w:color w:val="auto"/>
        </w:rPr>
        <w:t>Правовые основания владения и (или) пользования земельным участком)</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(Информация о разрешенном использовании земельного участка)</w:t>
      </w:r>
    </w:p>
    <w:p w:rsidR="00167112" w:rsidRPr="00F827ED" w:rsidRDefault="00167112" w:rsidP="00E71AE2">
      <w:pPr>
        <w:pStyle w:val="af3"/>
        <w:numPr>
          <w:ilvl w:val="0"/>
          <w:numId w:val="8"/>
        </w:numPr>
        <w:shd w:val="clear" w:color="auto" w:fill="FFFFFF"/>
        <w:ind w:left="0" w:firstLine="0"/>
        <w:jc w:val="both"/>
        <w:rPr>
          <w:rFonts w:ascii="Times New Roman" w:hAnsi="Times New Roman" w:cs="Times New Roman"/>
          <w:bCs/>
          <w:color w:val="auto"/>
        </w:rPr>
      </w:pPr>
      <w:r w:rsidRPr="00F827ED">
        <w:rPr>
          <w:rFonts w:ascii="Times New Roman" w:hAnsi="Times New Roman" w:cs="Times New Roman"/>
          <w:bCs/>
          <w:color w:val="auto"/>
        </w:rPr>
        <w:t xml:space="preserve"> Qобщ=____________Гкал/час, Qотопл. =___________ Гкал/час, Qвент. =__________ Гкал/час, Qгвс. =________ Гкал/час</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(Планируемая величина необходимой подключаемой нагрузки, Гкал/час с разделением по видам потребления)</w:t>
      </w:r>
    </w:p>
    <w:p w:rsidR="00167112" w:rsidRPr="00F827ED" w:rsidRDefault="00931B8B"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6.</w:t>
      </w:r>
      <w:r w:rsidR="00167112" w:rsidRPr="00F827ED">
        <w:rPr>
          <w:rFonts w:ascii="Times New Roman" w:hAnsi="Times New Roman" w:cs="Times New Roman"/>
          <w:bCs/>
          <w:color w:val="auto"/>
        </w:rPr>
        <w:t xml:space="preserve"> Режимы теплопотребления для подключаемого объекта _______________________________________________</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(непрерывный, одно-, двухсменный и др.)</w:t>
      </w:r>
    </w:p>
    <w:p w:rsidR="00167112" w:rsidRPr="00F827ED" w:rsidRDefault="00167112"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Приложение: заверенные копии правоустанавливающих документов на земельный участок.</w:t>
      </w:r>
    </w:p>
    <w:p w:rsidR="00167112" w:rsidRPr="00F827ED" w:rsidRDefault="00167112" w:rsidP="004912C2">
      <w:pPr>
        <w:pStyle w:val="af1"/>
        <w:jc w:val="both"/>
        <w:rPr>
          <w:rFonts w:ascii="Times New Roman" w:hAnsi="Times New Roman" w:cs="Times New Roman"/>
          <w:bCs/>
          <w:color w:val="auto"/>
        </w:rPr>
      </w:pPr>
    </w:p>
    <w:p w:rsidR="00167112" w:rsidRPr="00F827ED" w:rsidRDefault="00167112" w:rsidP="004912C2">
      <w:pPr>
        <w:autoSpaceDE w:val="0"/>
        <w:autoSpaceDN w:val="0"/>
        <w:adjustRightInd w:val="0"/>
        <w:ind w:firstLine="540"/>
        <w:jc w:val="both"/>
        <w:rPr>
          <w:rFonts w:ascii="Times New Roman" w:hAnsi="Times New Roman" w:cs="Times New Roman"/>
          <w:b/>
          <w:bCs/>
          <w:color w:val="auto"/>
        </w:rPr>
      </w:pPr>
      <w:r w:rsidRPr="00F827ED">
        <w:rPr>
          <w:rFonts w:ascii="Times New Roman" w:hAnsi="Times New Roman" w:cs="Times New Roman"/>
          <w:b/>
          <w:bCs/>
          <w:color w:val="auto"/>
        </w:rPr>
        <w:t>Руководитель (должность)_____________________________</w:t>
      </w:r>
      <w:r w:rsidRPr="00F827ED">
        <w:rPr>
          <w:rFonts w:ascii="Times New Roman" w:hAnsi="Times New Roman" w:cs="Times New Roman"/>
          <w:b/>
          <w:bCs/>
          <w:color w:val="auto"/>
        </w:rPr>
        <w:tab/>
        <w:t>Ф.И.О.                   М.П.                                                                       (подпись руководителя юридического лица)</w:t>
      </w:r>
    </w:p>
    <w:p w:rsidR="00167112" w:rsidRPr="00F827ED" w:rsidRDefault="00167112" w:rsidP="004912C2">
      <w:pPr>
        <w:autoSpaceDE w:val="0"/>
        <w:autoSpaceDN w:val="0"/>
        <w:adjustRightInd w:val="0"/>
        <w:ind w:firstLine="540"/>
        <w:jc w:val="both"/>
        <w:rPr>
          <w:rFonts w:ascii="Times New Roman" w:hAnsi="Times New Roman" w:cs="Times New Roman"/>
          <w:bCs/>
          <w:color w:val="auto"/>
        </w:rPr>
      </w:pPr>
    </w:p>
    <w:p w:rsidR="000903AE" w:rsidRPr="00F827ED" w:rsidRDefault="000903AE" w:rsidP="004912C2">
      <w:pPr>
        <w:autoSpaceDE w:val="0"/>
        <w:autoSpaceDN w:val="0"/>
        <w:adjustRightInd w:val="0"/>
        <w:ind w:firstLine="540"/>
        <w:jc w:val="both"/>
        <w:rPr>
          <w:rFonts w:ascii="Times New Roman" w:hAnsi="Times New Roman" w:cs="Times New Roman"/>
          <w:b/>
          <w:color w:val="auto"/>
        </w:rPr>
      </w:pPr>
      <w:r w:rsidRPr="00F827ED">
        <w:rPr>
          <w:rFonts w:ascii="Times New Roman" w:hAnsi="Times New Roman" w:cs="Times New Roman"/>
          <w:b/>
          <w:color w:val="auto"/>
        </w:rPr>
        <w:t>или</w:t>
      </w:r>
    </w:p>
    <w:p w:rsidR="000903AE" w:rsidRPr="00F827ED" w:rsidRDefault="000903AE" w:rsidP="004912C2">
      <w:pPr>
        <w:autoSpaceDE w:val="0"/>
        <w:autoSpaceDN w:val="0"/>
        <w:adjustRightInd w:val="0"/>
        <w:ind w:firstLine="540"/>
        <w:jc w:val="both"/>
        <w:rPr>
          <w:rFonts w:ascii="Times New Roman" w:hAnsi="Times New Roman" w:cs="Times New Roman"/>
          <w:b/>
          <w:color w:val="auto"/>
        </w:rPr>
      </w:pPr>
      <w:r w:rsidRPr="00F827ED">
        <w:rPr>
          <w:rFonts w:ascii="Times New Roman" w:hAnsi="Times New Roman" w:cs="Times New Roman"/>
          <w:b/>
          <w:color w:val="auto"/>
        </w:rPr>
        <w:t>_________________________________                        ____________________</w:t>
      </w:r>
    </w:p>
    <w:p w:rsidR="000903AE" w:rsidRPr="00F827ED" w:rsidRDefault="000903AE" w:rsidP="004912C2">
      <w:pPr>
        <w:autoSpaceDE w:val="0"/>
        <w:autoSpaceDN w:val="0"/>
        <w:adjustRightInd w:val="0"/>
        <w:ind w:firstLine="540"/>
        <w:jc w:val="both"/>
        <w:rPr>
          <w:rFonts w:ascii="Times New Roman" w:hAnsi="Times New Roman" w:cs="Times New Roman"/>
          <w:b/>
          <w:color w:val="auto"/>
        </w:rPr>
      </w:pPr>
      <w:r w:rsidRPr="00F827ED">
        <w:rPr>
          <w:rFonts w:ascii="Times New Roman" w:hAnsi="Times New Roman" w:cs="Times New Roman"/>
          <w:b/>
          <w:color w:val="auto"/>
        </w:rPr>
        <w:t xml:space="preserve">       (Фамилия Имя Отчество физического лица)                                                                                (подпись  физического лица, дата)</w:t>
      </w:r>
    </w:p>
    <w:p w:rsidR="000903AE" w:rsidRPr="00F827ED" w:rsidRDefault="000903AE" w:rsidP="004912C2">
      <w:pPr>
        <w:autoSpaceDE w:val="0"/>
        <w:autoSpaceDN w:val="0"/>
        <w:adjustRightInd w:val="0"/>
        <w:ind w:firstLine="540"/>
        <w:jc w:val="both"/>
        <w:rPr>
          <w:rFonts w:ascii="Times New Roman" w:hAnsi="Times New Roman" w:cs="Times New Roman"/>
          <w:color w:val="auto"/>
        </w:rPr>
      </w:pPr>
    </w:p>
    <w:p w:rsidR="00266894" w:rsidRPr="00F827ED" w:rsidRDefault="00266894" w:rsidP="004912C2">
      <w:pPr>
        <w:jc w:val="right"/>
        <w:rPr>
          <w:rFonts w:ascii="Times New Roman" w:hAnsi="Times New Roman" w:cs="Times New Roman"/>
          <w:b/>
          <w:color w:val="auto"/>
          <w:u w:val="single"/>
        </w:rPr>
      </w:pPr>
    </w:p>
    <w:p w:rsidR="00F41280" w:rsidRPr="00F827ED" w:rsidRDefault="00F41280" w:rsidP="004912C2">
      <w:pPr>
        <w:jc w:val="right"/>
        <w:rPr>
          <w:rFonts w:ascii="Times New Roman" w:hAnsi="Times New Roman" w:cs="Times New Roman"/>
          <w:b/>
          <w:color w:val="auto"/>
          <w:u w:val="single"/>
        </w:rPr>
      </w:pPr>
    </w:p>
    <w:p w:rsidR="0091540E" w:rsidRPr="00F827ED" w:rsidRDefault="00F676DA" w:rsidP="004912C2">
      <w:pPr>
        <w:jc w:val="right"/>
        <w:rPr>
          <w:rFonts w:ascii="Times New Roman" w:hAnsi="Times New Roman" w:cs="Times New Roman"/>
          <w:b/>
          <w:color w:val="auto"/>
          <w:u w:val="single"/>
        </w:rPr>
      </w:pPr>
      <w:r w:rsidRPr="00F827ED">
        <w:rPr>
          <w:rFonts w:ascii="Times New Roman" w:hAnsi="Times New Roman" w:cs="Times New Roman"/>
          <w:b/>
          <w:color w:val="auto"/>
          <w:u w:val="single"/>
        </w:rPr>
        <w:t>Приложение №2</w:t>
      </w:r>
      <w:r w:rsidR="0091540E" w:rsidRPr="00F827ED">
        <w:rPr>
          <w:rFonts w:ascii="Times New Roman" w:hAnsi="Times New Roman" w:cs="Times New Roman"/>
          <w:b/>
          <w:color w:val="auto"/>
          <w:u w:val="single"/>
        </w:rPr>
        <w:t xml:space="preserve"> к Регламенту</w:t>
      </w:r>
    </w:p>
    <w:p w:rsidR="00C32DDC" w:rsidRPr="00F827ED" w:rsidRDefault="00C32DDC" w:rsidP="004912C2">
      <w:pPr>
        <w:jc w:val="right"/>
        <w:rPr>
          <w:rFonts w:ascii="Times New Roman" w:hAnsi="Times New Roman" w:cs="Times New Roman"/>
          <w:b/>
          <w:color w:val="auto"/>
          <w:u w:val="single"/>
        </w:rPr>
      </w:pPr>
    </w:p>
    <w:p w:rsidR="00F51D91" w:rsidRPr="00F827ED" w:rsidRDefault="00F51D91" w:rsidP="004912C2">
      <w:pPr>
        <w:ind w:left="5954" w:firstLine="425"/>
        <w:jc w:val="both"/>
        <w:rPr>
          <w:rFonts w:ascii="Times New Roman" w:hAnsi="Times New Roman" w:cs="Times New Roman"/>
          <w:b/>
          <w:color w:val="auto"/>
        </w:rPr>
      </w:pPr>
      <w:r w:rsidRPr="00F827ED">
        <w:rPr>
          <w:rFonts w:ascii="Times New Roman" w:hAnsi="Times New Roman" w:cs="Times New Roman"/>
          <w:b/>
          <w:color w:val="auto"/>
        </w:rPr>
        <w:t>Управляющему директору</w:t>
      </w:r>
    </w:p>
    <w:p w:rsidR="00F51D91" w:rsidRPr="00F827ED" w:rsidRDefault="00F51D91" w:rsidP="004912C2">
      <w:pPr>
        <w:ind w:left="5954" w:firstLine="425"/>
        <w:jc w:val="both"/>
        <w:rPr>
          <w:rFonts w:ascii="Times New Roman" w:hAnsi="Times New Roman" w:cs="Times New Roman"/>
          <w:b/>
          <w:color w:val="auto"/>
        </w:rPr>
      </w:pPr>
      <w:r w:rsidRPr="00F827ED">
        <w:rPr>
          <w:rFonts w:ascii="Times New Roman" w:hAnsi="Times New Roman" w:cs="Times New Roman"/>
          <w:b/>
          <w:color w:val="auto"/>
        </w:rPr>
        <w:t>ООО «Шахтинская ГТЭС»</w:t>
      </w:r>
    </w:p>
    <w:p w:rsidR="00F51D91" w:rsidRPr="00F827ED" w:rsidRDefault="00F51D91" w:rsidP="004912C2">
      <w:pPr>
        <w:ind w:left="5954" w:firstLine="425"/>
        <w:jc w:val="both"/>
        <w:rPr>
          <w:rFonts w:ascii="Times New Roman" w:hAnsi="Times New Roman" w:cs="Times New Roman"/>
          <w:b/>
          <w:color w:val="auto"/>
        </w:rPr>
      </w:pPr>
      <w:r w:rsidRPr="00F827ED">
        <w:rPr>
          <w:rFonts w:ascii="Times New Roman" w:hAnsi="Times New Roman" w:cs="Times New Roman"/>
          <w:b/>
          <w:color w:val="auto"/>
        </w:rPr>
        <w:t>Подгорному Д.Э</w:t>
      </w:r>
    </w:p>
    <w:p w:rsidR="000903AE" w:rsidRPr="00F827ED" w:rsidRDefault="000903AE" w:rsidP="004912C2">
      <w:pPr>
        <w:ind w:left="5954" w:firstLine="425"/>
        <w:jc w:val="both"/>
        <w:rPr>
          <w:rFonts w:ascii="Times New Roman" w:hAnsi="Times New Roman" w:cs="Times New Roman"/>
          <w:b/>
          <w:color w:val="auto"/>
        </w:rPr>
      </w:pPr>
    </w:p>
    <w:p w:rsidR="009C1194" w:rsidRPr="00F827ED" w:rsidRDefault="009C1194" w:rsidP="00266894">
      <w:pPr>
        <w:jc w:val="center"/>
        <w:rPr>
          <w:rFonts w:ascii="Times New Roman" w:hAnsi="Times New Roman" w:cs="Times New Roman"/>
          <w:b/>
          <w:color w:val="auto"/>
          <w:u w:val="single"/>
        </w:rPr>
      </w:pPr>
      <w:r w:rsidRPr="00F827ED">
        <w:rPr>
          <w:rFonts w:ascii="Times New Roman" w:hAnsi="Times New Roman" w:cs="Times New Roman"/>
          <w:b/>
          <w:color w:val="auto"/>
          <w:u w:val="single"/>
        </w:rPr>
        <w:t>Форма запроса о предоставлении технических условий подключения к системе теплоснабжения.</w:t>
      </w:r>
    </w:p>
    <w:p w:rsidR="000F32DF" w:rsidRPr="00F827ED" w:rsidRDefault="000F32DF" w:rsidP="004912C2">
      <w:pPr>
        <w:autoSpaceDE w:val="0"/>
        <w:autoSpaceDN w:val="0"/>
        <w:adjustRightInd w:val="0"/>
        <w:jc w:val="both"/>
        <w:rPr>
          <w:rFonts w:ascii="Times New Roman" w:hAnsi="Times New Roman" w:cs="Times New Roman"/>
          <w:bCs/>
          <w:color w:val="auto"/>
        </w:rPr>
      </w:pPr>
    </w:p>
    <w:p w:rsidR="009C1194" w:rsidRPr="00F827ED" w:rsidRDefault="009C1194" w:rsidP="004912C2">
      <w:pPr>
        <w:autoSpaceDE w:val="0"/>
        <w:autoSpaceDN w:val="0"/>
        <w:adjustRightInd w:val="0"/>
        <w:jc w:val="both"/>
        <w:rPr>
          <w:rFonts w:ascii="Times New Roman" w:hAnsi="Times New Roman" w:cs="Times New Roman"/>
          <w:color w:val="auto"/>
        </w:rPr>
      </w:pPr>
      <w:r w:rsidRPr="00F827ED">
        <w:rPr>
          <w:rFonts w:ascii="Times New Roman" w:hAnsi="Times New Roman" w:cs="Times New Roman"/>
          <w:bCs/>
          <w:color w:val="auto"/>
        </w:rPr>
        <w:t>Прошу Вас выдать технические условия подключения (технологическое присоединение) объекта капитального строительства (реконструкции) __________________________________</w:t>
      </w:r>
      <w:r w:rsidR="000F32DF" w:rsidRPr="00F827ED">
        <w:rPr>
          <w:rFonts w:ascii="Times New Roman" w:hAnsi="Times New Roman" w:cs="Times New Roman"/>
          <w:bCs/>
          <w:color w:val="auto"/>
        </w:rPr>
        <w:t xml:space="preserve"> по адресу: ________________________________________________________</w:t>
      </w:r>
      <w:r w:rsidRPr="00F827ED">
        <w:rPr>
          <w:rFonts w:ascii="Times New Roman" w:hAnsi="Times New Roman" w:cs="Times New Roman"/>
          <w:bCs/>
          <w:color w:val="auto"/>
        </w:rPr>
        <w:t xml:space="preserve"> к </w:t>
      </w:r>
      <w:r w:rsidRPr="00F827ED">
        <w:rPr>
          <w:rFonts w:ascii="Times New Roman" w:hAnsi="Times New Roman" w:cs="Times New Roman"/>
          <w:color w:val="auto"/>
        </w:rPr>
        <w:t xml:space="preserve">системе теплоснабжения </w:t>
      </w:r>
      <w:r w:rsidR="00C90A28" w:rsidRPr="00F827ED">
        <w:rPr>
          <w:rFonts w:ascii="Times New Roman" w:hAnsi="Times New Roman" w:cs="Times New Roman"/>
          <w:color w:val="auto"/>
        </w:rPr>
        <w:t xml:space="preserve">ООО </w:t>
      </w:r>
      <w:r w:rsidR="00A146D6" w:rsidRPr="00F827ED">
        <w:rPr>
          <w:rFonts w:ascii="Times New Roman" w:hAnsi="Times New Roman" w:cs="Times New Roman"/>
          <w:color w:val="auto"/>
        </w:rPr>
        <w:t>«</w:t>
      </w:r>
      <w:r w:rsidR="00C90A28" w:rsidRPr="00F827ED">
        <w:rPr>
          <w:rFonts w:ascii="Times New Roman" w:hAnsi="Times New Roman" w:cs="Times New Roman"/>
          <w:color w:val="auto"/>
        </w:rPr>
        <w:t>Шахтинская ГТЭС</w:t>
      </w:r>
      <w:r w:rsidR="00A146D6" w:rsidRPr="00F827ED">
        <w:rPr>
          <w:rFonts w:ascii="Times New Roman" w:hAnsi="Times New Roman" w:cs="Times New Roman"/>
          <w:color w:val="auto"/>
        </w:rPr>
        <w:t>»</w:t>
      </w:r>
      <w:r w:rsidRPr="00F827ED">
        <w:rPr>
          <w:rFonts w:ascii="Times New Roman" w:hAnsi="Times New Roman" w:cs="Times New Roman"/>
          <w:color w:val="auto"/>
        </w:rPr>
        <w:t>.</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Полное и сокращенное наименования заявителя (для физических лиц - фамилия, имя, отчество)</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________________________________________________________________________________________________________________________________________________________________</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Должность руководителя, Ф.И.О. полностью (для физических лиц – реквизиты документа, удостоверяющего личность)</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________________________________________________________________________________________________________________________________________________________________</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2. Местонахождение (место жительства)</w:t>
      </w:r>
      <w:r w:rsidR="008B30AE" w:rsidRPr="00F827ED">
        <w:rPr>
          <w:rFonts w:ascii="Times New Roman" w:hAnsi="Times New Roman" w:cs="Times New Roman"/>
          <w:bCs/>
          <w:color w:val="auto"/>
        </w:rPr>
        <w:t>, телефон, адрес электрнной почты</w:t>
      </w:r>
      <w:r w:rsidRPr="00F827ED">
        <w:rPr>
          <w:rFonts w:ascii="Times New Roman" w:hAnsi="Times New Roman" w:cs="Times New Roman"/>
          <w:bCs/>
          <w:color w:val="auto"/>
        </w:rPr>
        <w:t>)</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________________________________________________________________________________________________________________________________________________________________</w:t>
      </w:r>
    </w:p>
    <w:p w:rsidR="000F32DF" w:rsidRPr="00F827ED" w:rsidRDefault="000F32DF" w:rsidP="00E71AE2">
      <w:pPr>
        <w:pStyle w:val="af3"/>
        <w:numPr>
          <w:ilvl w:val="0"/>
          <w:numId w:val="7"/>
        </w:numPr>
        <w:shd w:val="clear" w:color="auto" w:fill="FFFFFF"/>
        <w:ind w:left="284" w:hanging="284"/>
        <w:jc w:val="both"/>
        <w:rPr>
          <w:rFonts w:ascii="Times New Roman" w:hAnsi="Times New Roman" w:cs="Times New Roman"/>
          <w:bCs/>
          <w:color w:val="auto"/>
        </w:rPr>
      </w:pPr>
      <w:r w:rsidRPr="00F827ED">
        <w:rPr>
          <w:rFonts w:ascii="Times New Roman" w:hAnsi="Times New Roman" w:cs="Times New Roman"/>
          <w:bCs/>
          <w:color w:val="auto"/>
        </w:rPr>
        <w:t>Информация о границах земельного участка объекта (кадастровый номер земельного участка)</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________________________________________________________________________________________________________________________________________________________________</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4. Правовые основания владения и (или) пользования земельным участком)</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________________________________________________________________________________</w:t>
      </w:r>
    </w:p>
    <w:p w:rsidR="000F32DF" w:rsidRPr="00F827ED" w:rsidRDefault="000F32DF"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(Информация о разрешенном использовании земельного участка)</w:t>
      </w:r>
    </w:p>
    <w:p w:rsidR="000903AE" w:rsidRPr="00F827ED" w:rsidRDefault="000903AE" w:rsidP="00E71AE2">
      <w:pPr>
        <w:pStyle w:val="af3"/>
        <w:numPr>
          <w:ilvl w:val="0"/>
          <w:numId w:val="7"/>
        </w:numPr>
        <w:shd w:val="clear" w:color="auto" w:fill="FFFFFF"/>
        <w:ind w:left="284" w:hanging="284"/>
        <w:jc w:val="both"/>
        <w:rPr>
          <w:rFonts w:ascii="Times New Roman" w:hAnsi="Times New Roman" w:cs="Times New Roman"/>
          <w:bCs/>
          <w:color w:val="auto"/>
        </w:rPr>
      </w:pPr>
      <w:r w:rsidRPr="00F827ED">
        <w:rPr>
          <w:rFonts w:ascii="Times New Roman" w:hAnsi="Times New Roman" w:cs="Times New Roman"/>
          <w:bCs/>
          <w:color w:val="auto"/>
        </w:rPr>
        <w:t>Qобщ=____________Гкал/час, Qотопл. =___________ Гкал/час, Qвент. =__________ Гкал/час, Qгвс. =________ Гкал/час</w:t>
      </w:r>
    </w:p>
    <w:p w:rsidR="000903AE" w:rsidRPr="00F827ED" w:rsidRDefault="000903AE" w:rsidP="004912C2">
      <w:pPr>
        <w:shd w:val="clear" w:color="auto" w:fill="FFFFFF"/>
        <w:jc w:val="both"/>
        <w:rPr>
          <w:rFonts w:ascii="Times New Roman" w:hAnsi="Times New Roman" w:cs="Times New Roman"/>
          <w:bCs/>
          <w:color w:val="auto"/>
        </w:rPr>
      </w:pPr>
      <w:r w:rsidRPr="00F827ED">
        <w:rPr>
          <w:rFonts w:ascii="Times New Roman" w:hAnsi="Times New Roman" w:cs="Times New Roman"/>
          <w:bCs/>
          <w:color w:val="auto"/>
        </w:rPr>
        <w:t>(Планируемая величина необходимой подключаемой нагрузки, Гкал/час с разделением по видам потребления)</w:t>
      </w:r>
    </w:p>
    <w:p w:rsidR="009C1194" w:rsidRPr="00F827ED" w:rsidRDefault="009C1194" w:rsidP="004912C2">
      <w:pPr>
        <w:pStyle w:val="af1"/>
        <w:jc w:val="both"/>
        <w:rPr>
          <w:rFonts w:ascii="Times New Roman" w:hAnsi="Times New Roman" w:cs="Times New Roman"/>
          <w:b/>
          <w:color w:val="auto"/>
        </w:rPr>
      </w:pPr>
    </w:p>
    <w:p w:rsidR="009C1194" w:rsidRPr="00F827ED" w:rsidRDefault="009C1194" w:rsidP="004912C2">
      <w:pPr>
        <w:autoSpaceDE w:val="0"/>
        <w:autoSpaceDN w:val="0"/>
        <w:adjustRightInd w:val="0"/>
        <w:ind w:firstLine="540"/>
        <w:jc w:val="both"/>
        <w:rPr>
          <w:rFonts w:ascii="Times New Roman" w:hAnsi="Times New Roman" w:cs="Times New Roman"/>
          <w:b/>
          <w:color w:val="auto"/>
        </w:rPr>
      </w:pPr>
      <w:r w:rsidRPr="00F827ED">
        <w:rPr>
          <w:rFonts w:ascii="Times New Roman" w:hAnsi="Times New Roman" w:cs="Times New Roman"/>
          <w:b/>
          <w:color w:val="auto"/>
        </w:rPr>
        <w:t>Руководитель (должность)_____________________________</w:t>
      </w:r>
      <w:r w:rsidRPr="00F827ED">
        <w:rPr>
          <w:rFonts w:ascii="Times New Roman" w:hAnsi="Times New Roman" w:cs="Times New Roman"/>
          <w:b/>
          <w:color w:val="auto"/>
        </w:rPr>
        <w:tab/>
        <w:t>Ф.И.О.                   М.П.                                                                       (подпись руководителя юридического лица)</w:t>
      </w:r>
    </w:p>
    <w:p w:rsidR="009C1194" w:rsidRPr="00F827ED" w:rsidRDefault="009C1194" w:rsidP="004912C2">
      <w:pPr>
        <w:autoSpaceDE w:val="0"/>
        <w:autoSpaceDN w:val="0"/>
        <w:adjustRightInd w:val="0"/>
        <w:ind w:firstLine="540"/>
        <w:jc w:val="both"/>
        <w:rPr>
          <w:rFonts w:ascii="Times New Roman" w:hAnsi="Times New Roman" w:cs="Times New Roman"/>
          <w:b/>
          <w:color w:val="auto"/>
        </w:rPr>
      </w:pPr>
    </w:p>
    <w:p w:rsidR="009C1194" w:rsidRPr="00F827ED" w:rsidRDefault="009C1194" w:rsidP="004912C2">
      <w:pPr>
        <w:autoSpaceDE w:val="0"/>
        <w:autoSpaceDN w:val="0"/>
        <w:adjustRightInd w:val="0"/>
        <w:ind w:firstLine="540"/>
        <w:jc w:val="both"/>
        <w:rPr>
          <w:rFonts w:ascii="Times New Roman" w:hAnsi="Times New Roman" w:cs="Times New Roman"/>
          <w:b/>
          <w:color w:val="auto"/>
        </w:rPr>
      </w:pPr>
    </w:p>
    <w:p w:rsidR="009C1194" w:rsidRPr="00F827ED" w:rsidRDefault="009C1194" w:rsidP="004912C2">
      <w:pPr>
        <w:autoSpaceDE w:val="0"/>
        <w:autoSpaceDN w:val="0"/>
        <w:adjustRightInd w:val="0"/>
        <w:ind w:firstLine="540"/>
        <w:jc w:val="both"/>
        <w:rPr>
          <w:rFonts w:ascii="Times New Roman" w:hAnsi="Times New Roman" w:cs="Times New Roman"/>
          <w:b/>
          <w:color w:val="auto"/>
        </w:rPr>
      </w:pPr>
      <w:r w:rsidRPr="00F827ED">
        <w:rPr>
          <w:rFonts w:ascii="Times New Roman" w:hAnsi="Times New Roman" w:cs="Times New Roman"/>
          <w:b/>
          <w:color w:val="auto"/>
        </w:rPr>
        <w:t>или</w:t>
      </w:r>
    </w:p>
    <w:p w:rsidR="009C1194" w:rsidRPr="00F827ED" w:rsidRDefault="009C1194" w:rsidP="004912C2">
      <w:pPr>
        <w:autoSpaceDE w:val="0"/>
        <w:autoSpaceDN w:val="0"/>
        <w:adjustRightInd w:val="0"/>
        <w:ind w:firstLine="540"/>
        <w:jc w:val="both"/>
        <w:rPr>
          <w:rFonts w:ascii="Times New Roman" w:hAnsi="Times New Roman" w:cs="Times New Roman"/>
          <w:b/>
          <w:color w:val="auto"/>
        </w:rPr>
      </w:pPr>
      <w:r w:rsidRPr="00F827ED">
        <w:rPr>
          <w:rFonts w:ascii="Times New Roman" w:hAnsi="Times New Roman" w:cs="Times New Roman"/>
          <w:b/>
          <w:color w:val="auto"/>
        </w:rPr>
        <w:t>_________________________________                        ____________________</w:t>
      </w:r>
    </w:p>
    <w:p w:rsidR="009C1194" w:rsidRPr="00F827ED" w:rsidRDefault="009C1194" w:rsidP="004912C2">
      <w:pPr>
        <w:autoSpaceDE w:val="0"/>
        <w:autoSpaceDN w:val="0"/>
        <w:adjustRightInd w:val="0"/>
        <w:ind w:firstLine="540"/>
        <w:jc w:val="both"/>
        <w:rPr>
          <w:rFonts w:ascii="Times New Roman" w:hAnsi="Times New Roman" w:cs="Times New Roman"/>
          <w:b/>
          <w:color w:val="auto"/>
        </w:rPr>
      </w:pPr>
      <w:r w:rsidRPr="00F827ED">
        <w:rPr>
          <w:rFonts w:ascii="Times New Roman" w:hAnsi="Times New Roman" w:cs="Times New Roman"/>
          <w:b/>
          <w:color w:val="auto"/>
        </w:rPr>
        <w:t xml:space="preserve">       (Фамилия Имя Отчество физического лица)                                                                                (подпись  физического лица, дата)</w:t>
      </w:r>
    </w:p>
    <w:p w:rsidR="009C1194" w:rsidRPr="00F827ED" w:rsidRDefault="009C1194" w:rsidP="004912C2">
      <w:pPr>
        <w:autoSpaceDE w:val="0"/>
        <w:autoSpaceDN w:val="0"/>
        <w:adjustRightInd w:val="0"/>
        <w:ind w:firstLine="540"/>
        <w:jc w:val="both"/>
        <w:rPr>
          <w:rFonts w:ascii="Times New Roman" w:hAnsi="Times New Roman" w:cs="Times New Roman"/>
          <w:color w:val="auto"/>
        </w:rPr>
      </w:pPr>
    </w:p>
    <w:p w:rsidR="00F51D91" w:rsidRPr="00F827ED" w:rsidRDefault="00F51D91" w:rsidP="004912C2">
      <w:pPr>
        <w:autoSpaceDE w:val="0"/>
        <w:autoSpaceDN w:val="0"/>
        <w:adjustRightInd w:val="0"/>
        <w:ind w:firstLine="540"/>
        <w:jc w:val="both"/>
        <w:rPr>
          <w:rFonts w:ascii="Times New Roman" w:hAnsi="Times New Roman" w:cs="Times New Roman"/>
          <w:color w:val="auto"/>
        </w:rPr>
      </w:pPr>
    </w:p>
    <w:p w:rsidR="000903AE" w:rsidRPr="00F827ED" w:rsidRDefault="000903AE" w:rsidP="004912C2">
      <w:pPr>
        <w:autoSpaceDE w:val="0"/>
        <w:autoSpaceDN w:val="0"/>
        <w:adjustRightInd w:val="0"/>
        <w:ind w:firstLine="540"/>
        <w:jc w:val="both"/>
        <w:rPr>
          <w:rFonts w:ascii="Times New Roman" w:hAnsi="Times New Roman" w:cs="Times New Roman"/>
          <w:color w:val="auto"/>
        </w:rPr>
      </w:pPr>
    </w:p>
    <w:p w:rsidR="000903AE" w:rsidRPr="00F827ED" w:rsidRDefault="000903AE" w:rsidP="004912C2">
      <w:pPr>
        <w:autoSpaceDE w:val="0"/>
        <w:autoSpaceDN w:val="0"/>
        <w:adjustRightInd w:val="0"/>
        <w:ind w:firstLine="540"/>
        <w:jc w:val="both"/>
        <w:rPr>
          <w:rFonts w:ascii="Times New Roman" w:hAnsi="Times New Roman" w:cs="Times New Roman"/>
          <w:color w:val="auto"/>
        </w:rPr>
      </w:pPr>
    </w:p>
    <w:p w:rsidR="000903AE" w:rsidRPr="00F827ED" w:rsidRDefault="000903AE" w:rsidP="004912C2">
      <w:pPr>
        <w:autoSpaceDE w:val="0"/>
        <w:autoSpaceDN w:val="0"/>
        <w:adjustRightInd w:val="0"/>
        <w:ind w:firstLine="540"/>
        <w:jc w:val="both"/>
        <w:rPr>
          <w:rFonts w:ascii="Times New Roman" w:hAnsi="Times New Roman" w:cs="Times New Roman"/>
          <w:color w:val="auto"/>
        </w:rPr>
      </w:pPr>
    </w:p>
    <w:p w:rsidR="000903AE" w:rsidRPr="00F827ED" w:rsidRDefault="000903AE" w:rsidP="004912C2">
      <w:pPr>
        <w:autoSpaceDE w:val="0"/>
        <w:autoSpaceDN w:val="0"/>
        <w:adjustRightInd w:val="0"/>
        <w:ind w:firstLine="540"/>
        <w:jc w:val="both"/>
        <w:rPr>
          <w:rFonts w:ascii="Times New Roman" w:hAnsi="Times New Roman" w:cs="Times New Roman"/>
          <w:color w:val="auto"/>
        </w:rPr>
      </w:pPr>
    </w:p>
    <w:p w:rsidR="000903AE" w:rsidRPr="00F827ED" w:rsidRDefault="000903AE" w:rsidP="004912C2">
      <w:pPr>
        <w:autoSpaceDE w:val="0"/>
        <w:autoSpaceDN w:val="0"/>
        <w:adjustRightInd w:val="0"/>
        <w:ind w:firstLine="540"/>
        <w:jc w:val="both"/>
        <w:rPr>
          <w:rFonts w:ascii="Times New Roman" w:hAnsi="Times New Roman" w:cs="Times New Roman"/>
          <w:color w:val="auto"/>
        </w:rPr>
      </w:pPr>
    </w:p>
    <w:p w:rsidR="000903AE" w:rsidRPr="00F827ED" w:rsidRDefault="000903AE" w:rsidP="004912C2">
      <w:pPr>
        <w:autoSpaceDE w:val="0"/>
        <w:autoSpaceDN w:val="0"/>
        <w:adjustRightInd w:val="0"/>
        <w:ind w:firstLine="540"/>
        <w:jc w:val="both"/>
        <w:rPr>
          <w:rFonts w:ascii="Times New Roman" w:hAnsi="Times New Roman" w:cs="Times New Roman"/>
          <w:color w:val="auto"/>
        </w:rPr>
      </w:pPr>
    </w:p>
    <w:p w:rsidR="00F41280" w:rsidRPr="00F827ED" w:rsidRDefault="00F41280" w:rsidP="004912C2">
      <w:pPr>
        <w:autoSpaceDE w:val="0"/>
        <w:autoSpaceDN w:val="0"/>
        <w:adjustRightInd w:val="0"/>
        <w:ind w:firstLine="540"/>
        <w:jc w:val="right"/>
        <w:rPr>
          <w:rFonts w:ascii="Times New Roman" w:hAnsi="Times New Roman" w:cs="Times New Roman"/>
          <w:b/>
          <w:color w:val="auto"/>
          <w:u w:val="single"/>
        </w:rPr>
      </w:pPr>
    </w:p>
    <w:p w:rsidR="009C1194" w:rsidRPr="00F827ED" w:rsidRDefault="00C90A28" w:rsidP="004912C2">
      <w:pPr>
        <w:autoSpaceDE w:val="0"/>
        <w:autoSpaceDN w:val="0"/>
        <w:adjustRightInd w:val="0"/>
        <w:ind w:firstLine="540"/>
        <w:jc w:val="right"/>
        <w:rPr>
          <w:rFonts w:ascii="Times New Roman" w:hAnsi="Times New Roman" w:cs="Times New Roman"/>
          <w:b/>
          <w:color w:val="auto"/>
          <w:u w:val="single"/>
        </w:rPr>
      </w:pPr>
      <w:r w:rsidRPr="00F827ED">
        <w:rPr>
          <w:rFonts w:ascii="Times New Roman" w:hAnsi="Times New Roman" w:cs="Times New Roman"/>
          <w:b/>
          <w:color w:val="auto"/>
          <w:u w:val="single"/>
        </w:rPr>
        <w:t>Приложение №</w:t>
      </w:r>
      <w:r w:rsidR="00F676DA" w:rsidRPr="00F827ED">
        <w:rPr>
          <w:rFonts w:ascii="Times New Roman" w:hAnsi="Times New Roman" w:cs="Times New Roman"/>
          <w:b/>
          <w:color w:val="auto"/>
          <w:u w:val="single"/>
        </w:rPr>
        <w:t>3</w:t>
      </w:r>
      <w:r w:rsidRPr="00F827ED">
        <w:rPr>
          <w:rFonts w:ascii="Times New Roman" w:hAnsi="Times New Roman" w:cs="Times New Roman"/>
          <w:b/>
          <w:color w:val="auto"/>
          <w:u w:val="single"/>
        </w:rPr>
        <w:t xml:space="preserve"> к Регламенту</w:t>
      </w:r>
    </w:p>
    <w:p w:rsidR="00C32DDC" w:rsidRPr="00F827ED" w:rsidRDefault="00C32DDC" w:rsidP="004912C2">
      <w:pPr>
        <w:autoSpaceDE w:val="0"/>
        <w:autoSpaceDN w:val="0"/>
        <w:adjustRightInd w:val="0"/>
        <w:ind w:firstLine="540"/>
        <w:jc w:val="right"/>
        <w:rPr>
          <w:rFonts w:ascii="Times New Roman" w:hAnsi="Times New Roman" w:cs="Times New Roman"/>
          <w:color w:val="auto"/>
        </w:rPr>
      </w:pPr>
    </w:p>
    <w:p w:rsidR="007D229E" w:rsidRPr="00F827ED" w:rsidRDefault="007D229E" w:rsidP="004912C2">
      <w:pPr>
        <w:ind w:left="5954" w:firstLine="425"/>
        <w:jc w:val="both"/>
        <w:rPr>
          <w:rFonts w:ascii="Times New Roman" w:hAnsi="Times New Roman" w:cs="Times New Roman"/>
          <w:b/>
          <w:color w:val="auto"/>
        </w:rPr>
      </w:pPr>
      <w:r w:rsidRPr="00F827ED">
        <w:rPr>
          <w:rFonts w:ascii="Times New Roman" w:hAnsi="Times New Roman" w:cs="Times New Roman"/>
          <w:b/>
          <w:color w:val="auto"/>
        </w:rPr>
        <w:t>Управляющему директору</w:t>
      </w:r>
    </w:p>
    <w:p w:rsidR="007D229E" w:rsidRPr="00F827ED" w:rsidRDefault="007D229E" w:rsidP="004912C2">
      <w:pPr>
        <w:ind w:left="5954" w:firstLine="425"/>
        <w:jc w:val="both"/>
        <w:rPr>
          <w:rFonts w:ascii="Times New Roman" w:hAnsi="Times New Roman" w:cs="Times New Roman"/>
          <w:b/>
          <w:color w:val="auto"/>
        </w:rPr>
      </w:pPr>
      <w:r w:rsidRPr="00F827ED">
        <w:rPr>
          <w:rFonts w:ascii="Times New Roman" w:hAnsi="Times New Roman" w:cs="Times New Roman"/>
          <w:b/>
          <w:color w:val="auto"/>
        </w:rPr>
        <w:t>ООО «Шахтинская ГТЭС»</w:t>
      </w:r>
    </w:p>
    <w:p w:rsidR="007D229E" w:rsidRPr="00F827ED" w:rsidRDefault="007D229E" w:rsidP="004912C2">
      <w:pPr>
        <w:ind w:left="5954" w:firstLine="425"/>
        <w:jc w:val="both"/>
        <w:rPr>
          <w:rFonts w:ascii="Times New Roman" w:hAnsi="Times New Roman" w:cs="Times New Roman"/>
          <w:b/>
          <w:color w:val="auto"/>
        </w:rPr>
      </w:pPr>
      <w:r w:rsidRPr="00F827ED">
        <w:rPr>
          <w:rFonts w:ascii="Times New Roman" w:hAnsi="Times New Roman" w:cs="Times New Roman"/>
          <w:b/>
          <w:color w:val="auto"/>
        </w:rPr>
        <w:t>Подгорному Д.Э</w:t>
      </w:r>
    </w:p>
    <w:p w:rsidR="007D229E" w:rsidRPr="00F827ED" w:rsidRDefault="007D229E" w:rsidP="004912C2">
      <w:pPr>
        <w:pStyle w:val="ConsPlusNormal"/>
        <w:jc w:val="both"/>
        <w:rPr>
          <w:rFonts w:ascii="Times New Roman" w:hAnsi="Times New Roman" w:cs="Times New Roman"/>
          <w:sz w:val="24"/>
          <w:szCs w:val="24"/>
        </w:rPr>
      </w:pPr>
    </w:p>
    <w:p w:rsidR="007D229E" w:rsidRPr="00F827ED" w:rsidRDefault="007D229E" w:rsidP="004912C2">
      <w:pPr>
        <w:pStyle w:val="ConsPlusNormal"/>
        <w:jc w:val="both"/>
        <w:rPr>
          <w:rFonts w:ascii="Times New Roman" w:hAnsi="Times New Roman" w:cs="Times New Roman"/>
          <w:sz w:val="24"/>
          <w:szCs w:val="24"/>
        </w:rPr>
      </w:pPr>
    </w:p>
    <w:p w:rsidR="007D229E" w:rsidRPr="00F827ED" w:rsidRDefault="007D229E" w:rsidP="00266894">
      <w:pPr>
        <w:pStyle w:val="ConsPlusNormal"/>
        <w:jc w:val="right"/>
        <w:rPr>
          <w:rFonts w:ascii="Times New Roman" w:hAnsi="Times New Roman" w:cs="Times New Roman"/>
          <w:sz w:val="24"/>
          <w:szCs w:val="24"/>
        </w:rPr>
      </w:pPr>
      <w:r w:rsidRPr="00F827ED">
        <w:rPr>
          <w:rFonts w:ascii="Times New Roman" w:hAnsi="Times New Roman" w:cs="Times New Roman"/>
          <w:sz w:val="24"/>
          <w:szCs w:val="24"/>
        </w:rPr>
        <w:t>от _______________________ (наименование</w:t>
      </w:r>
    </w:p>
    <w:p w:rsidR="007D229E" w:rsidRPr="00F827ED" w:rsidRDefault="007D229E" w:rsidP="00266894">
      <w:pPr>
        <w:pStyle w:val="ConsPlusNormal"/>
        <w:jc w:val="right"/>
        <w:rPr>
          <w:rFonts w:ascii="Times New Roman" w:hAnsi="Times New Roman" w:cs="Times New Roman"/>
          <w:sz w:val="24"/>
          <w:szCs w:val="24"/>
        </w:rPr>
      </w:pPr>
      <w:r w:rsidRPr="00F827ED">
        <w:rPr>
          <w:rFonts w:ascii="Times New Roman" w:hAnsi="Times New Roman" w:cs="Times New Roman"/>
          <w:sz w:val="24"/>
          <w:szCs w:val="24"/>
        </w:rPr>
        <w:t>или Ф.И.О.)</w:t>
      </w:r>
    </w:p>
    <w:p w:rsidR="007D229E" w:rsidRPr="00F827ED" w:rsidRDefault="007D229E" w:rsidP="00266894">
      <w:pPr>
        <w:pStyle w:val="ConsPlusNormal"/>
        <w:jc w:val="right"/>
        <w:rPr>
          <w:rFonts w:ascii="Times New Roman" w:hAnsi="Times New Roman" w:cs="Times New Roman"/>
          <w:sz w:val="24"/>
          <w:szCs w:val="24"/>
        </w:rPr>
      </w:pPr>
      <w:r w:rsidRPr="00F827ED">
        <w:rPr>
          <w:rFonts w:ascii="Times New Roman" w:hAnsi="Times New Roman" w:cs="Times New Roman"/>
          <w:sz w:val="24"/>
          <w:szCs w:val="24"/>
        </w:rPr>
        <w:t>адрес: ________________________________,</w:t>
      </w:r>
    </w:p>
    <w:p w:rsidR="007D229E" w:rsidRPr="00F827ED" w:rsidRDefault="007D229E" w:rsidP="00266894">
      <w:pPr>
        <w:pStyle w:val="ConsPlusNormal"/>
        <w:jc w:val="right"/>
        <w:rPr>
          <w:rFonts w:ascii="Times New Roman" w:hAnsi="Times New Roman" w:cs="Times New Roman"/>
          <w:sz w:val="24"/>
          <w:szCs w:val="24"/>
        </w:rPr>
      </w:pPr>
      <w:r w:rsidRPr="00F827ED">
        <w:rPr>
          <w:rFonts w:ascii="Times New Roman" w:hAnsi="Times New Roman" w:cs="Times New Roman"/>
          <w:sz w:val="24"/>
          <w:szCs w:val="24"/>
        </w:rPr>
        <w:t>телефон: _</w:t>
      </w:r>
      <w:r w:rsidR="00266894" w:rsidRPr="00F827ED">
        <w:rPr>
          <w:rFonts w:ascii="Times New Roman" w:hAnsi="Times New Roman" w:cs="Times New Roman"/>
          <w:sz w:val="24"/>
          <w:szCs w:val="24"/>
        </w:rPr>
        <w:t>_____________________________</w:t>
      </w:r>
    </w:p>
    <w:p w:rsidR="007D229E" w:rsidRPr="00F827ED" w:rsidRDefault="007D229E" w:rsidP="00266894">
      <w:pPr>
        <w:tabs>
          <w:tab w:val="right" w:pos="9639"/>
        </w:tabs>
        <w:ind w:right="-284"/>
        <w:jc w:val="right"/>
        <w:rPr>
          <w:rFonts w:ascii="Times New Roman" w:hAnsi="Times New Roman" w:cs="Times New Roman"/>
          <w:color w:val="auto"/>
        </w:rPr>
      </w:pPr>
      <w:r w:rsidRPr="00F827ED">
        <w:rPr>
          <w:rFonts w:ascii="Times New Roman" w:hAnsi="Times New Roman" w:cs="Times New Roman"/>
          <w:color w:val="auto"/>
        </w:rPr>
        <w:t>адрес электронной почты: ________________</w:t>
      </w:r>
      <w:r w:rsidR="00266894" w:rsidRPr="00F827ED">
        <w:rPr>
          <w:rFonts w:ascii="Times New Roman" w:hAnsi="Times New Roman" w:cs="Times New Roman"/>
          <w:color w:val="auto"/>
        </w:rPr>
        <w:t>__</w:t>
      </w:r>
    </w:p>
    <w:p w:rsidR="00266894" w:rsidRPr="00F827ED" w:rsidRDefault="00266894" w:rsidP="00266894">
      <w:pPr>
        <w:tabs>
          <w:tab w:val="right" w:pos="9639"/>
        </w:tabs>
        <w:ind w:right="-284"/>
        <w:jc w:val="right"/>
        <w:rPr>
          <w:rFonts w:ascii="Times New Roman" w:hAnsi="Times New Roman" w:cs="Times New Roman"/>
          <w:color w:val="auto"/>
        </w:rPr>
      </w:pPr>
    </w:p>
    <w:p w:rsidR="00262318" w:rsidRPr="00F827ED" w:rsidRDefault="00262318" w:rsidP="004912C2">
      <w:pPr>
        <w:pStyle w:val="ConsPlusNormal"/>
        <w:ind w:firstLine="709"/>
        <w:jc w:val="center"/>
        <w:rPr>
          <w:rFonts w:ascii="Times New Roman" w:hAnsi="Times New Roman" w:cs="Times New Roman"/>
          <w:b/>
          <w:sz w:val="24"/>
          <w:szCs w:val="24"/>
          <w:u w:val="single"/>
        </w:rPr>
      </w:pPr>
      <w:r w:rsidRPr="00F827ED">
        <w:rPr>
          <w:rFonts w:ascii="Times New Roman" w:eastAsia="Times New Roman" w:hAnsi="Times New Roman" w:cs="Times New Roman"/>
          <w:b/>
          <w:sz w:val="24"/>
          <w:szCs w:val="24"/>
          <w:u w:val="single"/>
        </w:rPr>
        <w:t>Форма заявления о подключении объекта капитального строительства к сетям теплоснабжения</w:t>
      </w:r>
    </w:p>
    <w:p w:rsidR="000903AE"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В соответствии с </w:t>
      </w:r>
      <w:hyperlink r:id="rId25">
        <w:r w:rsidRPr="00F827ED">
          <w:rPr>
            <w:rFonts w:ascii="Times New Roman" w:hAnsi="Times New Roman" w:cs="Times New Roman"/>
            <w:sz w:val="24"/>
            <w:szCs w:val="24"/>
          </w:rPr>
          <w:t>абз. 2 п. 3</w:t>
        </w:r>
      </w:hyperlink>
      <w:r w:rsidRPr="00F827ED">
        <w:rPr>
          <w:rFonts w:ascii="Times New Roman" w:hAnsi="Times New Roman" w:cs="Times New Roman"/>
          <w:sz w:val="24"/>
          <w:szCs w:val="24"/>
        </w:rPr>
        <w:t xml:space="preserve">, </w:t>
      </w:r>
      <w:hyperlink r:id="rId26">
        <w:r w:rsidRPr="00F827ED">
          <w:rPr>
            <w:rFonts w:ascii="Times New Roman" w:hAnsi="Times New Roman" w:cs="Times New Roman"/>
            <w:sz w:val="24"/>
            <w:szCs w:val="24"/>
          </w:rPr>
          <w:t>п. п. 35</w:t>
        </w:r>
      </w:hyperlink>
      <w:r w:rsidRPr="00F827ED">
        <w:rPr>
          <w:rFonts w:ascii="Times New Roman" w:hAnsi="Times New Roman" w:cs="Times New Roman"/>
          <w:sz w:val="24"/>
          <w:szCs w:val="24"/>
        </w:rPr>
        <w:t xml:space="preserve">, </w:t>
      </w:r>
      <w:hyperlink r:id="rId27">
        <w:r w:rsidRPr="00F827ED">
          <w:rPr>
            <w:rFonts w:ascii="Times New Roman" w:hAnsi="Times New Roman" w:cs="Times New Roman"/>
            <w:sz w:val="24"/>
            <w:szCs w:val="24"/>
          </w:rPr>
          <w:t>36</w:t>
        </w:r>
      </w:hyperlink>
      <w:r w:rsidRPr="00F827ED">
        <w:rPr>
          <w:rFonts w:ascii="Times New Roman" w:hAnsi="Times New Roman" w:cs="Times New Roman"/>
          <w:sz w:val="24"/>
          <w:szCs w:val="24"/>
        </w:rPr>
        <w:t xml:space="preserve">, </w:t>
      </w:r>
      <w:hyperlink r:id="rId28">
        <w:r w:rsidRPr="00F827ED">
          <w:rPr>
            <w:rFonts w:ascii="Times New Roman" w:hAnsi="Times New Roman" w:cs="Times New Roman"/>
            <w:sz w:val="24"/>
            <w:szCs w:val="24"/>
          </w:rPr>
          <w:t>66</w:t>
        </w:r>
      </w:hyperlink>
      <w:r w:rsidRPr="00F827ED">
        <w:rPr>
          <w:rFonts w:ascii="Times New Roman" w:hAnsi="Times New Roman" w:cs="Times New Roman"/>
          <w:sz w:val="24"/>
          <w:szCs w:val="24"/>
        </w:rPr>
        <w:t xml:space="preserve">, </w:t>
      </w:r>
      <w:hyperlink r:id="rId29">
        <w:r w:rsidRPr="00F827ED">
          <w:rPr>
            <w:rFonts w:ascii="Times New Roman" w:hAnsi="Times New Roman" w:cs="Times New Roman"/>
            <w:sz w:val="24"/>
            <w:szCs w:val="24"/>
          </w:rPr>
          <w:t>69</w:t>
        </w:r>
      </w:hyperlink>
      <w:r w:rsidRPr="00F827ED">
        <w:rPr>
          <w:rFonts w:ascii="Times New Roman" w:hAnsi="Times New Roman" w:cs="Times New Roman"/>
          <w:sz w:val="24"/>
          <w:szCs w:val="24"/>
        </w:rPr>
        <w:t xml:space="preserve">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N 2115, для заключения договора о подключении объекта капитального строительства к системе теплоснабжения _________________________________________</w:t>
      </w:r>
      <w:r w:rsidR="000903AE" w:rsidRPr="00F827ED">
        <w:rPr>
          <w:rFonts w:ascii="Times New Roman" w:hAnsi="Times New Roman" w:cs="Times New Roman"/>
          <w:sz w:val="24"/>
          <w:szCs w:val="24"/>
        </w:rPr>
        <w:t>______________________________________</w:t>
      </w:r>
    </w:p>
    <w:p w:rsidR="00262318"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                                               (наименование или Ф.И.О) </w:t>
      </w:r>
    </w:p>
    <w:p w:rsidR="00262318" w:rsidRPr="00F827ED" w:rsidRDefault="004912C2"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направляет настоящее заявление</w:t>
      </w:r>
      <w:r w:rsidR="00262318" w:rsidRPr="00F827ED">
        <w:rPr>
          <w:rFonts w:ascii="Times New Roman" w:hAnsi="Times New Roman" w:cs="Times New Roman"/>
          <w:sz w:val="24"/>
          <w:szCs w:val="24"/>
        </w:rPr>
        <w:t>:</w:t>
      </w:r>
    </w:p>
    <w:p w:rsidR="00262318" w:rsidRPr="00F827ED" w:rsidRDefault="00262318" w:rsidP="00E71AE2">
      <w:pPr>
        <w:pStyle w:val="af3"/>
        <w:numPr>
          <w:ilvl w:val="0"/>
          <w:numId w:val="3"/>
        </w:numPr>
        <w:ind w:left="0" w:firstLine="709"/>
        <w:jc w:val="both"/>
        <w:rPr>
          <w:rFonts w:ascii="Times New Roman" w:hAnsi="Times New Roman" w:cs="Times New Roman"/>
          <w:color w:val="auto"/>
        </w:rPr>
      </w:pPr>
      <w:r w:rsidRPr="00F827ED">
        <w:rPr>
          <w:rFonts w:ascii="Times New Roman" w:hAnsi="Times New Roman" w:cs="Times New Roman"/>
          <w:color w:val="auto"/>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3855"/>
      </w:tblGrid>
      <w:tr w:rsidR="00F827ED" w:rsidRPr="00F827ED" w:rsidTr="00262318">
        <w:tc>
          <w:tcPr>
            <w:tcW w:w="5216" w:type="dxa"/>
          </w:tcPr>
          <w:p w:rsidR="00262318"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А. Полное наименование организации / Ф.И.О. (при наличии) заявителя</w:t>
            </w:r>
          </w:p>
        </w:tc>
        <w:tc>
          <w:tcPr>
            <w:tcW w:w="3855" w:type="dxa"/>
          </w:tcPr>
          <w:p w:rsidR="00262318" w:rsidRPr="00F827ED" w:rsidRDefault="00262318" w:rsidP="004912C2">
            <w:pPr>
              <w:pStyle w:val="ConsPlusNormal"/>
              <w:ind w:firstLine="709"/>
              <w:jc w:val="both"/>
              <w:rPr>
                <w:rFonts w:ascii="Times New Roman" w:hAnsi="Times New Roman" w:cs="Times New Roman"/>
                <w:sz w:val="24"/>
                <w:szCs w:val="24"/>
              </w:rPr>
            </w:pPr>
          </w:p>
        </w:tc>
      </w:tr>
      <w:tr w:rsidR="00F827ED" w:rsidRPr="00F827ED" w:rsidTr="00262318">
        <w:tc>
          <w:tcPr>
            <w:tcW w:w="5216" w:type="dxa"/>
          </w:tcPr>
          <w:p w:rsidR="00262318"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Дата и номер записи о включении в ЕГРЮЛ/ЕГРИП / серия, номер и дата выдачи паспорта или иного документа, удостоверяющего личность</w:t>
            </w:r>
          </w:p>
        </w:tc>
        <w:tc>
          <w:tcPr>
            <w:tcW w:w="3855" w:type="dxa"/>
          </w:tcPr>
          <w:p w:rsidR="00262318" w:rsidRPr="00F827ED" w:rsidRDefault="00262318" w:rsidP="004912C2">
            <w:pPr>
              <w:pStyle w:val="ConsPlusNormal"/>
              <w:ind w:firstLine="709"/>
              <w:jc w:val="both"/>
              <w:rPr>
                <w:rFonts w:ascii="Times New Roman" w:hAnsi="Times New Roman" w:cs="Times New Roman"/>
                <w:sz w:val="24"/>
                <w:szCs w:val="24"/>
              </w:rPr>
            </w:pPr>
          </w:p>
        </w:tc>
      </w:tr>
      <w:tr w:rsidR="00F827ED" w:rsidRPr="00F827ED" w:rsidTr="00262318">
        <w:tc>
          <w:tcPr>
            <w:tcW w:w="5216" w:type="dxa"/>
          </w:tcPr>
          <w:p w:rsidR="00262318"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Почтовый адрес заявителя</w:t>
            </w:r>
          </w:p>
        </w:tc>
        <w:tc>
          <w:tcPr>
            <w:tcW w:w="3855" w:type="dxa"/>
          </w:tcPr>
          <w:p w:rsidR="00262318" w:rsidRPr="00F827ED" w:rsidRDefault="00262318" w:rsidP="004912C2">
            <w:pPr>
              <w:pStyle w:val="ConsPlusNormal"/>
              <w:ind w:firstLine="709"/>
              <w:jc w:val="both"/>
              <w:rPr>
                <w:rFonts w:ascii="Times New Roman" w:hAnsi="Times New Roman" w:cs="Times New Roman"/>
                <w:sz w:val="24"/>
                <w:szCs w:val="24"/>
              </w:rPr>
            </w:pPr>
          </w:p>
        </w:tc>
      </w:tr>
      <w:tr w:rsidR="00F827ED" w:rsidRPr="00F827ED" w:rsidTr="00262318">
        <w:tc>
          <w:tcPr>
            <w:tcW w:w="5216" w:type="dxa"/>
          </w:tcPr>
          <w:p w:rsidR="00262318"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Телефон</w:t>
            </w:r>
          </w:p>
        </w:tc>
        <w:tc>
          <w:tcPr>
            <w:tcW w:w="3855" w:type="dxa"/>
          </w:tcPr>
          <w:p w:rsidR="00262318" w:rsidRPr="00F827ED" w:rsidRDefault="00262318" w:rsidP="004912C2">
            <w:pPr>
              <w:pStyle w:val="ConsPlusNormal"/>
              <w:ind w:firstLine="709"/>
              <w:jc w:val="both"/>
              <w:rPr>
                <w:rFonts w:ascii="Times New Roman" w:hAnsi="Times New Roman" w:cs="Times New Roman"/>
                <w:sz w:val="24"/>
                <w:szCs w:val="24"/>
              </w:rPr>
            </w:pPr>
          </w:p>
        </w:tc>
      </w:tr>
      <w:tr w:rsidR="00262318" w:rsidRPr="00F827ED" w:rsidTr="00262318">
        <w:tc>
          <w:tcPr>
            <w:tcW w:w="5216" w:type="dxa"/>
          </w:tcPr>
          <w:p w:rsidR="00262318"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Адрес электронной почты</w:t>
            </w:r>
          </w:p>
        </w:tc>
        <w:tc>
          <w:tcPr>
            <w:tcW w:w="3855" w:type="dxa"/>
          </w:tcPr>
          <w:p w:rsidR="00262318" w:rsidRPr="00F827ED" w:rsidRDefault="00262318" w:rsidP="004912C2">
            <w:pPr>
              <w:pStyle w:val="ConsPlusNormal"/>
              <w:ind w:firstLine="709"/>
              <w:jc w:val="both"/>
              <w:rPr>
                <w:rFonts w:ascii="Times New Roman" w:hAnsi="Times New Roman" w:cs="Times New Roman"/>
                <w:sz w:val="24"/>
                <w:szCs w:val="24"/>
              </w:rPr>
            </w:pPr>
          </w:p>
        </w:tc>
      </w:tr>
    </w:tbl>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Уведомить меня по основным контактным данным</w:t>
      </w:r>
      <w:r w:rsidRPr="00F827ED">
        <w:rPr>
          <w:rFonts w:ascii="Times New Roman" w:hAnsi="Times New Roman" w:cs="Times New Roman"/>
          <w:color w:val="auto"/>
        </w:rPr>
        <w:tab/>
      </w:r>
      <w:r w:rsidRPr="00F827ED">
        <w:rPr>
          <w:rFonts w:ascii="Times New Roman" w:hAnsi="Times New Roman" w:cs="Times New Roman"/>
          <w:color w:val="auto"/>
        </w:rPr>
        <w:tab/>
        <w:t>Да   Ο</w:t>
      </w:r>
      <w:r w:rsidRPr="00F827ED">
        <w:rPr>
          <w:rFonts w:ascii="Times New Roman" w:hAnsi="Times New Roman" w:cs="Times New Roman"/>
          <w:color w:val="auto"/>
        </w:rPr>
        <w:tab/>
      </w:r>
      <w:r w:rsidRPr="00F827ED">
        <w:rPr>
          <w:rFonts w:ascii="Times New Roman" w:hAnsi="Times New Roman" w:cs="Times New Roman"/>
          <w:color w:val="auto"/>
        </w:rPr>
        <w:tab/>
        <w:t>Нет   Ο</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В случае если Заявитель будет недоступен по вышеуказанному контакту, Технические условия будут отправлены почтой по адресу, указанному в Разделе 1 настоящего Заявления</w:t>
      </w:r>
    </w:p>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E71AE2">
      <w:pPr>
        <w:pStyle w:val="af3"/>
        <w:numPr>
          <w:ilvl w:val="0"/>
          <w:numId w:val="3"/>
        </w:numPr>
        <w:ind w:left="0" w:firstLine="709"/>
        <w:jc w:val="both"/>
        <w:rPr>
          <w:rFonts w:ascii="Times New Roman" w:hAnsi="Times New Roman" w:cs="Times New Roman"/>
          <w:color w:val="auto"/>
        </w:rPr>
      </w:pPr>
      <w:r w:rsidRPr="00F827ED">
        <w:rPr>
          <w:rFonts w:ascii="Times New Roman" w:hAnsi="Times New Roman" w:cs="Times New Roman"/>
          <w:color w:val="auto"/>
        </w:rPr>
        <w:t>Характеристика и назначение объекта.</w:t>
      </w:r>
    </w:p>
    <w:p w:rsidR="00262318" w:rsidRPr="00F827ED" w:rsidRDefault="00262318" w:rsidP="004912C2">
      <w:pPr>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__________________________________________________________________________________________________________________________________________________________</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(краткая характеристика, назначение или предполагаемое использование объекта, отдельных зданий, сооружений, помещений в составе объекта)</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Право пользования ______________________________________________________________________</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lastRenderedPageBreak/>
        <w:t>(правовые основания пользования заявителем подключаемым объектом и земельным участком, на котором планируется создание подключаемого объекта)</w:t>
      </w:r>
    </w:p>
    <w:p w:rsidR="00262318" w:rsidRPr="00F827ED" w:rsidRDefault="00262318" w:rsidP="00E71AE2">
      <w:pPr>
        <w:pStyle w:val="af3"/>
        <w:numPr>
          <w:ilvl w:val="0"/>
          <w:numId w:val="3"/>
        </w:numPr>
        <w:ind w:left="0" w:firstLine="709"/>
        <w:jc w:val="both"/>
        <w:rPr>
          <w:rFonts w:ascii="Times New Roman" w:hAnsi="Times New Roman" w:cs="Times New Roman"/>
          <w:color w:val="auto"/>
        </w:rPr>
      </w:pPr>
      <w:r w:rsidRPr="00F827ED">
        <w:rPr>
          <w:rFonts w:ascii="Times New Roman" w:hAnsi="Times New Roman" w:cs="Times New Roman"/>
          <w:color w:val="auto"/>
        </w:rPr>
        <w:t xml:space="preserve"> Технические параметры подключаемого объекта (заполняется при наличии соответствующей информации)</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 xml:space="preserve"> Таблица тепловых нагрузок по видам потребления</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 xml:space="preserve">  (Заполняется одна из двух таблиц)</w:t>
      </w:r>
    </w:p>
    <w:p w:rsidR="00262318" w:rsidRPr="00F827ED" w:rsidRDefault="00262318" w:rsidP="004912C2">
      <w:pPr>
        <w:pStyle w:val="af3"/>
        <w:ind w:left="0" w:firstLine="709"/>
        <w:jc w:val="both"/>
        <w:rPr>
          <w:rFonts w:ascii="Times New Roman" w:hAnsi="Times New Roman" w:cs="Times New Roman"/>
          <w:i/>
          <w:color w:val="auto"/>
        </w:rPr>
      </w:pPr>
      <w:r w:rsidRPr="00F827ED">
        <w:rPr>
          <w:rFonts w:ascii="Times New Roman" w:hAnsi="Times New Roman" w:cs="Times New Roman"/>
          <w:color w:val="auto"/>
        </w:rPr>
        <w:t xml:space="preserve">  </w:t>
      </w:r>
      <w:r w:rsidRPr="00F827ED">
        <w:rPr>
          <w:rFonts w:ascii="Times New Roman" w:hAnsi="Times New Roman" w:cs="Times New Roman"/>
          <w:i/>
          <w:color w:val="auto"/>
        </w:rPr>
        <w:t>Для неподключенных строящихся (построенных) объектов:</w:t>
      </w:r>
    </w:p>
    <w:p w:rsidR="00262318" w:rsidRPr="00F827ED" w:rsidRDefault="00262318" w:rsidP="004912C2">
      <w:pPr>
        <w:pStyle w:val="af3"/>
        <w:ind w:left="0" w:firstLine="709"/>
        <w:jc w:val="both"/>
        <w:rPr>
          <w:rFonts w:ascii="Times New Roman" w:hAnsi="Times New Roman" w:cs="Times New Roman"/>
          <w:i/>
          <w:color w:val="auto"/>
        </w:rPr>
      </w:pPr>
    </w:p>
    <w:tbl>
      <w:tblPr>
        <w:tblStyle w:val="af6"/>
        <w:tblW w:w="10803" w:type="dxa"/>
        <w:tblInd w:w="-885" w:type="dxa"/>
        <w:tblLayout w:type="fixed"/>
        <w:tblLook w:val="04A0" w:firstRow="1" w:lastRow="0" w:firstColumn="1" w:lastColumn="0" w:noHBand="0" w:noVBand="1"/>
      </w:tblPr>
      <w:tblGrid>
        <w:gridCol w:w="1605"/>
        <w:gridCol w:w="1231"/>
        <w:gridCol w:w="959"/>
        <w:gridCol w:w="1067"/>
        <w:gridCol w:w="607"/>
        <w:gridCol w:w="691"/>
        <w:gridCol w:w="1804"/>
        <w:gridCol w:w="777"/>
        <w:gridCol w:w="916"/>
        <w:gridCol w:w="1146"/>
      </w:tblGrid>
      <w:tr w:rsidR="00F827ED" w:rsidRPr="00F827ED" w:rsidTr="00A31522">
        <w:trPr>
          <w:trHeight w:val="1117"/>
        </w:trPr>
        <w:tc>
          <w:tcPr>
            <w:tcW w:w="1605"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Наименование</w:t>
            </w:r>
          </w:p>
        </w:tc>
        <w:tc>
          <w:tcPr>
            <w:tcW w:w="1231"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Отопление</w:t>
            </w:r>
          </w:p>
        </w:tc>
        <w:tc>
          <w:tcPr>
            <w:tcW w:w="959"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Вентиляция</w:t>
            </w:r>
          </w:p>
        </w:tc>
        <w:tc>
          <w:tcPr>
            <w:tcW w:w="1067"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Тепловые завесы</w:t>
            </w:r>
          </w:p>
        </w:tc>
        <w:tc>
          <w:tcPr>
            <w:tcW w:w="607" w:type="dxa"/>
            <w:vAlign w:val="center"/>
          </w:tcPr>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ГВС ср.</w:t>
            </w:r>
          </w:p>
        </w:tc>
        <w:tc>
          <w:tcPr>
            <w:tcW w:w="691" w:type="dxa"/>
            <w:vAlign w:val="center"/>
          </w:tcPr>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ГВС макс.</w:t>
            </w:r>
          </w:p>
        </w:tc>
        <w:tc>
          <w:tcPr>
            <w:tcW w:w="1804"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Кондиционирование</w:t>
            </w:r>
          </w:p>
        </w:tc>
        <w:tc>
          <w:tcPr>
            <w:tcW w:w="777" w:type="dxa"/>
            <w:vAlign w:val="center"/>
          </w:tcPr>
          <w:p w:rsidR="00262318" w:rsidRPr="00F827ED" w:rsidRDefault="00F41280" w:rsidP="00F41280">
            <w:pPr>
              <w:jc w:val="both"/>
              <w:rPr>
                <w:rFonts w:ascii="Times New Roman" w:hAnsi="Times New Roman" w:cs="Times New Roman"/>
                <w:color w:val="auto"/>
              </w:rPr>
            </w:pPr>
            <w:r w:rsidRPr="00F827ED">
              <w:rPr>
                <w:rFonts w:ascii="Times New Roman" w:hAnsi="Times New Roman" w:cs="Times New Roman"/>
                <w:color w:val="auto"/>
              </w:rPr>
              <w:t>П</w:t>
            </w:r>
            <w:r w:rsidR="00262318" w:rsidRPr="00F827ED">
              <w:rPr>
                <w:rFonts w:ascii="Times New Roman" w:hAnsi="Times New Roman" w:cs="Times New Roman"/>
                <w:color w:val="auto"/>
              </w:rPr>
              <w:t>рочее</w:t>
            </w:r>
          </w:p>
        </w:tc>
        <w:tc>
          <w:tcPr>
            <w:tcW w:w="916"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 xml:space="preserve">Всего </w:t>
            </w:r>
          </w:p>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(с учетом ГВС ср.)</w:t>
            </w:r>
          </w:p>
        </w:tc>
        <w:tc>
          <w:tcPr>
            <w:tcW w:w="1146"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 xml:space="preserve">Всего </w:t>
            </w:r>
          </w:p>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(с учетом ГВС макс.)</w:t>
            </w:r>
          </w:p>
        </w:tc>
      </w:tr>
      <w:tr w:rsidR="00F827ED" w:rsidRPr="00F827ED" w:rsidTr="00A31522">
        <w:tc>
          <w:tcPr>
            <w:tcW w:w="1605"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Тепловая нагрузка, Гкал/час</w:t>
            </w:r>
          </w:p>
        </w:tc>
        <w:tc>
          <w:tcPr>
            <w:tcW w:w="1231" w:type="dxa"/>
            <w:vAlign w:val="center"/>
          </w:tcPr>
          <w:p w:rsidR="00262318" w:rsidRPr="00F827ED" w:rsidRDefault="00262318" w:rsidP="004912C2">
            <w:pPr>
              <w:ind w:firstLine="709"/>
              <w:jc w:val="both"/>
              <w:rPr>
                <w:rFonts w:ascii="Times New Roman" w:hAnsi="Times New Roman" w:cs="Times New Roman"/>
                <w:color w:val="auto"/>
              </w:rPr>
            </w:pPr>
          </w:p>
        </w:tc>
        <w:tc>
          <w:tcPr>
            <w:tcW w:w="959" w:type="dxa"/>
            <w:vAlign w:val="center"/>
          </w:tcPr>
          <w:p w:rsidR="00262318" w:rsidRPr="00F827ED" w:rsidRDefault="00262318" w:rsidP="004912C2">
            <w:pPr>
              <w:ind w:firstLine="709"/>
              <w:jc w:val="both"/>
              <w:rPr>
                <w:rFonts w:ascii="Times New Roman" w:hAnsi="Times New Roman" w:cs="Times New Roman"/>
                <w:color w:val="auto"/>
              </w:rPr>
            </w:pPr>
          </w:p>
        </w:tc>
        <w:tc>
          <w:tcPr>
            <w:tcW w:w="1067" w:type="dxa"/>
            <w:vAlign w:val="center"/>
          </w:tcPr>
          <w:p w:rsidR="00262318" w:rsidRPr="00F827ED" w:rsidRDefault="00262318" w:rsidP="004912C2">
            <w:pPr>
              <w:ind w:firstLine="709"/>
              <w:jc w:val="both"/>
              <w:rPr>
                <w:rFonts w:ascii="Times New Roman" w:hAnsi="Times New Roman" w:cs="Times New Roman"/>
                <w:color w:val="auto"/>
              </w:rPr>
            </w:pPr>
          </w:p>
        </w:tc>
        <w:tc>
          <w:tcPr>
            <w:tcW w:w="607" w:type="dxa"/>
            <w:vAlign w:val="center"/>
          </w:tcPr>
          <w:p w:rsidR="00262318" w:rsidRPr="00F827ED" w:rsidRDefault="00262318" w:rsidP="004912C2">
            <w:pPr>
              <w:ind w:firstLine="709"/>
              <w:jc w:val="both"/>
              <w:rPr>
                <w:rFonts w:ascii="Times New Roman" w:hAnsi="Times New Roman" w:cs="Times New Roman"/>
                <w:color w:val="auto"/>
              </w:rPr>
            </w:pPr>
          </w:p>
        </w:tc>
        <w:tc>
          <w:tcPr>
            <w:tcW w:w="691" w:type="dxa"/>
            <w:vAlign w:val="center"/>
          </w:tcPr>
          <w:p w:rsidR="00262318" w:rsidRPr="00F827ED" w:rsidRDefault="00262318" w:rsidP="004912C2">
            <w:pPr>
              <w:ind w:firstLine="709"/>
              <w:jc w:val="both"/>
              <w:rPr>
                <w:rFonts w:ascii="Times New Roman" w:hAnsi="Times New Roman" w:cs="Times New Roman"/>
                <w:color w:val="auto"/>
              </w:rPr>
            </w:pPr>
          </w:p>
        </w:tc>
        <w:tc>
          <w:tcPr>
            <w:tcW w:w="1804" w:type="dxa"/>
            <w:vAlign w:val="center"/>
          </w:tcPr>
          <w:p w:rsidR="00262318" w:rsidRPr="00F827ED" w:rsidRDefault="00262318" w:rsidP="004912C2">
            <w:pPr>
              <w:ind w:firstLine="709"/>
              <w:jc w:val="both"/>
              <w:rPr>
                <w:rFonts w:ascii="Times New Roman" w:hAnsi="Times New Roman" w:cs="Times New Roman"/>
                <w:color w:val="auto"/>
              </w:rPr>
            </w:pPr>
          </w:p>
        </w:tc>
        <w:tc>
          <w:tcPr>
            <w:tcW w:w="777" w:type="dxa"/>
            <w:vAlign w:val="center"/>
          </w:tcPr>
          <w:p w:rsidR="00262318" w:rsidRPr="00F827ED" w:rsidRDefault="00262318" w:rsidP="004912C2">
            <w:pPr>
              <w:ind w:firstLine="709"/>
              <w:jc w:val="both"/>
              <w:rPr>
                <w:rFonts w:ascii="Times New Roman" w:hAnsi="Times New Roman" w:cs="Times New Roman"/>
                <w:color w:val="auto"/>
              </w:rPr>
            </w:pPr>
          </w:p>
        </w:tc>
        <w:tc>
          <w:tcPr>
            <w:tcW w:w="916" w:type="dxa"/>
            <w:vAlign w:val="center"/>
          </w:tcPr>
          <w:p w:rsidR="00262318" w:rsidRPr="00F827ED" w:rsidRDefault="00262318" w:rsidP="004912C2">
            <w:pPr>
              <w:ind w:firstLine="709"/>
              <w:jc w:val="both"/>
              <w:rPr>
                <w:rFonts w:ascii="Times New Roman" w:hAnsi="Times New Roman" w:cs="Times New Roman"/>
                <w:color w:val="auto"/>
              </w:rPr>
            </w:pPr>
          </w:p>
        </w:tc>
        <w:tc>
          <w:tcPr>
            <w:tcW w:w="1146" w:type="dxa"/>
            <w:vAlign w:val="center"/>
          </w:tcPr>
          <w:p w:rsidR="00262318" w:rsidRPr="00F827ED" w:rsidRDefault="00262318" w:rsidP="004912C2">
            <w:pPr>
              <w:ind w:firstLine="709"/>
              <w:jc w:val="both"/>
              <w:rPr>
                <w:rFonts w:ascii="Times New Roman" w:hAnsi="Times New Roman" w:cs="Times New Roman"/>
                <w:color w:val="auto"/>
              </w:rPr>
            </w:pPr>
          </w:p>
        </w:tc>
      </w:tr>
      <w:tr w:rsidR="00F827ED" w:rsidRPr="00F827ED" w:rsidTr="00A31522">
        <w:trPr>
          <w:trHeight w:val="478"/>
        </w:trPr>
        <w:tc>
          <w:tcPr>
            <w:tcW w:w="1605"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Температурный график</w:t>
            </w:r>
          </w:p>
        </w:tc>
        <w:tc>
          <w:tcPr>
            <w:tcW w:w="1231" w:type="dxa"/>
            <w:vAlign w:val="center"/>
          </w:tcPr>
          <w:p w:rsidR="00262318" w:rsidRPr="00F827ED" w:rsidRDefault="00262318" w:rsidP="004912C2">
            <w:pPr>
              <w:ind w:firstLine="709"/>
              <w:jc w:val="both"/>
              <w:rPr>
                <w:rFonts w:ascii="Times New Roman" w:hAnsi="Times New Roman" w:cs="Times New Roman"/>
                <w:color w:val="auto"/>
              </w:rPr>
            </w:pPr>
          </w:p>
        </w:tc>
        <w:tc>
          <w:tcPr>
            <w:tcW w:w="959" w:type="dxa"/>
            <w:vAlign w:val="center"/>
          </w:tcPr>
          <w:p w:rsidR="00262318" w:rsidRPr="00F827ED" w:rsidRDefault="00262318" w:rsidP="004912C2">
            <w:pPr>
              <w:ind w:firstLine="709"/>
              <w:jc w:val="both"/>
              <w:rPr>
                <w:rFonts w:ascii="Times New Roman" w:hAnsi="Times New Roman" w:cs="Times New Roman"/>
                <w:color w:val="auto"/>
              </w:rPr>
            </w:pPr>
          </w:p>
        </w:tc>
        <w:tc>
          <w:tcPr>
            <w:tcW w:w="1067" w:type="dxa"/>
            <w:vAlign w:val="center"/>
          </w:tcPr>
          <w:p w:rsidR="00262318" w:rsidRPr="00F827ED" w:rsidRDefault="00262318" w:rsidP="004912C2">
            <w:pPr>
              <w:ind w:firstLine="709"/>
              <w:jc w:val="both"/>
              <w:rPr>
                <w:rFonts w:ascii="Times New Roman" w:hAnsi="Times New Roman" w:cs="Times New Roman"/>
                <w:color w:val="auto"/>
              </w:rPr>
            </w:pPr>
          </w:p>
        </w:tc>
        <w:tc>
          <w:tcPr>
            <w:tcW w:w="607" w:type="dxa"/>
            <w:vAlign w:val="center"/>
          </w:tcPr>
          <w:p w:rsidR="00262318" w:rsidRPr="00F827ED" w:rsidRDefault="00262318" w:rsidP="004912C2">
            <w:pPr>
              <w:ind w:firstLine="709"/>
              <w:jc w:val="both"/>
              <w:rPr>
                <w:rFonts w:ascii="Times New Roman" w:hAnsi="Times New Roman" w:cs="Times New Roman"/>
                <w:color w:val="auto"/>
              </w:rPr>
            </w:pPr>
          </w:p>
        </w:tc>
        <w:tc>
          <w:tcPr>
            <w:tcW w:w="691" w:type="dxa"/>
            <w:vAlign w:val="center"/>
          </w:tcPr>
          <w:p w:rsidR="00262318" w:rsidRPr="00F827ED" w:rsidRDefault="00262318" w:rsidP="004912C2">
            <w:pPr>
              <w:ind w:firstLine="709"/>
              <w:jc w:val="both"/>
              <w:rPr>
                <w:rFonts w:ascii="Times New Roman" w:hAnsi="Times New Roman" w:cs="Times New Roman"/>
                <w:color w:val="auto"/>
              </w:rPr>
            </w:pPr>
          </w:p>
        </w:tc>
        <w:tc>
          <w:tcPr>
            <w:tcW w:w="1804" w:type="dxa"/>
            <w:vAlign w:val="center"/>
          </w:tcPr>
          <w:p w:rsidR="00262318" w:rsidRPr="00F827ED" w:rsidRDefault="00262318" w:rsidP="004912C2">
            <w:pPr>
              <w:ind w:firstLine="709"/>
              <w:jc w:val="both"/>
              <w:rPr>
                <w:rFonts w:ascii="Times New Roman" w:hAnsi="Times New Roman" w:cs="Times New Roman"/>
                <w:color w:val="auto"/>
              </w:rPr>
            </w:pPr>
          </w:p>
        </w:tc>
        <w:tc>
          <w:tcPr>
            <w:tcW w:w="777" w:type="dxa"/>
            <w:vAlign w:val="center"/>
          </w:tcPr>
          <w:p w:rsidR="00262318" w:rsidRPr="00F827ED" w:rsidRDefault="00262318" w:rsidP="004912C2">
            <w:pPr>
              <w:ind w:firstLine="709"/>
              <w:jc w:val="both"/>
              <w:rPr>
                <w:rFonts w:ascii="Times New Roman" w:hAnsi="Times New Roman" w:cs="Times New Roman"/>
                <w:color w:val="auto"/>
              </w:rPr>
            </w:pPr>
          </w:p>
        </w:tc>
        <w:tc>
          <w:tcPr>
            <w:tcW w:w="916" w:type="dxa"/>
            <w:vAlign w:val="center"/>
          </w:tcPr>
          <w:p w:rsidR="00262318" w:rsidRPr="00F827ED" w:rsidRDefault="00262318" w:rsidP="004912C2">
            <w:pPr>
              <w:ind w:firstLine="709"/>
              <w:jc w:val="both"/>
              <w:rPr>
                <w:rFonts w:ascii="Times New Roman" w:hAnsi="Times New Roman" w:cs="Times New Roman"/>
                <w:color w:val="auto"/>
              </w:rPr>
            </w:pPr>
          </w:p>
        </w:tc>
        <w:tc>
          <w:tcPr>
            <w:tcW w:w="1146" w:type="dxa"/>
            <w:vAlign w:val="center"/>
          </w:tcPr>
          <w:p w:rsidR="00262318" w:rsidRPr="00F827ED" w:rsidRDefault="00262318" w:rsidP="004912C2">
            <w:pPr>
              <w:ind w:firstLine="709"/>
              <w:jc w:val="both"/>
              <w:rPr>
                <w:rFonts w:ascii="Times New Roman" w:hAnsi="Times New Roman" w:cs="Times New Roman"/>
                <w:color w:val="auto"/>
              </w:rPr>
            </w:pPr>
          </w:p>
        </w:tc>
      </w:tr>
      <w:tr w:rsidR="00F827ED" w:rsidRPr="00F827ED" w:rsidTr="00A31522">
        <w:trPr>
          <w:trHeight w:val="556"/>
        </w:trPr>
        <w:tc>
          <w:tcPr>
            <w:tcW w:w="1605"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Схема подключения</w:t>
            </w:r>
          </w:p>
        </w:tc>
        <w:tc>
          <w:tcPr>
            <w:tcW w:w="1231" w:type="dxa"/>
            <w:vAlign w:val="center"/>
          </w:tcPr>
          <w:p w:rsidR="00262318" w:rsidRPr="00F827ED" w:rsidRDefault="00262318" w:rsidP="004912C2">
            <w:pPr>
              <w:ind w:firstLine="709"/>
              <w:jc w:val="both"/>
              <w:rPr>
                <w:rFonts w:ascii="Times New Roman" w:hAnsi="Times New Roman" w:cs="Times New Roman"/>
                <w:color w:val="auto"/>
              </w:rPr>
            </w:pPr>
          </w:p>
        </w:tc>
        <w:tc>
          <w:tcPr>
            <w:tcW w:w="959" w:type="dxa"/>
            <w:vAlign w:val="center"/>
          </w:tcPr>
          <w:p w:rsidR="00262318" w:rsidRPr="00F827ED" w:rsidRDefault="00262318" w:rsidP="004912C2">
            <w:pPr>
              <w:ind w:firstLine="709"/>
              <w:jc w:val="both"/>
              <w:rPr>
                <w:rFonts w:ascii="Times New Roman" w:hAnsi="Times New Roman" w:cs="Times New Roman"/>
                <w:color w:val="auto"/>
              </w:rPr>
            </w:pPr>
          </w:p>
        </w:tc>
        <w:tc>
          <w:tcPr>
            <w:tcW w:w="1067" w:type="dxa"/>
            <w:vAlign w:val="center"/>
          </w:tcPr>
          <w:p w:rsidR="00262318" w:rsidRPr="00F827ED" w:rsidRDefault="00262318" w:rsidP="004912C2">
            <w:pPr>
              <w:ind w:firstLine="709"/>
              <w:jc w:val="both"/>
              <w:rPr>
                <w:rFonts w:ascii="Times New Roman" w:hAnsi="Times New Roman" w:cs="Times New Roman"/>
                <w:color w:val="auto"/>
              </w:rPr>
            </w:pPr>
          </w:p>
        </w:tc>
        <w:tc>
          <w:tcPr>
            <w:tcW w:w="607" w:type="dxa"/>
            <w:vAlign w:val="center"/>
          </w:tcPr>
          <w:p w:rsidR="00262318" w:rsidRPr="00F827ED" w:rsidRDefault="00262318" w:rsidP="004912C2">
            <w:pPr>
              <w:ind w:firstLine="709"/>
              <w:jc w:val="both"/>
              <w:rPr>
                <w:rFonts w:ascii="Times New Roman" w:hAnsi="Times New Roman" w:cs="Times New Roman"/>
                <w:color w:val="auto"/>
              </w:rPr>
            </w:pPr>
          </w:p>
        </w:tc>
        <w:tc>
          <w:tcPr>
            <w:tcW w:w="691" w:type="dxa"/>
            <w:vAlign w:val="center"/>
          </w:tcPr>
          <w:p w:rsidR="00262318" w:rsidRPr="00F827ED" w:rsidRDefault="00262318" w:rsidP="004912C2">
            <w:pPr>
              <w:ind w:firstLine="709"/>
              <w:jc w:val="both"/>
              <w:rPr>
                <w:rFonts w:ascii="Times New Roman" w:hAnsi="Times New Roman" w:cs="Times New Roman"/>
                <w:color w:val="auto"/>
              </w:rPr>
            </w:pPr>
          </w:p>
        </w:tc>
        <w:tc>
          <w:tcPr>
            <w:tcW w:w="1804" w:type="dxa"/>
            <w:vAlign w:val="center"/>
          </w:tcPr>
          <w:p w:rsidR="00262318" w:rsidRPr="00F827ED" w:rsidRDefault="00262318" w:rsidP="004912C2">
            <w:pPr>
              <w:ind w:firstLine="709"/>
              <w:jc w:val="both"/>
              <w:rPr>
                <w:rFonts w:ascii="Times New Roman" w:hAnsi="Times New Roman" w:cs="Times New Roman"/>
                <w:color w:val="auto"/>
              </w:rPr>
            </w:pPr>
          </w:p>
        </w:tc>
        <w:tc>
          <w:tcPr>
            <w:tcW w:w="777" w:type="dxa"/>
            <w:vAlign w:val="center"/>
          </w:tcPr>
          <w:p w:rsidR="00262318" w:rsidRPr="00F827ED" w:rsidRDefault="00262318" w:rsidP="004912C2">
            <w:pPr>
              <w:ind w:firstLine="709"/>
              <w:jc w:val="both"/>
              <w:rPr>
                <w:rFonts w:ascii="Times New Roman" w:hAnsi="Times New Roman" w:cs="Times New Roman"/>
                <w:color w:val="auto"/>
              </w:rPr>
            </w:pPr>
          </w:p>
        </w:tc>
        <w:tc>
          <w:tcPr>
            <w:tcW w:w="916" w:type="dxa"/>
            <w:vAlign w:val="center"/>
          </w:tcPr>
          <w:p w:rsidR="00262318" w:rsidRPr="00F827ED" w:rsidRDefault="00262318" w:rsidP="004912C2">
            <w:pPr>
              <w:ind w:firstLine="709"/>
              <w:jc w:val="both"/>
              <w:rPr>
                <w:rFonts w:ascii="Times New Roman" w:hAnsi="Times New Roman" w:cs="Times New Roman"/>
                <w:color w:val="auto"/>
              </w:rPr>
            </w:pPr>
          </w:p>
        </w:tc>
        <w:tc>
          <w:tcPr>
            <w:tcW w:w="1146" w:type="dxa"/>
            <w:vAlign w:val="center"/>
          </w:tcPr>
          <w:p w:rsidR="00262318" w:rsidRPr="00F827ED" w:rsidRDefault="00262318" w:rsidP="004912C2">
            <w:pPr>
              <w:ind w:firstLine="709"/>
              <w:jc w:val="both"/>
              <w:rPr>
                <w:rFonts w:ascii="Times New Roman" w:hAnsi="Times New Roman" w:cs="Times New Roman"/>
                <w:color w:val="auto"/>
              </w:rPr>
            </w:pPr>
          </w:p>
        </w:tc>
      </w:tr>
    </w:tbl>
    <w:p w:rsidR="00262318" w:rsidRPr="00F827ED" w:rsidRDefault="00262318" w:rsidP="004912C2">
      <w:pPr>
        <w:pStyle w:val="af3"/>
        <w:ind w:left="0" w:firstLine="709"/>
        <w:jc w:val="both"/>
        <w:rPr>
          <w:rFonts w:ascii="Times New Roman" w:hAnsi="Times New Roman" w:cs="Times New Roman"/>
          <w:i/>
          <w:color w:val="auto"/>
        </w:rPr>
      </w:pPr>
      <w:r w:rsidRPr="00F827ED">
        <w:rPr>
          <w:rFonts w:ascii="Times New Roman" w:hAnsi="Times New Roman" w:cs="Times New Roman"/>
          <w:i/>
          <w:color w:val="auto"/>
        </w:rPr>
        <w:t>Для реконструируемых объектов</w:t>
      </w:r>
    </w:p>
    <w:tbl>
      <w:tblPr>
        <w:tblStyle w:val="af6"/>
        <w:tblW w:w="10692" w:type="dxa"/>
        <w:tblInd w:w="-885" w:type="dxa"/>
        <w:tblLayout w:type="fixed"/>
        <w:tblLook w:val="04A0" w:firstRow="1" w:lastRow="0" w:firstColumn="1" w:lastColumn="0" w:noHBand="0" w:noVBand="1"/>
      </w:tblPr>
      <w:tblGrid>
        <w:gridCol w:w="1844"/>
        <w:gridCol w:w="1163"/>
        <w:gridCol w:w="1417"/>
        <w:gridCol w:w="955"/>
        <w:gridCol w:w="680"/>
        <w:gridCol w:w="727"/>
        <w:gridCol w:w="1054"/>
        <w:gridCol w:w="819"/>
        <w:gridCol w:w="899"/>
        <w:gridCol w:w="1134"/>
      </w:tblGrid>
      <w:tr w:rsidR="00F827ED" w:rsidRPr="00F827ED" w:rsidTr="00A31522">
        <w:tc>
          <w:tcPr>
            <w:tcW w:w="1844"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Наименование</w:t>
            </w:r>
          </w:p>
        </w:tc>
        <w:tc>
          <w:tcPr>
            <w:tcW w:w="1163"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Отопление</w:t>
            </w:r>
          </w:p>
        </w:tc>
        <w:tc>
          <w:tcPr>
            <w:tcW w:w="1417"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Вентиляция</w:t>
            </w:r>
          </w:p>
        </w:tc>
        <w:tc>
          <w:tcPr>
            <w:tcW w:w="955" w:type="dxa"/>
            <w:vAlign w:val="center"/>
          </w:tcPr>
          <w:p w:rsidR="00262318" w:rsidRPr="00F827ED" w:rsidRDefault="00262318" w:rsidP="00F41280">
            <w:pPr>
              <w:ind w:firstLine="34"/>
              <w:jc w:val="both"/>
              <w:rPr>
                <w:rFonts w:ascii="Times New Roman" w:hAnsi="Times New Roman" w:cs="Times New Roman"/>
                <w:color w:val="auto"/>
              </w:rPr>
            </w:pPr>
            <w:r w:rsidRPr="00F827ED">
              <w:rPr>
                <w:rFonts w:ascii="Times New Roman" w:hAnsi="Times New Roman" w:cs="Times New Roman"/>
                <w:color w:val="auto"/>
              </w:rPr>
              <w:t>Тепловые завесы</w:t>
            </w:r>
          </w:p>
        </w:tc>
        <w:tc>
          <w:tcPr>
            <w:tcW w:w="680"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ВС ср.</w:t>
            </w:r>
          </w:p>
        </w:tc>
        <w:tc>
          <w:tcPr>
            <w:tcW w:w="727" w:type="dxa"/>
            <w:vAlign w:val="center"/>
          </w:tcPr>
          <w:p w:rsidR="00F41280" w:rsidRPr="00F827ED" w:rsidRDefault="00F41280" w:rsidP="00F41280">
            <w:pPr>
              <w:jc w:val="both"/>
              <w:rPr>
                <w:rFonts w:ascii="Times New Roman" w:hAnsi="Times New Roman" w:cs="Times New Roman"/>
                <w:color w:val="auto"/>
              </w:rPr>
            </w:pPr>
          </w:p>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ВС макс.</w:t>
            </w:r>
          </w:p>
        </w:tc>
        <w:tc>
          <w:tcPr>
            <w:tcW w:w="1054"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Кондиционирование</w:t>
            </w:r>
          </w:p>
        </w:tc>
        <w:tc>
          <w:tcPr>
            <w:tcW w:w="819" w:type="dxa"/>
            <w:vAlign w:val="center"/>
          </w:tcPr>
          <w:p w:rsidR="00262318" w:rsidRPr="00F827ED" w:rsidRDefault="00F41280" w:rsidP="00F41280">
            <w:pPr>
              <w:jc w:val="both"/>
              <w:rPr>
                <w:rFonts w:ascii="Times New Roman" w:hAnsi="Times New Roman" w:cs="Times New Roman"/>
                <w:color w:val="auto"/>
              </w:rPr>
            </w:pPr>
            <w:r w:rsidRPr="00F827ED">
              <w:rPr>
                <w:rFonts w:ascii="Times New Roman" w:hAnsi="Times New Roman" w:cs="Times New Roman"/>
                <w:color w:val="auto"/>
              </w:rPr>
              <w:t>П</w:t>
            </w:r>
            <w:r w:rsidR="00262318" w:rsidRPr="00F827ED">
              <w:rPr>
                <w:rFonts w:ascii="Times New Roman" w:hAnsi="Times New Roman" w:cs="Times New Roman"/>
                <w:color w:val="auto"/>
              </w:rPr>
              <w:t>рочее</w:t>
            </w:r>
          </w:p>
        </w:tc>
        <w:tc>
          <w:tcPr>
            <w:tcW w:w="899"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 xml:space="preserve">Всего </w:t>
            </w:r>
          </w:p>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(с учетом ГВС ср.)</w:t>
            </w:r>
          </w:p>
        </w:tc>
        <w:tc>
          <w:tcPr>
            <w:tcW w:w="1134"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 xml:space="preserve">Всего </w:t>
            </w:r>
          </w:p>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(с учетом ГВС макс.)</w:t>
            </w:r>
          </w:p>
        </w:tc>
      </w:tr>
      <w:tr w:rsidR="00F827ED" w:rsidRPr="00F827ED" w:rsidTr="00A31522">
        <w:tc>
          <w:tcPr>
            <w:tcW w:w="1844"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Тепловая нагрузка существующая, Гкал/час</w:t>
            </w:r>
          </w:p>
        </w:tc>
        <w:tc>
          <w:tcPr>
            <w:tcW w:w="1163" w:type="dxa"/>
            <w:vAlign w:val="center"/>
          </w:tcPr>
          <w:p w:rsidR="00262318" w:rsidRPr="00F827ED" w:rsidRDefault="00262318" w:rsidP="004912C2">
            <w:pPr>
              <w:ind w:firstLine="709"/>
              <w:jc w:val="both"/>
              <w:rPr>
                <w:rFonts w:ascii="Times New Roman" w:hAnsi="Times New Roman" w:cs="Times New Roman"/>
                <w:color w:val="auto"/>
              </w:rPr>
            </w:pPr>
          </w:p>
        </w:tc>
        <w:tc>
          <w:tcPr>
            <w:tcW w:w="1417" w:type="dxa"/>
            <w:vAlign w:val="center"/>
          </w:tcPr>
          <w:p w:rsidR="00262318" w:rsidRPr="00F827ED" w:rsidRDefault="00262318" w:rsidP="004912C2">
            <w:pPr>
              <w:ind w:firstLine="709"/>
              <w:jc w:val="both"/>
              <w:rPr>
                <w:rFonts w:ascii="Times New Roman" w:hAnsi="Times New Roman" w:cs="Times New Roman"/>
                <w:color w:val="auto"/>
              </w:rPr>
            </w:pPr>
          </w:p>
        </w:tc>
        <w:tc>
          <w:tcPr>
            <w:tcW w:w="955" w:type="dxa"/>
            <w:vAlign w:val="center"/>
          </w:tcPr>
          <w:p w:rsidR="00262318" w:rsidRPr="00F827ED" w:rsidRDefault="00262318" w:rsidP="004912C2">
            <w:pPr>
              <w:ind w:firstLine="709"/>
              <w:jc w:val="both"/>
              <w:rPr>
                <w:rFonts w:ascii="Times New Roman" w:hAnsi="Times New Roman" w:cs="Times New Roman"/>
                <w:color w:val="auto"/>
              </w:rPr>
            </w:pPr>
          </w:p>
        </w:tc>
        <w:tc>
          <w:tcPr>
            <w:tcW w:w="680" w:type="dxa"/>
            <w:vAlign w:val="center"/>
          </w:tcPr>
          <w:p w:rsidR="00262318" w:rsidRPr="00F827ED" w:rsidRDefault="00262318" w:rsidP="004912C2">
            <w:pPr>
              <w:ind w:firstLine="709"/>
              <w:jc w:val="both"/>
              <w:rPr>
                <w:rFonts w:ascii="Times New Roman" w:hAnsi="Times New Roman" w:cs="Times New Roman"/>
                <w:color w:val="auto"/>
              </w:rPr>
            </w:pPr>
          </w:p>
        </w:tc>
        <w:tc>
          <w:tcPr>
            <w:tcW w:w="727" w:type="dxa"/>
            <w:vAlign w:val="center"/>
          </w:tcPr>
          <w:p w:rsidR="00262318" w:rsidRPr="00F827ED" w:rsidRDefault="00262318" w:rsidP="004912C2">
            <w:pPr>
              <w:ind w:firstLine="709"/>
              <w:jc w:val="both"/>
              <w:rPr>
                <w:rFonts w:ascii="Times New Roman" w:hAnsi="Times New Roman" w:cs="Times New Roman"/>
                <w:color w:val="auto"/>
              </w:rPr>
            </w:pPr>
          </w:p>
        </w:tc>
        <w:tc>
          <w:tcPr>
            <w:tcW w:w="1054" w:type="dxa"/>
            <w:vAlign w:val="center"/>
          </w:tcPr>
          <w:p w:rsidR="00262318" w:rsidRPr="00F827ED" w:rsidRDefault="00262318" w:rsidP="004912C2">
            <w:pPr>
              <w:ind w:firstLine="709"/>
              <w:jc w:val="both"/>
              <w:rPr>
                <w:rFonts w:ascii="Times New Roman" w:hAnsi="Times New Roman" w:cs="Times New Roman"/>
                <w:color w:val="auto"/>
              </w:rPr>
            </w:pPr>
          </w:p>
        </w:tc>
        <w:tc>
          <w:tcPr>
            <w:tcW w:w="819" w:type="dxa"/>
            <w:vAlign w:val="center"/>
          </w:tcPr>
          <w:p w:rsidR="00262318" w:rsidRPr="00F827ED" w:rsidRDefault="00262318" w:rsidP="004912C2">
            <w:pPr>
              <w:ind w:firstLine="709"/>
              <w:jc w:val="both"/>
              <w:rPr>
                <w:rFonts w:ascii="Times New Roman" w:hAnsi="Times New Roman" w:cs="Times New Roman"/>
                <w:color w:val="auto"/>
              </w:rPr>
            </w:pPr>
          </w:p>
        </w:tc>
        <w:tc>
          <w:tcPr>
            <w:tcW w:w="899" w:type="dxa"/>
            <w:vAlign w:val="center"/>
          </w:tcPr>
          <w:p w:rsidR="00262318" w:rsidRPr="00F827ED" w:rsidRDefault="00262318" w:rsidP="004912C2">
            <w:pPr>
              <w:ind w:firstLine="709"/>
              <w:jc w:val="both"/>
              <w:rPr>
                <w:rFonts w:ascii="Times New Roman" w:hAnsi="Times New Roman" w:cs="Times New Roman"/>
                <w:color w:val="auto"/>
              </w:rPr>
            </w:pPr>
          </w:p>
        </w:tc>
        <w:tc>
          <w:tcPr>
            <w:tcW w:w="1134" w:type="dxa"/>
            <w:vAlign w:val="center"/>
          </w:tcPr>
          <w:p w:rsidR="00262318" w:rsidRPr="00F827ED" w:rsidRDefault="00262318" w:rsidP="004912C2">
            <w:pPr>
              <w:ind w:firstLine="709"/>
              <w:jc w:val="both"/>
              <w:rPr>
                <w:rFonts w:ascii="Times New Roman" w:hAnsi="Times New Roman" w:cs="Times New Roman"/>
                <w:color w:val="auto"/>
              </w:rPr>
            </w:pPr>
          </w:p>
        </w:tc>
      </w:tr>
      <w:tr w:rsidR="00F827ED" w:rsidRPr="00F827ED" w:rsidTr="00A31522">
        <w:tc>
          <w:tcPr>
            <w:tcW w:w="1844"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Тепловая нагрузка после реконструкции, Гкал/час</w:t>
            </w:r>
          </w:p>
        </w:tc>
        <w:tc>
          <w:tcPr>
            <w:tcW w:w="1163" w:type="dxa"/>
            <w:vAlign w:val="center"/>
          </w:tcPr>
          <w:p w:rsidR="00262318" w:rsidRPr="00F827ED" w:rsidRDefault="00262318" w:rsidP="004912C2">
            <w:pPr>
              <w:ind w:firstLine="709"/>
              <w:jc w:val="both"/>
              <w:rPr>
                <w:rFonts w:ascii="Times New Roman" w:hAnsi="Times New Roman" w:cs="Times New Roman"/>
                <w:color w:val="auto"/>
              </w:rPr>
            </w:pPr>
          </w:p>
        </w:tc>
        <w:tc>
          <w:tcPr>
            <w:tcW w:w="1417" w:type="dxa"/>
            <w:vAlign w:val="center"/>
          </w:tcPr>
          <w:p w:rsidR="00262318" w:rsidRPr="00F827ED" w:rsidRDefault="00262318" w:rsidP="004912C2">
            <w:pPr>
              <w:ind w:firstLine="709"/>
              <w:jc w:val="both"/>
              <w:rPr>
                <w:rFonts w:ascii="Times New Roman" w:hAnsi="Times New Roman" w:cs="Times New Roman"/>
                <w:color w:val="auto"/>
              </w:rPr>
            </w:pPr>
          </w:p>
        </w:tc>
        <w:tc>
          <w:tcPr>
            <w:tcW w:w="955" w:type="dxa"/>
            <w:vAlign w:val="center"/>
          </w:tcPr>
          <w:p w:rsidR="00262318" w:rsidRPr="00F827ED" w:rsidRDefault="00262318" w:rsidP="004912C2">
            <w:pPr>
              <w:ind w:firstLine="709"/>
              <w:jc w:val="both"/>
              <w:rPr>
                <w:rFonts w:ascii="Times New Roman" w:hAnsi="Times New Roman" w:cs="Times New Roman"/>
                <w:color w:val="auto"/>
              </w:rPr>
            </w:pPr>
          </w:p>
        </w:tc>
        <w:tc>
          <w:tcPr>
            <w:tcW w:w="680" w:type="dxa"/>
            <w:vAlign w:val="center"/>
          </w:tcPr>
          <w:p w:rsidR="00262318" w:rsidRPr="00F827ED" w:rsidRDefault="00262318" w:rsidP="004912C2">
            <w:pPr>
              <w:ind w:firstLine="709"/>
              <w:jc w:val="both"/>
              <w:rPr>
                <w:rFonts w:ascii="Times New Roman" w:hAnsi="Times New Roman" w:cs="Times New Roman"/>
                <w:color w:val="auto"/>
              </w:rPr>
            </w:pPr>
          </w:p>
        </w:tc>
        <w:tc>
          <w:tcPr>
            <w:tcW w:w="727" w:type="dxa"/>
            <w:vAlign w:val="center"/>
          </w:tcPr>
          <w:p w:rsidR="00262318" w:rsidRPr="00F827ED" w:rsidRDefault="00262318" w:rsidP="004912C2">
            <w:pPr>
              <w:ind w:firstLine="709"/>
              <w:jc w:val="both"/>
              <w:rPr>
                <w:rFonts w:ascii="Times New Roman" w:hAnsi="Times New Roman" w:cs="Times New Roman"/>
                <w:color w:val="auto"/>
              </w:rPr>
            </w:pPr>
          </w:p>
        </w:tc>
        <w:tc>
          <w:tcPr>
            <w:tcW w:w="1054" w:type="dxa"/>
            <w:vAlign w:val="center"/>
          </w:tcPr>
          <w:p w:rsidR="00262318" w:rsidRPr="00F827ED" w:rsidRDefault="00262318" w:rsidP="004912C2">
            <w:pPr>
              <w:ind w:firstLine="709"/>
              <w:jc w:val="both"/>
              <w:rPr>
                <w:rFonts w:ascii="Times New Roman" w:hAnsi="Times New Roman" w:cs="Times New Roman"/>
                <w:color w:val="auto"/>
              </w:rPr>
            </w:pPr>
          </w:p>
        </w:tc>
        <w:tc>
          <w:tcPr>
            <w:tcW w:w="819" w:type="dxa"/>
            <w:vAlign w:val="center"/>
          </w:tcPr>
          <w:p w:rsidR="00262318" w:rsidRPr="00F827ED" w:rsidRDefault="00262318" w:rsidP="004912C2">
            <w:pPr>
              <w:ind w:firstLine="709"/>
              <w:jc w:val="both"/>
              <w:rPr>
                <w:rFonts w:ascii="Times New Roman" w:hAnsi="Times New Roman" w:cs="Times New Roman"/>
                <w:color w:val="auto"/>
              </w:rPr>
            </w:pPr>
          </w:p>
        </w:tc>
        <w:tc>
          <w:tcPr>
            <w:tcW w:w="899" w:type="dxa"/>
            <w:vAlign w:val="center"/>
          </w:tcPr>
          <w:p w:rsidR="00262318" w:rsidRPr="00F827ED" w:rsidRDefault="00262318" w:rsidP="004912C2">
            <w:pPr>
              <w:ind w:firstLine="709"/>
              <w:jc w:val="both"/>
              <w:rPr>
                <w:rFonts w:ascii="Times New Roman" w:hAnsi="Times New Roman" w:cs="Times New Roman"/>
                <w:color w:val="auto"/>
              </w:rPr>
            </w:pPr>
          </w:p>
        </w:tc>
        <w:tc>
          <w:tcPr>
            <w:tcW w:w="1134" w:type="dxa"/>
            <w:vAlign w:val="center"/>
          </w:tcPr>
          <w:p w:rsidR="00262318" w:rsidRPr="00F827ED" w:rsidRDefault="00262318" w:rsidP="004912C2">
            <w:pPr>
              <w:ind w:firstLine="709"/>
              <w:jc w:val="both"/>
              <w:rPr>
                <w:rFonts w:ascii="Times New Roman" w:hAnsi="Times New Roman" w:cs="Times New Roman"/>
                <w:color w:val="auto"/>
              </w:rPr>
            </w:pPr>
          </w:p>
        </w:tc>
      </w:tr>
      <w:tr w:rsidR="00F827ED" w:rsidRPr="00F827ED" w:rsidTr="00A31522">
        <w:tc>
          <w:tcPr>
            <w:tcW w:w="1844"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Тепловая нагрузка дополнительная, Гкал/час</w:t>
            </w:r>
          </w:p>
        </w:tc>
        <w:tc>
          <w:tcPr>
            <w:tcW w:w="1163" w:type="dxa"/>
            <w:vAlign w:val="center"/>
          </w:tcPr>
          <w:p w:rsidR="00262318" w:rsidRPr="00F827ED" w:rsidRDefault="00262318" w:rsidP="004912C2">
            <w:pPr>
              <w:ind w:firstLine="709"/>
              <w:jc w:val="both"/>
              <w:rPr>
                <w:rFonts w:ascii="Times New Roman" w:hAnsi="Times New Roman" w:cs="Times New Roman"/>
                <w:color w:val="auto"/>
              </w:rPr>
            </w:pPr>
          </w:p>
        </w:tc>
        <w:tc>
          <w:tcPr>
            <w:tcW w:w="1417" w:type="dxa"/>
            <w:vAlign w:val="center"/>
          </w:tcPr>
          <w:p w:rsidR="00262318" w:rsidRPr="00F827ED" w:rsidRDefault="00262318" w:rsidP="004912C2">
            <w:pPr>
              <w:ind w:firstLine="709"/>
              <w:jc w:val="both"/>
              <w:rPr>
                <w:rFonts w:ascii="Times New Roman" w:hAnsi="Times New Roman" w:cs="Times New Roman"/>
                <w:color w:val="auto"/>
              </w:rPr>
            </w:pPr>
          </w:p>
        </w:tc>
        <w:tc>
          <w:tcPr>
            <w:tcW w:w="955" w:type="dxa"/>
            <w:vAlign w:val="center"/>
          </w:tcPr>
          <w:p w:rsidR="00262318" w:rsidRPr="00F827ED" w:rsidRDefault="00262318" w:rsidP="004912C2">
            <w:pPr>
              <w:ind w:firstLine="709"/>
              <w:jc w:val="both"/>
              <w:rPr>
                <w:rFonts w:ascii="Times New Roman" w:hAnsi="Times New Roman" w:cs="Times New Roman"/>
                <w:color w:val="auto"/>
              </w:rPr>
            </w:pPr>
          </w:p>
        </w:tc>
        <w:tc>
          <w:tcPr>
            <w:tcW w:w="680" w:type="dxa"/>
            <w:vAlign w:val="center"/>
          </w:tcPr>
          <w:p w:rsidR="00262318" w:rsidRPr="00F827ED" w:rsidRDefault="00262318" w:rsidP="004912C2">
            <w:pPr>
              <w:ind w:firstLine="709"/>
              <w:jc w:val="both"/>
              <w:rPr>
                <w:rFonts w:ascii="Times New Roman" w:hAnsi="Times New Roman" w:cs="Times New Roman"/>
                <w:color w:val="auto"/>
              </w:rPr>
            </w:pPr>
          </w:p>
        </w:tc>
        <w:tc>
          <w:tcPr>
            <w:tcW w:w="727" w:type="dxa"/>
            <w:vAlign w:val="center"/>
          </w:tcPr>
          <w:p w:rsidR="00262318" w:rsidRPr="00F827ED" w:rsidRDefault="00262318" w:rsidP="004912C2">
            <w:pPr>
              <w:ind w:firstLine="709"/>
              <w:jc w:val="both"/>
              <w:rPr>
                <w:rFonts w:ascii="Times New Roman" w:hAnsi="Times New Roman" w:cs="Times New Roman"/>
                <w:color w:val="auto"/>
              </w:rPr>
            </w:pPr>
          </w:p>
        </w:tc>
        <w:tc>
          <w:tcPr>
            <w:tcW w:w="1054" w:type="dxa"/>
            <w:vAlign w:val="center"/>
          </w:tcPr>
          <w:p w:rsidR="00262318" w:rsidRPr="00F827ED" w:rsidRDefault="00262318" w:rsidP="004912C2">
            <w:pPr>
              <w:ind w:firstLine="709"/>
              <w:jc w:val="both"/>
              <w:rPr>
                <w:rFonts w:ascii="Times New Roman" w:hAnsi="Times New Roman" w:cs="Times New Roman"/>
                <w:color w:val="auto"/>
              </w:rPr>
            </w:pPr>
          </w:p>
        </w:tc>
        <w:tc>
          <w:tcPr>
            <w:tcW w:w="819" w:type="dxa"/>
            <w:vAlign w:val="center"/>
          </w:tcPr>
          <w:p w:rsidR="00262318" w:rsidRPr="00F827ED" w:rsidRDefault="00262318" w:rsidP="004912C2">
            <w:pPr>
              <w:ind w:firstLine="709"/>
              <w:jc w:val="both"/>
              <w:rPr>
                <w:rFonts w:ascii="Times New Roman" w:hAnsi="Times New Roman" w:cs="Times New Roman"/>
                <w:color w:val="auto"/>
              </w:rPr>
            </w:pPr>
          </w:p>
        </w:tc>
        <w:tc>
          <w:tcPr>
            <w:tcW w:w="899" w:type="dxa"/>
            <w:vAlign w:val="center"/>
          </w:tcPr>
          <w:p w:rsidR="00262318" w:rsidRPr="00F827ED" w:rsidRDefault="00262318" w:rsidP="004912C2">
            <w:pPr>
              <w:ind w:firstLine="709"/>
              <w:jc w:val="both"/>
              <w:rPr>
                <w:rFonts w:ascii="Times New Roman" w:hAnsi="Times New Roman" w:cs="Times New Roman"/>
                <w:color w:val="auto"/>
              </w:rPr>
            </w:pPr>
          </w:p>
        </w:tc>
        <w:tc>
          <w:tcPr>
            <w:tcW w:w="1134" w:type="dxa"/>
            <w:vAlign w:val="center"/>
          </w:tcPr>
          <w:p w:rsidR="00262318" w:rsidRPr="00F827ED" w:rsidRDefault="00262318" w:rsidP="004912C2">
            <w:pPr>
              <w:ind w:firstLine="709"/>
              <w:jc w:val="both"/>
              <w:rPr>
                <w:rFonts w:ascii="Times New Roman" w:hAnsi="Times New Roman" w:cs="Times New Roman"/>
                <w:color w:val="auto"/>
              </w:rPr>
            </w:pPr>
          </w:p>
        </w:tc>
      </w:tr>
      <w:tr w:rsidR="00F827ED" w:rsidRPr="00F827ED" w:rsidTr="00A31522">
        <w:trPr>
          <w:trHeight w:val="394"/>
        </w:trPr>
        <w:tc>
          <w:tcPr>
            <w:tcW w:w="1844"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Температурный график</w:t>
            </w:r>
          </w:p>
        </w:tc>
        <w:tc>
          <w:tcPr>
            <w:tcW w:w="1163" w:type="dxa"/>
            <w:vAlign w:val="center"/>
          </w:tcPr>
          <w:p w:rsidR="00262318" w:rsidRPr="00F827ED" w:rsidRDefault="00262318" w:rsidP="004912C2">
            <w:pPr>
              <w:ind w:firstLine="709"/>
              <w:jc w:val="both"/>
              <w:rPr>
                <w:rFonts w:ascii="Times New Roman" w:hAnsi="Times New Roman" w:cs="Times New Roman"/>
                <w:color w:val="auto"/>
              </w:rPr>
            </w:pPr>
          </w:p>
        </w:tc>
        <w:tc>
          <w:tcPr>
            <w:tcW w:w="1417" w:type="dxa"/>
            <w:vAlign w:val="center"/>
          </w:tcPr>
          <w:p w:rsidR="00262318" w:rsidRPr="00F827ED" w:rsidRDefault="00262318" w:rsidP="004912C2">
            <w:pPr>
              <w:ind w:firstLine="709"/>
              <w:jc w:val="both"/>
              <w:rPr>
                <w:rFonts w:ascii="Times New Roman" w:hAnsi="Times New Roman" w:cs="Times New Roman"/>
                <w:color w:val="auto"/>
              </w:rPr>
            </w:pPr>
          </w:p>
        </w:tc>
        <w:tc>
          <w:tcPr>
            <w:tcW w:w="955" w:type="dxa"/>
            <w:vAlign w:val="center"/>
          </w:tcPr>
          <w:p w:rsidR="00262318" w:rsidRPr="00F827ED" w:rsidRDefault="00262318" w:rsidP="004912C2">
            <w:pPr>
              <w:ind w:firstLine="709"/>
              <w:jc w:val="both"/>
              <w:rPr>
                <w:rFonts w:ascii="Times New Roman" w:hAnsi="Times New Roman" w:cs="Times New Roman"/>
                <w:color w:val="auto"/>
              </w:rPr>
            </w:pPr>
          </w:p>
        </w:tc>
        <w:tc>
          <w:tcPr>
            <w:tcW w:w="680" w:type="dxa"/>
            <w:vAlign w:val="center"/>
          </w:tcPr>
          <w:p w:rsidR="00262318" w:rsidRPr="00F827ED" w:rsidRDefault="00262318" w:rsidP="004912C2">
            <w:pPr>
              <w:ind w:firstLine="709"/>
              <w:jc w:val="both"/>
              <w:rPr>
                <w:rFonts w:ascii="Times New Roman" w:hAnsi="Times New Roman" w:cs="Times New Roman"/>
                <w:color w:val="auto"/>
              </w:rPr>
            </w:pPr>
          </w:p>
        </w:tc>
        <w:tc>
          <w:tcPr>
            <w:tcW w:w="727" w:type="dxa"/>
            <w:vAlign w:val="center"/>
          </w:tcPr>
          <w:p w:rsidR="00262318" w:rsidRPr="00F827ED" w:rsidRDefault="00262318" w:rsidP="004912C2">
            <w:pPr>
              <w:ind w:firstLine="709"/>
              <w:jc w:val="both"/>
              <w:rPr>
                <w:rFonts w:ascii="Times New Roman" w:hAnsi="Times New Roman" w:cs="Times New Roman"/>
                <w:color w:val="auto"/>
              </w:rPr>
            </w:pPr>
          </w:p>
        </w:tc>
        <w:tc>
          <w:tcPr>
            <w:tcW w:w="1054" w:type="dxa"/>
            <w:vAlign w:val="center"/>
          </w:tcPr>
          <w:p w:rsidR="00262318" w:rsidRPr="00F827ED" w:rsidRDefault="00262318" w:rsidP="004912C2">
            <w:pPr>
              <w:ind w:firstLine="709"/>
              <w:jc w:val="both"/>
              <w:rPr>
                <w:rFonts w:ascii="Times New Roman" w:hAnsi="Times New Roman" w:cs="Times New Roman"/>
                <w:color w:val="auto"/>
              </w:rPr>
            </w:pPr>
          </w:p>
        </w:tc>
        <w:tc>
          <w:tcPr>
            <w:tcW w:w="819" w:type="dxa"/>
            <w:vAlign w:val="center"/>
          </w:tcPr>
          <w:p w:rsidR="00262318" w:rsidRPr="00F827ED" w:rsidRDefault="00262318" w:rsidP="004912C2">
            <w:pPr>
              <w:ind w:firstLine="709"/>
              <w:jc w:val="both"/>
              <w:rPr>
                <w:rFonts w:ascii="Times New Roman" w:hAnsi="Times New Roman" w:cs="Times New Roman"/>
                <w:color w:val="auto"/>
              </w:rPr>
            </w:pPr>
          </w:p>
        </w:tc>
        <w:tc>
          <w:tcPr>
            <w:tcW w:w="899" w:type="dxa"/>
            <w:vAlign w:val="center"/>
          </w:tcPr>
          <w:p w:rsidR="00262318" w:rsidRPr="00F827ED" w:rsidRDefault="00262318" w:rsidP="004912C2">
            <w:pPr>
              <w:ind w:firstLine="709"/>
              <w:jc w:val="both"/>
              <w:rPr>
                <w:rFonts w:ascii="Times New Roman" w:hAnsi="Times New Roman" w:cs="Times New Roman"/>
                <w:color w:val="auto"/>
              </w:rPr>
            </w:pPr>
          </w:p>
        </w:tc>
        <w:tc>
          <w:tcPr>
            <w:tcW w:w="1134" w:type="dxa"/>
            <w:vAlign w:val="center"/>
          </w:tcPr>
          <w:p w:rsidR="00262318" w:rsidRPr="00F827ED" w:rsidRDefault="00262318" w:rsidP="004912C2">
            <w:pPr>
              <w:ind w:firstLine="709"/>
              <w:jc w:val="both"/>
              <w:rPr>
                <w:rFonts w:ascii="Times New Roman" w:hAnsi="Times New Roman" w:cs="Times New Roman"/>
                <w:color w:val="auto"/>
              </w:rPr>
            </w:pPr>
          </w:p>
        </w:tc>
      </w:tr>
      <w:tr w:rsidR="00F827ED" w:rsidRPr="00F827ED" w:rsidTr="00A31522">
        <w:trPr>
          <w:trHeight w:val="415"/>
        </w:trPr>
        <w:tc>
          <w:tcPr>
            <w:tcW w:w="1844" w:type="dxa"/>
            <w:vAlign w:val="center"/>
          </w:tcPr>
          <w:p w:rsidR="00262318" w:rsidRPr="00F827ED" w:rsidRDefault="00262318" w:rsidP="00F41280">
            <w:pPr>
              <w:jc w:val="both"/>
              <w:rPr>
                <w:rFonts w:ascii="Times New Roman" w:hAnsi="Times New Roman" w:cs="Times New Roman"/>
                <w:color w:val="auto"/>
              </w:rPr>
            </w:pPr>
            <w:r w:rsidRPr="00F827ED">
              <w:rPr>
                <w:rFonts w:ascii="Times New Roman" w:hAnsi="Times New Roman" w:cs="Times New Roman"/>
                <w:color w:val="auto"/>
              </w:rPr>
              <w:t>Схема подключения</w:t>
            </w:r>
          </w:p>
        </w:tc>
        <w:tc>
          <w:tcPr>
            <w:tcW w:w="1163" w:type="dxa"/>
            <w:vAlign w:val="center"/>
          </w:tcPr>
          <w:p w:rsidR="00262318" w:rsidRPr="00F827ED" w:rsidRDefault="00262318" w:rsidP="004912C2">
            <w:pPr>
              <w:ind w:firstLine="709"/>
              <w:jc w:val="both"/>
              <w:rPr>
                <w:rFonts w:ascii="Times New Roman" w:hAnsi="Times New Roman" w:cs="Times New Roman"/>
                <w:color w:val="auto"/>
              </w:rPr>
            </w:pPr>
          </w:p>
        </w:tc>
        <w:tc>
          <w:tcPr>
            <w:tcW w:w="1417" w:type="dxa"/>
            <w:vAlign w:val="center"/>
          </w:tcPr>
          <w:p w:rsidR="00262318" w:rsidRPr="00F827ED" w:rsidRDefault="00262318" w:rsidP="004912C2">
            <w:pPr>
              <w:ind w:firstLine="709"/>
              <w:jc w:val="both"/>
              <w:rPr>
                <w:rFonts w:ascii="Times New Roman" w:hAnsi="Times New Roman" w:cs="Times New Roman"/>
                <w:color w:val="auto"/>
              </w:rPr>
            </w:pPr>
          </w:p>
        </w:tc>
        <w:tc>
          <w:tcPr>
            <w:tcW w:w="955" w:type="dxa"/>
            <w:vAlign w:val="center"/>
          </w:tcPr>
          <w:p w:rsidR="00262318" w:rsidRPr="00F827ED" w:rsidRDefault="00262318" w:rsidP="004912C2">
            <w:pPr>
              <w:ind w:firstLine="709"/>
              <w:jc w:val="both"/>
              <w:rPr>
                <w:rFonts w:ascii="Times New Roman" w:hAnsi="Times New Roman" w:cs="Times New Roman"/>
                <w:color w:val="auto"/>
              </w:rPr>
            </w:pPr>
          </w:p>
        </w:tc>
        <w:tc>
          <w:tcPr>
            <w:tcW w:w="680" w:type="dxa"/>
            <w:vAlign w:val="center"/>
          </w:tcPr>
          <w:p w:rsidR="00262318" w:rsidRPr="00F827ED" w:rsidRDefault="00262318" w:rsidP="004912C2">
            <w:pPr>
              <w:ind w:firstLine="709"/>
              <w:jc w:val="both"/>
              <w:rPr>
                <w:rFonts w:ascii="Times New Roman" w:hAnsi="Times New Roman" w:cs="Times New Roman"/>
                <w:color w:val="auto"/>
              </w:rPr>
            </w:pPr>
          </w:p>
        </w:tc>
        <w:tc>
          <w:tcPr>
            <w:tcW w:w="727" w:type="dxa"/>
            <w:vAlign w:val="center"/>
          </w:tcPr>
          <w:p w:rsidR="00262318" w:rsidRPr="00F827ED" w:rsidRDefault="00262318" w:rsidP="004912C2">
            <w:pPr>
              <w:ind w:firstLine="709"/>
              <w:jc w:val="both"/>
              <w:rPr>
                <w:rFonts w:ascii="Times New Roman" w:hAnsi="Times New Roman" w:cs="Times New Roman"/>
                <w:color w:val="auto"/>
              </w:rPr>
            </w:pPr>
          </w:p>
        </w:tc>
        <w:tc>
          <w:tcPr>
            <w:tcW w:w="1054" w:type="dxa"/>
            <w:vAlign w:val="center"/>
          </w:tcPr>
          <w:p w:rsidR="00262318" w:rsidRPr="00F827ED" w:rsidRDefault="00262318" w:rsidP="004912C2">
            <w:pPr>
              <w:ind w:firstLine="709"/>
              <w:jc w:val="both"/>
              <w:rPr>
                <w:rFonts w:ascii="Times New Roman" w:hAnsi="Times New Roman" w:cs="Times New Roman"/>
                <w:color w:val="auto"/>
              </w:rPr>
            </w:pPr>
          </w:p>
        </w:tc>
        <w:tc>
          <w:tcPr>
            <w:tcW w:w="819" w:type="dxa"/>
            <w:vAlign w:val="center"/>
          </w:tcPr>
          <w:p w:rsidR="00262318" w:rsidRPr="00F827ED" w:rsidRDefault="00262318" w:rsidP="004912C2">
            <w:pPr>
              <w:ind w:firstLine="709"/>
              <w:jc w:val="both"/>
              <w:rPr>
                <w:rFonts w:ascii="Times New Roman" w:hAnsi="Times New Roman" w:cs="Times New Roman"/>
                <w:color w:val="auto"/>
              </w:rPr>
            </w:pPr>
          </w:p>
        </w:tc>
        <w:tc>
          <w:tcPr>
            <w:tcW w:w="899" w:type="dxa"/>
            <w:vAlign w:val="center"/>
          </w:tcPr>
          <w:p w:rsidR="00262318" w:rsidRPr="00F827ED" w:rsidRDefault="00262318" w:rsidP="004912C2">
            <w:pPr>
              <w:ind w:firstLine="709"/>
              <w:jc w:val="both"/>
              <w:rPr>
                <w:rFonts w:ascii="Times New Roman" w:hAnsi="Times New Roman" w:cs="Times New Roman"/>
                <w:color w:val="auto"/>
              </w:rPr>
            </w:pPr>
          </w:p>
        </w:tc>
        <w:tc>
          <w:tcPr>
            <w:tcW w:w="1134" w:type="dxa"/>
            <w:vAlign w:val="center"/>
          </w:tcPr>
          <w:p w:rsidR="00262318" w:rsidRPr="00F827ED" w:rsidRDefault="00262318" w:rsidP="004912C2">
            <w:pPr>
              <w:ind w:firstLine="709"/>
              <w:jc w:val="both"/>
              <w:rPr>
                <w:rFonts w:ascii="Times New Roman" w:hAnsi="Times New Roman" w:cs="Times New Roman"/>
                <w:color w:val="auto"/>
              </w:rPr>
            </w:pPr>
          </w:p>
        </w:tc>
      </w:tr>
    </w:tbl>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 xml:space="preserve">Важно: При подключении или реконструкции </w:t>
      </w:r>
      <w:r w:rsidRPr="00F827ED">
        <w:rPr>
          <w:rFonts w:ascii="Times New Roman" w:hAnsi="Times New Roman" w:cs="Times New Roman"/>
          <w:color w:val="auto"/>
          <w:u w:val="single"/>
        </w:rPr>
        <w:t>нескольких объектов</w:t>
      </w:r>
      <w:r w:rsidRPr="00F827ED">
        <w:rPr>
          <w:rFonts w:ascii="Times New Roman" w:hAnsi="Times New Roman" w:cs="Times New Roman"/>
          <w:color w:val="auto"/>
        </w:rPr>
        <w:t xml:space="preserve"> (зданий/корпусов), подключенных от одного абонента, в таблицу необходимо свести все объекты по аналогии.</w:t>
      </w:r>
    </w:p>
    <w:p w:rsidR="00262318" w:rsidRPr="00F827ED" w:rsidRDefault="00262318" w:rsidP="00E71AE2">
      <w:pPr>
        <w:pStyle w:val="af3"/>
        <w:numPr>
          <w:ilvl w:val="0"/>
          <w:numId w:val="3"/>
        </w:numPr>
        <w:ind w:left="0" w:firstLine="709"/>
        <w:jc w:val="both"/>
        <w:rPr>
          <w:rFonts w:ascii="Times New Roman" w:hAnsi="Times New Roman" w:cs="Times New Roman"/>
          <w:color w:val="auto"/>
        </w:rPr>
      </w:pPr>
      <w:r w:rsidRPr="00F827ED">
        <w:rPr>
          <w:rFonts w:ascii="Times New Roman" w:hAnsi="Times New Roman" w:cs="Times New Roman"/>
          <w:color w:val="auto"/>
        </w:rPr>
        <w:t>Сведения о собственнике, к чьим сетям непосредственно подключается существующий объект</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Заявителя (заполняется только в случае подключения (технологического присоединения) к сетям другого собственника):</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(полное наименование юридического лица, Ф.И.О. физического лица – собственника сетей)</w:t>
      </w:r>
    </w:p>
    <w:p w:rsidR="00262318" w:rsidRPr="00F827ED" w:rsidRDefault="00262318" w:rsidP="00E71AE2">
      <w:pPr>
        <w:pStyle w:val="af3"/>
        <w:numPr>
          <w:ilvl w:val="0"/>
          <w:numId w:val="3"/>
        </w:numPr>
        <w:ind w:left="0" w:firstLine="709"/>
        <w:jc w:val="both"/>
        <w:rPr>
          <w:rFonts w:ascii="Times New Roman" w:hAnsi="Times New Roman" w:cs="Times New Roman"/>
          <w:color w:val="auto"/>
        </w:rPr>
      </w:pPr>
      <w:r w:rsidRPr="00F827ED">
        <w:rPr>
          <w:rFonts w:ascii="Times New Roman" w:hAnsi="Times New Roman" w:cs="Times New Roman"/>
          <w:color w:val="auto"/>
        </w:rPr>
        <w:lastRenderedPageBreak/>
        <w:t>Сведения о наличии договоров теплоснабжения с ООО «Шахтинская ГТЭС» и другими собственниками сетей для других объектов Заявителя с указанием общей тепловой нагрузки для каждого объекта:</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w:t>
      </w:r>
    </w:p>
    <w:p w:rsidR="00262318" w:rsidRPr="00F827ED" w:rsidRDefault="00262318" w:rsidP="004912C2">
      <w:pPr>
        <w:pStyle w:val="af3"/>
        <w:ind w:left="0"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(новое строительство, реконструкция)</w:t>
      </w:r>
    </w:p>
    <w:tbl>
      <w:tblPr>
        <w:tblStyle w:val="af6"/>
        <w:tblW w:w="9889" w:type="dxa"/>
        <w:tblLook w:val="04A0" w:firstRow="1" w:lastRow="0" w:firstColumn="1" w:lastColumn="0" w:noHBand="0" w:noVBand="1"/>
      </w:tblPr>
      <w:tblGrid>
        <w:gridCol w:w="8046"/>
        <w:gridCol w:w="1843"/>
      </w:tblGrid>
      <w:tr w:rsidR="00F827ED" w:rsidRPr="00F827ED" w:rsidTr="00262318">
        <w:tc>
          <w:tcPr>
            <w:tcW w:w="8046" w:type="dxa"/>
            <w:tcBorders>
              <w:top w:val="nil"/>
              <w:left w:val="nil"/>
              <w:bottom w:val="nil"/>
            </w:tcBorders>
          </w:tcPr>
          <w:p w:rsidR="00262318" w:rsidRPr="00F827ED" w:rsidRDefault="00262318" w:rsidP="00E71AE2">
            <w:pPr>
              <w:pStyle w:val="af3"/>
              <w:numPr>
                <w:ilvl w:val="0"/>
                <w:numId w:val="3"/>
              </w:numPr>
              <w:ind w:left="0" w:firstLine="709"/>
              <w:jc w:val="both"/>
              <w:rPr>
                <w:rFonts w:ascii="Times New Roman" w:hAnsi="Times New Roman" w:cs="Times New Roman"/>
                <w:color w:val="auto"/>
              </w:rPr>
            </w:pPr>
            <w:r w:rsidRPr="00F827ED">
              <w:rPr>
                <w:rFonts w:ascii="Times New Roman" w:hAnsi="Times New Roman" w:cs="Times New Roman"/>
                <w:color w:val="auto"/>
              </w:rPr>
              <w:t>планируемый срок ввода в эксплуатацию объекта капитального строительства (при наличии соответствующей информации)</w:t>
            </w:r>
          </w:p>
        </w:tc>
        <w:tc>
          <w:tcPr>
            <w:tcW w:w="1843" w:type="dxa"/>
            <w:vAlign w:val="center"/>
          </w:tcPr>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мм.гг</w:t>
            </w:r>
          </w:p>
        </w:tc>
      </w:tr>
      <w:tr w:rsidR="00F827ED" w:rsidRPr="00F827ED" w:rsidTr="00262318">
        <w:tc>
          <w:tcPr>
            <w:tcW w:w="8046" w:type="dxa"/>
            <w:tcBorders>
              <w:top w:val="nil"/>
              <w:left w:val="nil"/>
              <w:bottom w:val="nil"/>
            </w:tcBorders>
          </w:tcPr>
          <w:p w:rsidR="00262318" w:rsidRPr="00F827ED" w:rsidRDefault="00262318" w:rsidP="00E71AE2">
            <w:pPr>
              <w:pStyle w:val="af3"/>
              <w:numPr>
                <w:ilvl w:val="0"/>
                <w:numId w:val="3"/>
              </w:numPr>
              <w:autoSpaceDE w:val="0"/>
              <w:autoSpaceDN w:val="0"/>
              <w:adjustRightInd w:val="0"/>
              <w:ind w:hanging="11"/>
              <w:jc w:val="both"/>
              <w:rPr>
                <w:rFonts w:ascii="Times New Roman" w:hAnsi="Times New Roman" w:cs="Times New Roman"/>
                <w:color w:val="auto"/>
              </w:rPr>
            </w:pPr>
            <w:r w:rsidRPr="00F827ED">
              <w:rPr>
                <w:rFonts w:ascii="Times New Roman" w:hAnsi="Times New Roman" w:cs="Times New Roman"/>
                <w:color w:val="auto"/>
              </w:rPr>
              <w:t>номер и дата выдачи информации о возможности подключения или технических условий подключения (если они выдавались ранее);</w:t>
            </w:r>
          </w:p>
        </w:tc>
        <w:tc>
          <w:tcPr>
            <w:tcW w:w="1843" w:type="dxa"/>
            <w:vAlign w:val="center"/>
          </w:tcPr>
          <w:p w:rsidR="00262318" w:rsidRPr="00F827ED" w:rsidRDefault="00262318" w:rsidP="004912C2">
            <w:pPr>
              <w:ind w:firstLine="709"/>
              <w:jc w:val="both"/>
              <w:rPr>
                <w:rFonts w:ascii="Times New Roman" w:hAnsi="Times New Roman" w:cs="Times New Roman"/>
                <w:color w:val="auto"/>
              </w:rPr>
            </w:pPr>
          </w:p>
        </w:tc>
      </w:tr>
    </w:tbl>
    <w:p w:rsidR="00262318" w:rsidRPr="00F827ED" w:rsidRDefault="00262318" w:rsidP="00E71AE2">
      <w:pPr>
        <w:pStyle w:val="af3"/>
        <w:numPr>
          <w:ilvl w:val="0"/>
          <w:numId w:val="3"/>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Сведения об уступке права на использование мощности (если подключеие будет производиться в соответсвиис главой II Правил подключения):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3855"/>
      </w:tblGrid>
      <w:tr w:rsidR="00F827ED" w:rsidRPr="00F827ED" w:rsidTr="00262318">
        <w:tc>
          <w:tcPr>
            <w:tcW w:w="5216" w:type="dxa"/>
          </w:tcPr>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1) наименование/Ф.И.О. лица, уступающего право на использование мощности</w:t>
            </w:r>
          </w:p>
        </w:tc>
        <w:tc>
          <w:tcPr>
            <w:tcW w:w="3855" w:type="dxa"/>
          </w:tcPr>
          <w:p w:rsidR="00262318" w:rsidRPr="00F827ED" w:rsidRDefault="00262318" w:rsidP="004912C2">
            <w:pPr>
              <w:ind w:firstLine="709"/>
              <w:jc w:val="both"/>
              <w:rPr>
                <w:rFonts w:ascii="Times New Roman" w:hAnsi="Times New Roman" w:cs="Times New Roman"/>
                <w:color w:val="auto"/>
              </w:rPr>
            </w:pPr>
          </w:p>
        </w:tc>
      </w:tr>
      <w:tr w:rsidR="00F827ED" w:rsidRPr="00F827ED" w:rsidTr="00262318">
        <w:tc>
          <w:tcPr>
            <w:tcW w:w="5216" w:type="dxa"/>
          </w:tcPr>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2) местонахождение лица, уступающего право на использование мощности</w:t>
            </w:r>
          </w:p>
        </w:tc>
        <w:tc>
          <w:tcPr>
            <w:tcW w:w="3855" w:type="dxa"/>
          </w:tcPr>
          <w:p w:rsidR="00262318" w:rsidRPr="00F827ED" w:rsidRDefault="00262318" w:rsidP="004912C2">
            <w:pPr>
              <w:ind w:firstLine="709"/>
              <w:jc w:val="both"/>
              <w:rPr>
                <w:rFonts w:ascii="Times New Roman" w:hAnsi="Times New Roman" w:cs="Times New Roman"/>
                <w:color w:val="auto"/>
              </w:rPr>
            </w:pPr>
          </w:p>
        </w:tc>
      </w:tr>
      <w:tr w:rsidR="00F827ED" w:rsidRPr="00F827ED" w:rsidTr="00262318">
        <w:tc>
          <w:tcPr>
            <w:tcW w:w="5216" w:type="dxa"/>
          </w:tcPr>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3) наименование/Ф.И.О. лица, которому уступлено право на использование мощности</w:t>
            </w:r>
          </w:p>
        </w:tc>
        <w:tc>
          <w:tcPr>
            <w:tcW w:w="3855" w:type="dxa"/>
          </w:tcPr>
          <w:p w:rsidR="00262318" w:rsidRPr="00F827ED" w:rsidRDefault="00262318" w:rsidP="004912C2">
            <w:pPr>
              <w:ind w:firstLine="709"/>
              <w:jc w:val="both"/>
              <w:rPr>
                <w:rFonts w:ascii="Times New Roman" w:hAnsi="Times New Roman" w:cs="Times New Roman"/>
                <w:color w:val="auto"/>
              </w:rPr>
            </w:pPr>
          </w:p>
        </w:tc>
      </w:tr>
      <w:tr w:rsidR="00F827ED" w:rsidRPr="00F827ED" w:rsidTr="00262318">
        <w:tc>
          <w:tcPr>
            <w:tcW w:w="5216" w:type="dxa"/>
          </w:tcPr>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4) местонахождение лица, которому уступлено право на использование мощности</w:t>
            </w:r>
          </w:p>
        </w:tc>
        <w:tc>
          <w:tcPr>
            <w:tcW w:w="3855" w:type="dxa"/>
          </w:tcPr>
          <w:p w:rsidR="00262318" w:rsidRPr="00F827ED" w:rsidRDefault="00262318" w:rsidP="004912C2">
            <w:pPr>
              <w:ind w:firstLine="709"/>
              <w:jc w:val="both"/>
              <w:rPr>
                <w:rFonts w:ascii="Times New Roman" w:hAnsi="Times New Roman" w:cs="Times New Roman"/>
                <w:color w:val="auto"/>
              </w:rPr>
            </w:pPr>
          </w:p>
        </w:tc>
      </w:tr>
      <w:tr w:rsidR="00F827ED" w:rsidRPr="00F827ED" w:rsidTr="00262318">
        <w:tc>
          <w:tcPr>
            <w:tcW w:w="5216" w:type="dxa"/>
          </w:tcPr>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5) точка подключения</w:t>
            </w:r>
          </w:p>
        </w:tc>
        <w:tc>
          <w:tcPr>
            <w:tcW w:w="3855" w:type="dxa"/>
          </w:tcPr>
          <w:p w:rsidR="00262318" w:rsidRPr="00F827ED" w:rsidRDefault="00262318" w:rsidP="004912C2">
            <w:pPr>
              <w:ind w:firstLine="709"/>
              <w:jc w:val="both"/>
              <w:rPr>
                <w:rFonts w:ascii="Times New Roman" w:hAnsi="Times New Roman" w:cs="Times New Roman"/>
                <w:color w:val="auto"/>
              </w:rPr>
            </w:pPr>
          </w:p>
        </w:tc>
      </w:tr>
      <w:tr w:rsidR="00F827ED" w:rsidRPr="00F827ED" w:rsidTr="00262318">
        <w:tc>
          <w:tcPr>
            <w:tcW w:w="5216" w:type="dxa"/>
          </w:tcPr>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6) объем уступаемой мощности</w:t>
            </w:r>
          </w:p>
        </w:tc>
        <w:tc>
          <w:tcPr>
            <w:tcW w:w="3855" w:type="dxa"/>
          </w:tcPr>
          <w:p w:rsidR="00262318" w:rsidRPr="00F827ED" w:rsidRDefault="00262318" w:rsidP="004912C2">
            <w:pPr>
              <w:ind w:firstLine="709"/>
              <w:jc w:val="both"/>
              <w:rPr>
                <w:rFonts w:ascii="Times New Roman" w:hAnsi="Times New Roman" w:cs="Times New Roman"/>
                <w:color w:val="auto"/>
              </w:rPr>
            </w:pPr>
          </w:p>
        </w:tc>
      </w:tr>
    </w:tbl>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Приложение:</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 xml:space="preserve">1.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w:t>
      </w:r>
      <w:hyperlink r:id="rId30">
        <w:r w:rsidRPr="00F827ED">
          <w:rPr>
            <w:rFonts w:ascii="Times New Roman" w:hAnsi="Times New Roman" w:cs="Times New Roman"/>
            <w:i/>
            <w:sz w:val="24"/>
            <w:szCs w:val="24"/>
          </w:rPr>
          <w:t>выписки</w:t>
        </w:r>
      </w:hyperlink>
      <w:r w:rsidRPr="00F827ED">
        <w:rPr>
          <w:rFonts w:ascii="Times New Roman" w:hAnsi="Times New Roman" w:cs="Times New Roman"/>
          <w:i/>
          <w:sz w:val="24"/>
          <w:szCs w:val="24"/>
        </w:rPr>
        <w:t xml:space="preserve"> из Единого государственного реестра недвижимости с датой выдачи не ранее 30 дней), заверенные заявителем </w:t>
      </w:r>
      <w:hyperlink w:anchor="P96">
        <w:r w:rsidRPr="00F827ED">
          <w:rPr>
            <w:rFonts w:ascii="Times New Roman" w:hAnsi="Times New Roman" w:cs="Times New Roman"/>
            <w:i/>
            <w:sz w:val="24"/>
            <w:szCs w:val="24"/>
          </w:rPr>
          <w:t>&lt;1&gt;</w:t>
        </w:r>
      </w:hyperlink>
      <w:r w:rsidRPr="00F827ED">
        <w:rPr>
          <w:rFonts w:ascii="Times New Roman" w:hAnsi="Times New Roman" w:cs="Times New Roman"/>
          <w:i/>
          <w:sz w:val="24"/>
          <w:szCs w:val="24"/>
        </w:rPr>
        <w:t>.</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2.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3.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4. Копии документов, подтверждающих полномочия лица, действующего от имени заявителя (в случае, если заяв</w:t>
      </w:r>
      <w:r w:rsidR="004912C2" w:rsidRPr="00F827ED">
        <w:rPr>
          <w:rFonts w:ascii="Times New Roman" w:hAnsi="Times New Roman" w:cs="Times New Roman"/>
          <w:i/>
          <w:sz w:val="24"/>
          <w:szCs w:val="24"/>
        </w:rPr>
        <w:t>ление</w:t>
      </w:r>
      <w:r w:rsidRPr="00F827ED">
        <w:rPr>
          <w:rFonts w:ascii="Times New Roman" w:hAnsi="Times New Roman" w:cs="Times New Roman"/>
          <w:i/>
          <w:sz w:val="24"/>
          <w:szCs w:val="24"/>
        </w:rPr>
        <w:t xml:space="preserve"> подается представителем заявителя), заверенные заявителем.</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Вариант для юридических лиц. 5. Копии учредительных документов.</w:t>
      </w:r>
    </w:p>
    <w:p w:rsidR="00262318" w:rsidRPr="00F827ED" w:rsidRDefault="00262318" w:rsidP="004912C2">
      <w:pPr>
        <w:pStyle w:val="ConsPlusNormal"/>
        <w:ind w:firstLine="709"/>
        <w:jc w:val="both"/>
        <w:rPr>
          <w:rFonts w:ascii="Times New Roman" w:hAnsi="Times New Roman" w:cs="Times New Roman"/>
          <w:i/>
          <w:sz w:val="24"/>
          <w:szCs w:val="24"/>
        </w:rPr>
      </w:pP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Вариант для индивидуального предпринимателя. 5. Заверенные копии ОГРНИП и ИНН, действующие банковские реквизиты (полное наименование банка, включая номер отделения или дополнительного офиса и город, номер счета в банке, БИК, корреспондентский счет).</w:t>
      </w:r>
    </w:p>
    <w:p w:rsidR="00262318" w:rsidRPr="00F827ED" w:rsidRDefault="00262318" w:rsidP="004912C2">
      <w:pPr>
        <w:pStyle w:val="ConsPlusNormal"/>
        <w:ind w:firstLine="709"/>
        <w:jc w:val="both"/>
        <w:rPr>
          <w:rFonts w:ascii="Times New Roman" w:hAnsi="Times New Roman" w:cs="Times New Roman"/>
          <w:i/>
          <w:sz w:val="24"/>
          <w:szCs w:val="24"/>
        </w:rPr>
      </w:pP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 xml:space="preserve">Вариант для физических лиц. </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5. Копии паспорта или иного удостоверяющего личность документа и ИНН, заверенные заявителем.</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6. Действующие банковские реквизиты.</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lastRenderedPageBreak/>
        <w:t>7. Утвержденная комплексная схема инженерного обеспечения территории, утвержденный проект планировки территории и (или) разрешение на строительство (при наличии).</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8. Копии акта о подключении или иных документов, подтверждающих параметры подключения.</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9. Заверенная сторонами копия соглашения об уступке права на использование мощности.</w:t>
      </w:r>
    </w:p>
    <w:p w:rsidR="00262318" w:rsidRPr="00F827ED" w:rsidRDefault="00262318" w:rsidP="004912C2">
      <w:pPr>
        <w:pStyle w:val="ConsPlusNormal"/>
        <w:ind w:firstLine="709"/>
        <w:jc w:val="both"/>
        <w:rPr>
          <w:rFonts w:ascii="Times New Roman" w:hAnsi="Times New Roman" w:cs="Times New Roman"/>
          <w:i/>
          <w:sz w:val="24"/>
          <w:szCs w:val="24"/>
        </w:rPr>
      </w:pPr>
      <w:r w:rsidRPr="00F827ED">
        <w:rPr>
          <w:rFonts w:ascii="Times New Roman" w:hAnsi="Times New Roman" w:cs="Times New Roman"/>
          <w:i/>
          <w:sz w:val="24"/>
          <w:szCs w:val="24"/>
        </w:rPr>
        <w:t xml:space="preserve">10. Документы, удостоверяющие размер снижения тепловой нагрузки и подтверждающие соблюдение требований, указанных в </w:t>
      </w:r>
      <w:hyperlink r:id="rId31">
        <w:r w:rsidRPr="00F827ED">
          <w:rPr>
            <w:rFonts w:ascii="Times New Roman" w:hAnsi="Times New Roman" w:cs="Times New Roman"/>
            <w:i/>
            <w:sz w:val="24"/>
            <w:szCs w:val="24"/>
          </w:rPr>
          <w:t>абз. 2 п. 66</w:t>
        </w:r>
      </w:hyperlink>
      <w:r w:rsidRPr="00F827ED">
        <w:rPr>
          <w:rFonts w:ascii="Times New Roman" w:hAnsi="Times New Roman" w:cs="Times New Roman"/>
          <w:i/>
          <w:sz w:val="24"/>
          <w:szCs w:val="24"/>
        </w:rPr>
        <w:t xml:space="preserve">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N 2115.</w:t>
      </w:r>
    </w:p>
    <w:p w:rsidR="00262318" w:rsidRPr="00F827ED" w:rsidRDefault="00262318" w:rsidP="004912C2">
      <w:pPr>
        <w:pStyle w:val="ConsPlusNormal"/>
        <w:ind w:firstLine="709"/>
        <w:jc w:val="both"/>
        <w:rPr>
          <w:rFonts w:ascii="Times New Roman" w:hAnsi="Times New Roman" w:cs="Times New Roman"/>
          <w:i/>
          <w:sz w:val="24"/>
          <w:szCs w:val="24"/>
        </w:rPr>
      </w:pPr>
    </w:p>
    <w:p w:rsidR="00262318"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 ____ г.</w:t>
      </w:r>
    </w:p>
    <w:p w:rsidR="00262318" w:rsidRPr="00F827ED" w:rsidRDefault="00262318" w:rsidP="004912C2">
      <w:pPr>
        <w:pStyle w:val="ConsPlusNormal"/>
        <w:ind w:firstLine="709"/>
        <w:jc w:val="both"/>
        <w:rPr>
          <w:rFonts w:ascii="Times New Roman" w:hAnsi="Times New Roman" w:cs="Times New Roman"/>
          <w:sz w:val="24"/>
          <w:szCs w:val="24"/>
        </w:rPr>
      </w:pPr>
    </w:p>
    <w:p w:rsidR="009C1194" w:rsidRPr="00F827ED" w:rsidRDefault="009C1194" w:rsidP="004912C2">
      <w:pPr>
        <w:autoSpaceDE w:val="0"/>
        <w:autoSpaceDN w:val="0"/>
        <w:adjustRightInd w:val="0"/>
        <w:ind w:firstLine="540"/>
        <w:jc w:val="both"/>
        <w:rPr>
          <w:rFonts w:ascii="Times New Roman" w:hAnsi="Times New Roman" w:cs="Times New Roman"/>
          <w:color w:val="auto"/>
        </w:rPr>
      </w:pPr>
      <w:r w:rsidRPr="00F827ED">
        <w:rPr>
          <w:rFonts w:ascii="Times New Roman" w:hAnsi="Times New Roman" w:cs="Times New Roman"/>
          <w:color w:val="auto"/>
        </w:rPr>
        <w:t>Руководитель (должность)_____________________________</w:t>
      </w:r>
      <w:r w:rsidRPr="00F827ED">
        <w:rPr>
          <w:rFonts w:ascii="Times New Roman" w:hAnsi="Times New Roman" w:cs="Times New Roman"/>
          <w:color w:val="auto"/>
        </w:rPr>
        <w:tab/>
        <w:t xml:space="preserve">Ф.И.О.               </w:t>
      </w:r>
      <w:r w:rsidRPr="00F827ED">
        <w:rPr>
          <w:rFonts w:ascii="Times New Roman" w:hAnsi="Times New Roman" w:cs="Times New Roman"/>
          <w:color w:val="auto"/>
        </w:rPr>
        <w:br/>
      </w:r>
      <w:r w:rsidRPr="00F827ED">
        <w:rPr>
          <w:rFonts w:ascii="Times New Roman" w:hAnsi="Times New Roman" w:cs="Times New Roman"/>
          <w:i/>
          <w:color w:val="auto"/>
        </w:rPr>
        <w:t xml:space="preserve">                                                   (подпись руководителя юридического лица</w:t>
      </w:r>
      <w:r w:rsidRPr="00F827ED">
        <w:rPr>
          <w:rFonts w:ascii="Times New Roman" w:hAnsi="Times New Roman" w:cs="Times New Roman"/>
          <w:color w:val="auto"/>
        </w:rPr>
        <w:t>)</w:t>
      </w:r>
    </w:p>
    <w:p w:rsidR="009C1194" w:rsidRPr="00F827ED" w:rsidRDefault="009C1194" w:rsidP="004912C2">
      <w:pPr>
        <w:autoSpaceDE w:val="0"/>
        <w:autoSpaceDN w:val="0"/>
        <w:adjustRightInd w:val="0"/>
        <w:ind w:firstLine="540"/>
        <w:jc w:val="both"/>
        <w:rPr>
          <w:rFonts w:ascii="Times New Roman" w:hAnsi="Times New Roman" w:cs="Times New Roman"/>
          <w:color w:val="auto"/>
        </w:rPr>
      </w:pPr>
      <w:r w:rsidRPr="00F827ED">
        <w:rPr>
          <w:rFonts w:ascii="Times New Roman" w:hAnsi="Times New Roman" w:cs="Times New Roman"/>
          <w:color w:val="auto"/>
        </w:rPr>
        <w:t>или</w:t>
      </w:r>
    </w:p>
    <w:p w:rsidR="009C1194" w:rsidRPr="00F827ED" w:rsidRDefault="009C1194" w:rsidP="004912C2">
      <w:pPr>
        <w:autoSpaceDE w:val="0"/>
        <w:autoSpaceDN w:val="0"/>
        <w:adjustRightInd w:val="0"/>
        <w:ind w:firstLine="540"/>
        <w:jc w:val="both"/>
        <w:rPr>
          <w:rFonts w:ascii="Times New Roman" w:hAnsi="Times New Roman" w:cs="Times New Roman"/>
          <w:color w:val="auto"/>
        </w:rPr>
      </w:pPr>
      <w:r w:rsidRPr="00F827ED">
        <w:rPr>
          <w:rFonts w:ascii="Times New Roman" w:hAnsi="Times New Roman" w:cs="Times New Roman"/>
          <w:color w:val="auto"/>
        </w:rPr>
        <w:t>_________________________________                        ____________________</w:t>
      </w:r>
    </w:p>
    <w:p w:rsidR="009C1194" w:rsidRPr="00F827ED" w:rsidRDefault="009C1194" w:rsidP="004912C2">
      <w:pPr>
        <w:autoSpaceDE w:val="0"/>
        <w:autoSpaceDN w:val="0"/>
        <w:adjustRightInd w:val="0"/>
        <w:ind w:firstLine="540"/>
        <w:jc w:val="both"/>
        <w:rPr>
          <w:rFonts w:ascii="Times New Roman" w:hAnsi="Times New Roman" w:cs="Times New Roman"/>
          <w:i/>
          <w:color w:val="auto"/>
        </w:rPr>
      </w:pPr>
      <w:r w:rsidRPr="00F827ED">
        <w:rPr>
          <w:rFonts w:ascii="Times New Roman" w:hAnsi="Times New Roman" w:cs="Times New Roman"/>
          <w:i/>
          <w:color w:val="auto"/>
        </w:rPr>
        <w:t xml:space="preserve"> (Фамилия Имя Отчество физического лица)                                                (подпись  физического лица, дата)</w:t>
      </w: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F676DA" w:rsidRPr="00F827ED" w:rsidRDefault="00F676DA" w:rsidP="004912C2">
      <w:pPr>
        <w:autoSpaceDE w:val="0"/>
        <w:autoSpaceDN w:val="0"/>
        <w:adjustRightInd w:val="0"/>
        <w:ind w:firstLine="540"/>
        <w:jc w:val="both"/>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C32DDC" w:rsidRPr="00F827ED" w:rsidRDefault="00C32DDC" w:rsidP="008831FD">
      <w:pPr>
        <w:autoSpaceDE w:val="0"/>
        <w:autoSpaceDN w:val="0"/>
        <w:adjustRightInd w:val="0"/>
        <w:ind w:firstLine="540"/>
        <w:jc w:val="right"/>
        <w:rPr>
          <w:rFonts w:ascii="Times New Roman" w:hAnsi="Times New Roman" w:cs="Times New Roman"/>
          <w:b/>
          <w:color w:val="auto"/>
          <w:u w:val="single"/>
        </w:rPr>
      </w:pPr>
    </w:p>
    <w:p w:rsidR="00C32DDC" w:rsidRPr="00F827ED" w:rsidRDefault="00C32DDC" w:rsidP="008831FD">
      <w:pPr>
        <w:autoSpaceDE w:val="0"/>
        <w:autoSpaceDN w:val="0"/>
        <w:adjustRightInd w:val="0"/>
        <w:ind w:firstLine="540"/>
        <w:jc w:val="right"/>
        <w:rPr>
          <w:rFonts w:ascii="Times New Roman" w:hAnsi="Times New Roman" w:cs="Times New Roman"/>
          <w:b/>
          <w:color w:val="auto"/>
          <w:u w:val="single"/>
        </w:rPr>
      </w:pPr>
    </w:p>
    <w:p w:rsidR="00C32DDC" w:rsidRPr="00F827ED" w:rsidRDefault="00C32DDC" w:rsidP="008831FD">
      <w:pPr>
        <w:autoSpaceDE w:val="0"/>
        <w:autoSpaceDN w:val="0"/>
        <w:adjustRightInd w:val="0"/>
        <w:ind w:firstLine="540"/>
        <w:jc w:val="right"/>
        <w:rPr>
          <w:rFonts w:ascii="Times New Roman" w:hAnsi="Times New Roman" w:cs="Times New Roman"/>
          <w:b/>
          <w:color w:val="auto"/>
          <w:u w:val="single"/>
        </w:rPr>
      </w:pPr>
    </w:p>
    <w:p w:rsidR="00C32DDC" w:rsidRPr="00F827ED" w:rsidRDefault="00C32DD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84391C" w:rsidRPr="00F827ED" w:rsidRDefault="0084391C" w:rsidP="008831FD">
      <w:pPr>
        <w:autoSpaceDE w:val="0"/>
        <w:autoSpaceDN w:val="0"/>
        <w:adjustRightInd w:val="0"/>
        <w:ind w:firstLine="540"/>
        <w:jc w:val="right"/>
        <w:rPr>
          <w:rFonts w:ascii="Times New Roman" w:hAnsi="Times New Roman" w:cs="Times New Roman"/>
          <w:b/>
          <w:color w:val="auto"/>
          <w:u w:val="single"/>
        </w:rPr>
      </w:pPr>
    </w:p>
    <w:p w:rsidR="00982358" w:rsidRPr="00F827ED" w:rsidRDefault="00982358" w:rsidP="008831FD">
      <w:pPr>
        <w:autoSpaceDE w:val="0"/>
        <w:autoSpaceDN w:val="0"/>
        <w:adjustRightInd w:val="0"/>
        <w:ind w:firstLine="540"/>
        <w:jc w:val="right"/>
        <w:rPr>
          <w:rFonts w:ascii="Times New Roman" w:hAnsi="Times New Roman" w:cs="Times New Roman"/>
          <w:b/>
          <w:color w:val="auto"/>
          <w:u w:val="single"/>
        </w:rPr>
      </w:pPr>
    </w:p>
    <w:p w:rsidR="00982358" w:rsidRPr="00F827ED" w:rsidRDefault="00982358" w:rsidP="008831FD">
      <w:pPr>
        <w:autoSpaceDE w:val="0"/>
        <w:autoSpaceDN w:val="0"/>
        <w:adjustRightInd w:val="0"/>
        <w:ind w:firstLine="540"/>
        <w:jc w:val="right"/>
        <w:rPr>
          <w:rFonts w:ascii="Times New Roman" w:hAnsi="Times New Roman" w:cs="Times New Roman"/>
          <w:b/>
          <w:color w:val="auto"/>
          <w:u w:val="single"/>
        </w:rPr>
      </w:pPr>
    </w:p>
    <w:p w:rsidR="00F676DA" w:rsidRPr="00F827ED" w:rsidRDefault="00F676DA" w:rsidP="008831FD">
      <w:pPr>
        <w:autoSpaceDE w:val="0"/>
        <w:autoSpaceDN w:val="0"/>
        <w:adjustRightInd w:val="0"/>
        <w:ind w:firstLine="540"/>
        <w:jc w:val="right"/>
        <w:rPr>
          <w:rFonts w:ascii="Times New Roman" w:hAnsi="Times New Roman" w:cs="Times New Roman"/>
          <w:color w:val="auto"/>
        </w:rPr>
      </w:pPr>
      <w:r w:rsidRPr="00F827ED">
        <w:rPr>
          <w:rFonts w:ascii="Times New Roman" w:hAnsi="Times New Roman" w:cs="Times New Roman"/>
          <w:b/>
          <w:color w:val="auto"/>
          <w:u w:val="single"/>
        </w:rPr>
        <w:t>Приложение №4 к Регламенту</w:t>
      </w:r>
    </w:p>
    <w:p w:rsidR="00F676DA" w:rsidRPr="00F827ED" w:rsidRDefault="00F676DA" w:rsidP="004912C2">
      <w:pPr>
        <w:ind w:firstLine="6804"/>
        <w:jc w:val="both"/>
        <w:rPr>
          <w:rFonts w:ascii="Times New Roman" w:hAnsi="Times New Roman" w:cs="Times New Roman"/>
          <w:color w:val="auto"/>
        </w:rPr>
      </w:pPr>
    </w:p>
    <w:p w:rsidR="00F676DA" w:rsidRPr="00F827ED" w:rsidRDefault="00F676DA" w:rsidP="000D1F1C">
      <w:pPr>
        <w:autoSpaceDE w:val="0"/>
        <w:autoSpaceDN w:val="0"/>
        <w:adjustRightInd w:val="0"/>
        <w:ind w:firstLine="709"/>
        <w:jc w:val="center"/>
        <w:rPr>
          <w:rFonts w:ascii="Times New Roman" w:hAnsi="Times New Roman" w:cs="Times New Roman"/>
          <w:b/>
          <w:color w:val="auto"/>
        </w:rPr>
      </w:pPr>
      <w:r w:rsidRPr="00F827ED">
        <w:rPr>
          <w:rFonts w:ascii="Times New Roman" w:hAnsi="Times New Roman" w:cs="Times New Roman"/>
          <w:b/>
          <w:color w:val="auto"/>
        </w:rPr>
        <w:t xml:space="preserve">Перечень документов </w:t>
      </w:r>
      <w:r w:rsidR="0084391C" w:rsidRPr="00F827ED">
        <w:rPr>
          <w:rFonts w:ascii="Times New Roman" w:hAnsi="Times New Roman" w:cs="Times New Roman"/>
          <w:b/>
          <w:color w:val="auto"/>
        </w:rPr>
        <w:t>для заключения</w:t>
      </w:r>
      <w:r w:rsidRPr="00F827ED">
        <w:rPr>
          <w:rFonts w:ascii="Times New Roman" w:hAnsi="Times New Roman" w:cs="Times New Roman"/>
          <w:b/>
          <w:color w:val="auto"/>
        </w:rPr>
        <w:t xml:space="preserve"> договора о подключении:</w:t>
      </w:r>
    </w:p>
    <w:p w:rsidR="00F676DA" w:rsidRPr="00F827ED" w:rsidRDefault="00F676DA" w:rsidP="004912C2">
      <w:pPr>
        <w:ind w:firstLine="709"/>
        <w:jc w:val="both"/>
        <w:rPr>
          <w:rFonts w:ascii="Times New Roman" w:eastAsia="Times New Roman" w:hAnsi="Times New Roman" w:cs="Times New Roman"/>
          <w:b/>
          <w:color w:val="auto"/>
        </w:rPr>
      </w:pPr>
    </w:p>
    <w:p w:rsidR="00F676DA" w:rsidRPr="00F827ED" w:rsidRDefault="00F676DA" w:rsidP="00E71AE2">
      <w:pPr>
        <w:pStyle w:val="af3"/>
        <w:numPr>
          <w:ilvl w:val="0"/>
          <w:numId w:val="4"/>
        </w:numPr>
        <w:ind w:left="0" w:firstLine="709"/>
        <w:contextualSpacing w:val="0"/>
        <w:jc w:val="both"/>
        <w:rPr>
          <w:rFonts w:ascii="Times New Roman" w:hAnsi="Times New Roman" w:cs="Times New Roman"/>
          <w:color w:val="auto"/>
        </w:rPr>
      </w:pPr>
      <w:r w:rsidRPr="00F827ED">
        <w:rPr>
          <w:rFonts w:ascii="Times New Roman" w:eastAsia="Times New Roman" w:hAnsi="Times New Roman" w:cs="Times New Roman"/>
          <w:b/>
          <w:color w:val="auto"/>
        </w:rPr>
        <w:t>Заявление о подключении объекта капитального строительства к сетям теплоснабжения</w:t>
      </w:r>
      <w:r w:rsidRPr="00F827ED">
        <w:rPr>
          <w:rFonts w:ascii="Times New Roman" w:hAnsi="Times New Roman" w:cs="Times New Roman"/>
          <w:color w:val="auto"/>
        </w:rPr>
        <w:t xml:space="preserve"> (по форме, размещенной на официальном сайте ООО «Шахтинской ГТЭ» или по образцу, полученному у </w:t>
      </w:r>
    </w:p>
    <w:p w:rsidR="00F676DA" w:rsidRPr="00F827ED" w:rsidRDefault="00F676DA" w:rsidP="00E71AE2">
      <w:pPr>
        <w:pStyle w:val="af3"/>
        <w:numPr>
          <w:ilvl w:val="0"/>
          <w:numId w:val="4"/>
        </w:numPr>
        <w:autoSpaceDE w:val="0"/>
        <w:autoSpaceDN w:val="0"/>
        <w:adjustRightInd w:val="0"/>
        <w:ind w:left="0" w:firstLine="709"/>
        <w:jc w:val="both"/>
        <w:rPr>
          <w:rFonts w:ascii="Times New Roman" w:hAnsi="Times New Roman" w:cs="Times New Roman"/>
          <w:color w:val="auto"/>
        </w:rPr>
      </w:pPr>
      <w:bookmarkStart w:id="31" w:name="Par1"/>
      <w:bookmarkEnd w:id="31"/>
      <w:r w:rsidRPr="00F827ED">
        <w:rPr>
          <w:rFonts w:ascii="Times New Roman" w:hAnsi="Times New Roman" w:cs="Times New Roman"/>
          <w:color w:val="auto"/>
        </w:rP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F676DA" w:rsidRPr="00F827ED" w:rsidRDefault="00F676DA" w:rsidP="00E71AE2">
      <w:pPr>
        <w:pStyle w:val="af3"/>
        <w:numPr>
          <w:ilvl w:val="0"/>
          <w:numId w:val="4"/>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F676DA" w:rsidRPr="00F827ED" w:rsidRDefault="00F676DA" w:rsidP="00E71AE2">
      <w:pPr>
        <w:pStyle w:val="af3"/>
        <w:numPr>
          <w:ilvl w:val="0"/>
          <w:numId w:val="4"/>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F676DA" w:rsidRPr="00F827ED" w:rsidRDefault="00F676DA" w:rsidP="00E71AE2">
      <w:pPr>
        <w:pStyle w:val="af3"/>
        <w:numPr>
          <w:ilvl w:val="0"/>
          <w:numId w:val="4"/>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копии документов, подтверждающих полномочия лица, действующего от имен</w:t>
      </w:r>
      <w:r w:rsidR="004912C2" w:rsidRPr="00F827ED">
        <w:rPr>
          <w:rFonts w:ascii="Times New Roman" w:hAnsi="Times New Roman" w:cs="Times New Roman"/>
          <w:color w:val="auto"/>
        </w:rPr>
        <w:t>и заявителя (в случае если заявление</w:t>
      </w:r>
      <w:r w:rsidRPr="00F827ED">
        <w:rPr>
          <w:rFonts w:ascii="Times New Roman" w:hAnsi="Times New Roman" w:cs="Times New Roman"/>
          <w:color w:val="auto"/>
        </w:rPr>
        <w:t xml:space="preserve"> подается представителем заявителя), заверенные заявителем;</w:t>
      </w:r>
    </w:p>
    <w:p w:rsidR="00F676DA" w:rsidRPr="00F827ED" w:rsidRDefault="00F676DA" w:rsidP="00E71AE2">
      <w:pPr>
        <w:pStyle w:val="af3"/>
        <w:numPr>
          <w:ilvl w:val="0"/>
          <w:numId w:val="4"/>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F676DA" w:rsidRPr="00F827ED" w:rsidRDefault="00F676DA" w:rsidP="00E71AE2">
      <w:pPr>
        <w:pStyle w:val="af3"/>
        <w:numPr>
          <w:ilvl w:val="0"/>
          <w:numId w:val="4"/>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F676DA" w:rsidRPr="00F827ED" w:rsidRDefault="00F676DA" w:rsidP="00E71AE2">
      <w:pPr>
        <w:pStyle w:val="af3"/>
        <w:numPr>
          <w:ilvl w:val="0"/>
          <w:numId w:val="4"/>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i/>
          <w:color w:val="auto"/>
        </w:rPr>
        <w:t xml:space="preserve">Документы, удостоверяющие размер снижения тепловой нагрузки и подтверждающие соблюдение требований, указанных в </w:t>
      </w:r>
      <w:hyperlink r:id="rId32">
        <w:r w:rsidRPr="00F827ED">
          <w:rPr>
            <w:rFonts w:ascii="Times New Roman" w:hAnsi="Times New Roman" w:cs="Times New Roman"/>
            <w:i/>
            <w:color w:val="auto"/>
          </w:rPr>
          <w:t>абз. 2 п. 66</w:t>
        </w:r>
      </w:hyperlink>
      <w:r w:rsidRPr="00F827ED">
        <w:rPr>
          <w:rFonts w:ascii="Times New Roman" w:hAnsi="Times New Roman" w:cs="Times New Roman"/>
          <w:i/>
          <w:color w:val="auto"/>
        </w:rPr>
        <w:t xml:space="preserve">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N 2115. (если подключение происходит с учетом данной особенности)</w:t>
      </w:r>
    </w:p>
    <w:p w:rsidR="00F676DA" w:rsidRPr="00F827ED" w:rsidRDefault="00F676DA" w:rsidP="004912C2">
      <w:pPr>
        <w:autoSpaceDE w:val="0"/>
        <w:autoSpaceDN w:val="0"/>
        <w:adjustRightInd w:val="0"/>
        <w:ind w:firstLine="709"/>
        <w:jc w:val="both"/>
        <w:rPr>
          <w:rFonts w:ascii="Times New Roman" w:hAnsi="Times New Roman" w:cs="Times New Roman"/>
          <w:color w:val="auto"/>
        </w:rPr>
      </w:pPr>
      <w:r w:rsidRPr="00F827ED">
        <w:rPr>
          <w:rFonts w:ascii="Times New Roman" w:hAnsi="Times New Roman" w:cs="Times New Roman"/>
          <w:color w:val="auto"/>
        </w:rPr>
        <w:t>*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rsidR="00F676DA" w:rsidRPr="00F827ED" w:rsidRDefault="00F676DA" w:rsidP="004912C2">
      <w:pPr>
        <w:pStyle w:val="af3"/>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Вместо документов, указанных выше, прилагаются следующие документы:</w:t>
      </w:r>
    </w:p>
    <w:p w:rsidR="00F676DA" w:rsidRPr="00F827ED" w:rsidRDefault="00F676DA" w:rsidP="00E71AE2">
      <w:pPr>
        <w:pStyle w:val="af3"/>
        <w:numPr>
          <w:ilvl w:val="0"/>
          <w:numId w:val="5"/>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решение о предварительном согласовании предоставления земельного участка в целях строительства объектов капитального строительства;</w:t>
      </w:r>
    </w:p>
    <w:p w:rsidR="00F676DA" w:rsidRPr="00F827ED" w:rsidRDefault="00F676DA" w:rsidP="00E71AE2">
      <w:pPr>
        <w:pStyle w:val="af3"/>
        <w:numPr>
          <w:ilvl w:val="0"/>
          <w:numId w:val="5"/>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копия утвержденного проекта межевания территории и (или) градостроительного плана земельного участка, заверенная заявителем;</w:t>
      </w:r>
    </w:p>
    <w:p w:rsidR="00F676DA" w:rsidRPr="00F827ED" w:rsidRDefault="00F676DA" w:rsidP="00E71AE2">
      <w:pPr>
        <w:pStyle w:val="af3"/>
        <w:numPr>
          <w:ilvl w:val="0"/>
          <w:numId w:val="5"/>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t>схема расположения земельного участка (земельных участков) на кадастровом плане территории;</w:t>
      </w:r>
    </w:p>
    <w:p w:rsidR="00F676DA" w:rsidRPr="00F827ED" w:rsidRDefault="00F676DA" w:rsidP="00E71AE2">
      <w:pPr>
        <w:pStyle w:val="af3"/>
        <w:numPr>
          <w:ilvl w:val="0"/>
          <w:numId w:val="5"/>
        </w:numPr>
        <w:autoSpaceDE w:val="0"/>
        <w:autoSpaceDN w:val="0"/>
        <w:adjustRightInd w:val="0"/>
        <w:ind w:left="0" w:firstLine="709"/>
        <w:jc w:val="both"/>
        <w:rPr>
          <w:rFonts w:ascii="Times New Roman" w:hAnsi="Times New Roman" w:cs="Times New Roman"/>
          <w:color w:val="auto"/>
        </w:rPr>
      </w:pPr>
      <w:r w:rsidRPr="00F827ED">
        <w:rPr>
          <w:rFonts w:ascii="Times New Roman" w:hAnsi="Times New Roman" w:cs="Times New Roman"/>
          <w:color w:val="auto"/>
        </w:rPr>
        <w:lastRenderedPageBreak/>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33" w:history="1">
        <w:r w:rsidRPr="00F827ED">
          <w:rPr>
            <w:rFonts w:ascii="Times New Roman" w:hAnsi="Times New Roman" w:cs="Times New Roman"/>
            <w:color w:val="auto"/>
          </w:rPr>
          <w:t>законом</w:t>
        </w:r>
      </w:hyperlink>
      <w:r w:rsidRPr="00F827ED">
        <w:rPr>
          <w:rFonts w:ascii="Times New Roman" w:hAnsi="Times New Roman" w:cs="Times New Roman"/>
          <w:color w:val="auto"/>
        </w:rP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F676DA" w:rsidRPr="00F827ED" w:rsidRDefault="00F676DA" w:rsidP="004912C2">
      <w:pPr>
        <w:ind w:firstLine="6804"/>
        <w:jc w:val="both"/>
        <w:rPr>
          <w:rFonts w:ascii="Times New Roman" w:hAnsi="Times New Roman" w:cs="Times New Roman"/>
          <w:color w:val="auto"/>
        </w:rPr>
      </w:pPr>
    </w:p>
    <w:p w:rsidR="00262318" w:rsidRPr="00F827ED" w:rsidRDefault="00262318" w:rsidP="00266894">
      <w:pPr>
        <w:autoSpaceDE w:val="0"/>
        <w:autoSpaceDN w:val="0"/>
        <w:adjustRightInd w:val="0"/>
        <w:ind w:firstLine="540"/>
        <w:jc w:val="right"/>
        <w:rPr>
          <w:rFonts w:ascii="Times New Roman" w:hAnsi="Times New Roman" w:cs="Times New Roman"/>
          <w:color w:val="auto"/>
        </w:rPr>
      </w:pPr>
      <w:r w:rsidRPr="00F827ED">
        <w:rPr>
          <w:rFonts w:ascii="Times New Roman" w:hAnsi="Times New Roman" w:cs="Times New Roman"/>
          <w:b/>
          <w:color w:val="auto"/>
          <w:u w:val="single"/>
        </w:rPr>
        <w:t>Приложение №</w:t>
      </w:r>
      <w:r w:rsidR="00F676DA" w:rsidRPr="00F827ED">
        <w:rPr>
          <w:rFonts w:ascii="Times New Roman" w:hAnsi="Times New Roman" w:cs="Times New Roman"/>
          <w:b/>
          <w:color w:val="auto"/>
          <w:u w:val="single"/>
        </w:rPr>
        <w:t>5</w:t>
      </w:r>
      <w:r w:rsidRPr="00F827ED">
        <w:rPr>
          <w:rFonts w:ascii="Times New Roman" w:hAnsi="Times New Roman" w:cs="Times New Roman"/>
          <w:b/>
          <w:color w:val="auto"/>
          <w:u w:val="single"/>
        </w:rPr>
        <w:t xml:space="preserve"> к Регламенту</w:t>
      </w:r>
    </w:p>
    <w:p w:rsidR="00262318" w:rsidRPr="00F827ED" w:rsidRDefault="00262318" w:rsidP="004912C2">
      <w:pPr>
        <w:ind w:firstLine="6804"/>
        <w:jc w:val="both"/>
        <w:rPr>
          <w:rFonts w:ascii="Times New Roman" w:eastAsia="Times New Roman" w:hAnsi="Times New Roman" w:cs="Times New Roman"/>
          <w:color w:val="auto"/>
        </w:rPr>
      </w:pPr>
    </w:p>
    <w:p w:rsidR="00262318" w:rsidRPr="00F827ED" w:rsidRDefault="00262318" w:rsidP="004912C2">
      <w:pPr>
        <w:pStyle w:val="ConsPlusNonformat"/>
        <w:ind w:firstLine="709"/>
        <w:jc w:val="both"/>
        <w:rPr>
          <w:rFonts w:ascii="Times New Roman" w:hAnsi="Times New Roman" w:cs="Times New Roman"/>
          <w:b/>
          <w:sz w:val="24"/>
          <w:szCs w:val="24"/>
        </w:rPr>
      </w:pPr>
    </w:p>
    <w:p w:rsidR="00262318" w:rsidRPr="00F827ED" w:rsidRDefault="00262318" w:rsidP="00266894">
      <w:pPr>
        <w:pStyle w:val="ConsPlusNonformat"/>
        <w:ind w:firstLine="709"/>
        <w:jc w:val="center"/>
        <w:rPr>
          <w:rFonts w:ascii="Times New Roman" w:hAnsi="Times New Roman" w:cs="Times New Roman"/>
          <w:b/>
          <w:sz w:val="24"/>
          <w:szCs w:val="24"/>
        </w:rPr>
      </w:pPr>
      <w:r w:rsidRPr="00F827ED">
        <w:rPr>
          <w:rFonts w:ascii="Times New Roman" w:hAnsi="Times New Roman" w:cs="Times New Roman"/>
          <w:b/>
          <w:sz w:val="24"/>
          <w:szCs w:val="24"/>
        </w:rPr>
        <w:t>АКТ</w:t>
      </w:r>
    </w:p>
    <w:p w:rsidR="00262318" w:rsidRPr="00F827ED" w:rsidRDefault="00262318" w:rsidP="00266894">
      <w:pPr>
        <w:pStyle w:val="ConsPlusNonformat"/>
        <w:ind w:firstLine="709"/>
        <w:jc w:val="center"/>
        <w:rPr>
          <w:rFonts w:ascii="Times New Roman" w:hAnsi="Times New Roman" w:cs="Times New Roman"/>
          <w:b/>
          <w:sz w:val="24"/>
          <w:szCs w:val="24"/>
        </w:rPr>
      </w:pPr>
      <w:r w:rsidRPr="00F827ED">
        <w:rPr>
          <w:rFonts w:ascii="Times New Roman" w:hAnsi="Times New Roman" w:cs="Times New Roman"/>
          <w:b/>
          <w:sz w:val="24"/>
          <w:szCs w:val="24"/>
        </w:rPr>
        <w:t>о готовности внутриплощадочных и внутридомовых сетей</w:t>
      </w:r>
    </w:p>
    <w:p w:rsidR="00262318" w:rsidRPr="00F827ED" w:rsidRDefault="00262318" w:rsidP="00266894">
      <w:pPr>
        <w:pStyle w:val="ConsPlusNonformat"/>
        <w:ind w:firstLine="709"/>
        <w:jc w:val="center"/>
        <w:rPr>
          <w:rFonts w:ascii="Times New Roman" w:hAnsi="Times New Roman" w:cs="Times New Roman"/>
          <w:b/>
          <w:sz w:val="24"/>
          <w:szCs w:val="24"/>
        </w:rPr>
      </w:pPr>
      <w:r w:rsidRPr="00F827ED">
        <w:rPr>
          <w:rFonts w:ascii="Times New Roman" w:hAnsi="Times New Roman" w:cs="Times New Roman"/>
          <w:b/>
          <w:sz w:val="24"/>
          <w:szCs w:val="24"/>
        </w:rPr>
        <w:t>и оборудования подключаемого объекта к подаче тепловой</w:t>
      </w:r>
    </w:p>
    <w:p w:rsidR="00262318" w:rsidRPr="00F827ED" w:rsidRDefault="00262318" w:rsidP="00266894">
      <w:pPr>
        <w:pStyle w:val="ConsPlusNonformat"/>
        <w:ind w:firstLine="709"/>
        <w:jc w:val="center"/>
        <w:rPr>
          <w:rFonts w:ascii="Times New Roman" w:hAnsi="Times New Roman" w:cs="Times New Roman"/>
          <w:b/>
          <w:sz w:val="24"/>
          <w:szCs w:val="24"/>
        </w:rPr>
      </w:pPr>
      <w:r w:rsidRPr="00F827ED">
        <w:rPr>
          <w:rFonts w:ascii="Times New Roman" w:hAnsi="Times New Roman" w:cs="Times New Roman"/>
          <w:b/>
          <w:sz w:val="24"/>
          <w:szCs w:val="24"/>
        </w:rPr>
        <w:t>энергии и теплоносителя</w:t>
      </w:r>
    </w:p>
    <w:p w:rsidR="00262318" w:rsidRPr="00F827ED" w:rsidRDefault="00262318" w:rsidP="004912C2">
      <w:pPr>
        <w:pStyle w:val="ConsPlusNonformat"/>
        <w:ind w:firstLine="709"/>
        <w:jc w:val="both"/>
        <w:rPr>
          <w:rFonts w:ascii="Times New Roman" w:hAnsi="Times New Roman" w:cs="Times New Roman"/>
          <w:sz w:val="24"/>
          <w:szCs w:val="24"/>
        </w:rPr>
      </w:pP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Общество с ограниченной ответственностью «Шахтинская газотурбинная электростанция» (ООО «Шахтинская ГТЭС), именуемое в дальнейшем Исполнитель, в лице </w:t>
      </w:r>
      <w:r w:rsidRPr="00F827ED">
        <w:rPr>
          <w:rFonts w:ascii="Times New Roman" w:hAnsi="Times New Roman" w:cs="Times New Roman"/>
          <w:iCs/>
          <w:sz w:val="24"/>
          <w:szCs w:val="24"/>
        </w:rPr>
        <w:t>Управляющего директора Подгорного Дмитрия Эдуардовича</w:t>
      </w:r>
      <w:r w:rsidRPr="00F827ED">
        <w:rPr>
          <w:rFonts w:ascii="Times New Roman" w:hAnsi="Times New Roman" w:cs="Times New Roman"/>
          <w:sz w:val="24"/>
          <w:szCs w:val="24"/>
        </w:rPr>
        <w:t>, действующего на основании Доверенности № 431 от 20.07.2024г., с одной стороны, и</w:t>
      </w:r>
      <w:r w:rsidR="0068559A" w:rsidRPr="00F827ED">
        <w:rPr>
          <w:rFonts w:ascii="Times New Roman" w:hAnsi="Times New Roman" w:cs="Times New Roman"/>
          <w:sz w:val="24"/>
          <w:szCs w:val="24"/>
        </w:rPr>
        <w:t>_______________________________________________</w:t>
      </w:r>
      <w:r w:rsidRPr="00F827ED">
        <w:rPr>
          <w:rFonts w:ascii="Times New Roman" w:hAnsi="Times New Roman" w:cs="Times New Roman"/>
          <w:sz w:val="24"/>
          <w:szCs w:val="24"/>
        </w:rPr>
        <w:t xml:space="preserve"> ___________________________________________________</w:t>
      </w:r>
      <w:r w:rsidR="0068559A" w:rsidRPr="00F827ED">
        <w:rPr>
          <w:rFonts w:ascii="Times New Roman" w:hAnsi="Times New Roman" w:cs="Times New Roman"/>
          <w:sz w:val="24"/>
          <w:szCs w:val="24"/>
        </w:rPr>
        <w:t>_____________________________</w:t>
      </w:r>
      <w:r w:rsidRPr="00F827ED">
        <w:rPr>
          <w:rFonts w:ascii="Times New Roman" w:hAnsi="Times New Roman" w:cs="Times New Roman"/>
          <w:sz w:val="24"/>
          <w:szCs w:val="24"/>
        </w:rPr>
        <w:t>,</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(полное наименование заявителя - юридического лица, фамилия, имя, отчество заявителя - физического лица)</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именуемое в дальнейшем заявителем, в лице 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                                  </w:t>
      </w:r>
      <w:r w:rsidRPr="00F827ED">
        <w:rPr>
          <w:rFonts w:ascii="Times New Roman" w:hAnsi="Times New Roman" w:cs="Times New Roman"/>
          <w:sz w:val="24"/>
          <w:szCs w:val="24"/>
        </w:rPr>
        <w:tab/>
      </w:r>
      <w:r w:rsidRPr="00F827ED">
        <w:rPr>
          <w:rFonts w:ascii="Times New Roman" w:hAnsi="Times New Roman" w:cs="Times New Roman"/>
          <w:sz w:val="24"/>
          <w:szCs w:val="24"/>
        </w:rPr>
        <w:tab/>
      </w:r>
      <w:r w:rsidRPr="00F827ED">
        <w:rPr>
          <w:rFonts w:ascii="Times New Roman" w:hAnsi="Times New Roman" w:cs="Times New Roman"/>
          <w:sz w:val="24"/>
          <w:szCs w:val="24"/>
        </w:rPr>
        <w:tab/>
        <w:t xml:space="preserve">       (фамилия, имя, отчество лица -представителя заявителя)</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действующего на основании 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                   </w:t>
      </w:r>
      <w:r w:rsidRPr="00F827ED">
        <w:rPr>
          <w:rFonts w:ascii="Times New Roman" w:hAnsi="Times New Roman" w:cs="Times New Roman"/>
          <w:sz w:val="24"/>
          <w:szCs w:val="24"/>
        </w:rPr>
        <w:tab/>
      </w:r>
      <w:r w:rsidRPr="00F827ED">
        <w:rPr>
          <w:rFonts w:ascii="Times New Roman" w:hAnsi="Times New Roman" w:cs="Times New Roman"/>
          <w:sz w:val="24"/>
          <w:szCs w:val="24"/>
        </w:rPr>
        <w:tab/>
      </w:r>
      <w:r w:rsidRPr="00F827ED">
        <w:rPr>
          <w:rFonts w:ascii="Times New Roman" w:hAnsi="Times New Roman" w:cs="Times New Roman"/>
          <w:sz w:val="24"/>
          <w:szCs w:val="24"/>
        </w:rPr>
        <w:tab/>
        <w:t xml:space="preserve">           (устав, доверенность или иной документ)</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с другой стороны, именуемые </w:t>
      </w:r>
      <w:r w:rsidR="0068559A" w:rsidRPr="00F827ED">
        <w:rPr>
          <w:rFonts w:ascii="Times New Roman" w:hAnsi="Times New Roman" w:cs="Times New Roman"/>
          <w:sz w:val="24"/>
          <w:szCs w:val="24"/>
        </w:rPr>
        <w:t>в дальнейшем сторонами, составили настоящий</w:t>
      </w:r>
      <w:r w:rsidRPr="00F827ED">
        <w:rPr>
          <w:rFonts w:ascii="Times New Roman" w:hAnsi="Times New Roman" w:cs="Times New Roman"/>
          <w:sz w:val="24"/>
          <w:szCs w:val="24"/>
        </w:rPr>
        <w:t xml:space="preserve"> акт о нижеследующем:</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1. Подключаемый объект _____________________________________, расположенный __________________________________________________________________________.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(адрес)</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2. В соответствии с заключенным сторонами договором о подключении к системе теплоснабжения  N ________ от "__" ________ 20__ г. заявителем осуществлены следующие мероприятия по подготовке объекта к подключению (технологическому присоединению) к системе теплоснабжения:</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Работы выполнены по проекту N _____________________________, разработанному</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_____________ и утвержденному 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3. Характеристика внутриплощадочных сетей:</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теплоноситель ____________________________________________________________;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диаметр труб: подающей _________________ мм, обратной _________________ мм;</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тип канала _______________________________________________________________;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материалы и толщина изоляции труб: подающей 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обратной _________________________________________________________________;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протяженность трассы ________ м, в том числе подземной 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теплопровод выполнен  со  следующими  отступлениями  от  рабочих  чертежей:</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класс энергетической эффективности подключаемого объекта 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наличие резервных источников тепловой энергии 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наличие диспетчерской связи с теплоснабжающей организацией 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lastRenderedPageBreak/>
        <w:t>4. Характеристика оборудования теплового пункта и систем  теплопотребления:</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вид присоединения системы подключения:_____________________________________;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элеватор N __________________, диаметр 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подогреватель отопления N ____________, количество секций 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длина секций _______, назначение ___________, тип (марка) 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диаметр напорного патрубка _____________________, мощность электродвигателя</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 частота вращения 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дроссельные (ограничительные) диафрагмы: диаметр 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место установки 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схема включения системы горячего водоснабжения______________________________;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схема включения подогревателя горячего водоснабжения_________________________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количество секций I ступени: штук 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длина 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количество секций II ступени: штук 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длина 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количество калориферов: штук ___________, поверхность нагрева (общая) 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5. Контрольно-измерительные приборы и автоматика</w:t>
      </w:r>
    </w:p>
    <w:p w:rsidR="00262318" w:rsidRPr="00F827ED" w:rsidRDefault="00262318" w:rsidP="004912C2">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2194"/>
        <w:gridCol w:w="2089"/>
        <w:gridCol w:w="1101"/>
        <w:gridCol w:w="1437"/>
        <w:gridCol w:w="1531"/>
      </w:tblGrid>
      <w:tr w:rsidR="00F827ED" w:rsidRPr="00F827ED" w:rsidTr="00262318">
        <w:tc>
          <w:tcPr>
            <w:tcW w:w="668" w:type="dxa"/>
          </w:tcPr>
          <w:p w:rsidR="00262318"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N</w:t>
            </w:r>
          </w:p>
        </w:tc>
        <w:tc>
          <w:tcPr>
            <w:tcW w:w="2194"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Наименование</w:t>
            </w:r>
          </w:p>
        </w:tc>
        <w:tc>
          <w:tcPr>
            <w:tcW w:w="2089"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Место установки</w:t>
            </w:r>
          </w:p>
        </w:tc>
        <w:tc>
          <w:tcPr>
            <w:tcW w:w="1101"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Тип</w:t>
            </w:r>
          </w:p>
        </w:tc>
        <w:tc>
          <w:tcPr>
            <w:tcW w:w="1437"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Диаметр</w:t>
            </w:r>
          </w:p>
        </w:tc>
        <w:tc>
          <w:tcPr>
            <w:tcW w:w="1531"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Количество</w:t>
            </w:r>
          </w:p>
        </w:tc>
      </w:tr>
      <w:tr w:rsidR="00262318" w:rsidRPr="00F827ED" w:rsidTr="00262318">
        <w:tc>
          <w:tcPr>
            <w:tcW w:w="668"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2194"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2089"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1101"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1437"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1531" w:type="dxa"/>
          </w:tcPr>
          <w:p w:rsidR="00262318" w:rsidRPr="00F827ED" w:rsidRDefault="00262318" w:rsidP="004912C2">
            <w:pPr>
              <w:pStyle w:val="ConsPlusNormal"/>
              <w:ind w:firstLine="709"/>
              <w:jc w:val="both"/>
              <w:rPr>
                <w:rFonts w:ascii="Times New Roman" w:hAnsi="Times New Roman" w:cs="Times New Roman"/>
                <w:sz w:val="24"/>
                <w:szCs w:val="24"/>
              </w:rPr>
            </w:pPr>
          </w:p>
        </w:tc>
      </w:tr>
    </w:tbl>
    <w:p w:rsidR="00262318" w:rsidRPr="00F827ED" w:rsidRDefault="00262318" w:rsidP="004912C2">
      <w:pPr>
        <w:pStyle w:val="ConsPlusNormal"/>
        <w:ind w:firstLine="709"/>
        <w:jc w:val="both"/>
        <w:rPr>
          <w:rFonts w:ascii="Times New Roman" w:hAnsi="Times New Roman" w:cs="Times New Roman"/>
          <w:sz w:val="24"/>
          <w:szCs w:val="24"/>
        </w:rPr>
      </w:pP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Место установки пломб ____________________________________________________.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6. Проектные данные присоединяемых установок</w:t>
      </w:r>
    </w:p>
    <w:p w:rsidR="00262318" w:rsidRPr="00F827ED" w:rsidRDefault="00262318" w:rsidP="004912C2">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F827ED" w:rsidRPr="00F827ED" w:rsidTr="00262318">
        <w:tc>
          <w:tcPr>
            <w:tcW w:w="907" w:type="dxa"/>
            <w:vMerge w:val="restart"/>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Номер здания</w:t>
            </w:r>
          </w:p>
        </w:tc>
        <w:tc>
          <w:tcPr>
            <w:tcW w:w="1191" w:type="dxa"/>
            <w:vMerge w:val="restart"/>
          </w:tcPr>
          <w:p w:rsidR="00262318" w:rsidRPr="00F827ED" w:rsidRDefault="00262318" w:rsidP="0068559A">
            <w:pPr>
              <w:pStyle w:val="ConsPlusNormal"/>
              <w:ind w:firstLine="19"/>
              <w:jc w:val="both"/>
              <w:rPr>
                <w:rFonts w:ascii="Times New Roman" w:hAnsi="Times New Roman" w:cs="Times New Roman"/>
                <w:sz w:val="24"/>
                <w:szCs w:val="24"/>
              </w:rPr>
            </w:pPr>
            <w:r w:rsidRPr="00F827ED">
              <w:rPr>
                <w:rFonts w:ascii="Times New Roman" w:hAnsi="Times New Roman" w:cs="Times New Roman"/>
                <w:sz w:val="24"/>
                <w:szCs w:val="24"/>
              </w:rPr>
              <w:t>Кубатура здания, куб. м</w:t>
            </w:r>
          </w:p>
        </w:tc>
        <w:tc>
          <w:tcPr>
            <w:tcW w:w="6926" w:type="dxa"/>
            <w:gridSpan w:val="5"/>
          </w:tcPr>
          <w:p w:rsidR="00262318" w:rsidRPr="00F827ED" w:rsidRDefault="00262318"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Расчетные тепловые нагрузки, Гкал/час</w:t>
            </w:r>
          </w:p>
        </w:tc>
      </w:tr>
      <w:tr w:rsidR="00F827ED" w:rsidRPr="00F827ED" w:rsidTr="00262318">
        <w:tc>
          <w:tcPr>
            <w:tcW w:w="907" w:type="dxa"/>
            <w:vMerge/>
          </w:tcPr>
          <w:p w:rsidR="00262318" w:rsidRPr="00F827ED" w:rsidRDefault="00262318" w:rsidP="004912C2">
            <w:pPr>
              <w:pStyle w:val="ConsPlusNormal"/>
              <w:ind w:firstLine="709"/>
              <w:jc w:val="both"/>
              <w:rPr>
                <w:rFonts w:ascii="Times New Roman" w:hAnsi="Times New Roman" w:cs="Times New Roman"/>
                <w:sz w:val="24"/>
                <w:szCs w:val="24"/>
              </w:rPr>
            </w:pPr>
          </w:p>
        </w:tc>
        <w:tc>
          <w:tcPr>
            <w:tcW w:w="1191" w:type="dxa"/>
            <w:vMerge/>
          </w:tcPr>
          <w:p w:rsidR="00262318" w:rsidRPr="00F827ED" w:rsidRDefault="00262318" w:rsidP="004912C2">
            <w:pPr>
              <w:pStyle w:val="ConsPlusNormal"/>
              <w:ind w:firstLine="709"/>
              <w:jc w:val="both"/>
              <w:rPr>
                <w:rFonts w:ascii="Times New Roman" w:hAnsi="Times New Roman" w:cs="Times New Roman"/>
                <w:sz w:val="24"/>
                <w:szCs w:val="24"/>
              </w:rPr>
            </w:pPr>
          </w:p>
        </w:tc>
        <w:tc>
          <w:tcPr>
            <w:tcW w:w="1444"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отопление</w:t>
            </w:r>
          </w:p>
        </w:tc>
        <w:tc>
          <w:tcPr>
            <w:tcW w:w="1422"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вентиляция</w:t>
            </w:r>
          </w:p>
        </w:tc>
        <w:tc>
          <w:tcPr>
            <w:tcW w:w="1504"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горячее водоснабжение</w:t>
            </w:r>
          </w:p>
        </w:tc>
        <w:tc>
          <w:tcPr>
            <w:tcW w:w="1422"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технологические нужды</w:t>
            </w:r>
          </w:p>
        </w:tc>
        <w:tc>
          <w:tcPr>
            <w:tcW w:w="1134" w:type="dxa"/>
          </w:tcPr>
          <w:p w:rsidR="00262318" w:rsidRPr="00F827ED" w:rsidRDefault="00262318" w:rsidP="0068559A">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всего</w:t>
            </w:r>
          </w:p>
        </w:tc>
      </w:tr>
      <w:tr w:rsidR="00262318" w:rsidRPr="00F827ED" w:rsidTr="00262318">
        <w:tc>
          <w:tcPr>
            <w:tcW w:w="907"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1191"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1444"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1422"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1504"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1422" w:type="dxa"/>
          </w:tcPr>
          <w:p w:rsidR="00262318" w:rsidRPr="00F827ED" w:rsidRDefault="00262318" w:rsidP="004912C2">
            <w:pPr>
              <w:pStyle w:val="ConsPlusNormal"/>
              <w:ind w:firstLine="709"/>
              <w:jc w:val="both"/>
              <w:rPr>
                <w:rFonts w:ascii="Times New Roman" w:hAnsi="Times New Roman" w:cs="Times New Roman"/>
                <w:sz w:val="24"/>
                <w:szCs w:val="24"/>
              </w:rPr>
            </w:pPr>
          </w:p>
        </w:tc>
        <w:tc>
          <w:tcPr>
            <w:tcW w:w="1134" w:type="dxa"/>
          </w:tcPr>
          <w:p w:rsidR="00262318" w:rsidRPr="00F827ED" w:rsidRDefault="00262318" w:rsidP="004912C2">
            <w:pPr>
              <w:pStyle w:val="ConsPlusNormal"/>
              <w:ind w:firstLine="709"/>
              <w:jc w:val="both"/>
              <w:rPr>
                <w:rFonts w:ascii="Times New Roman" w:hAnsi="Times New Roman" w:cs="Times New Roman"/>
                <w:sz w:val="24"/>
                <w:szCs w:val="24"/>
              </w:rPr>
            </w:pPr>
          </w:p>
        </w:tc>
      </w:tr>
    </w:tbl>
    <w:p w:rsidR="00262318" w:rsidRPr="00F827ED" w:rsidRDefault="00262318" w:rsidP="004912C2">
      <w:pPr>
        <w:pStyle w:val="ConsPlusNormal"/>
        <w:ind w:firstLine="709"/>
        <w:jc w:val="both"/>
        <w:rPr>
          <w:rFonts w:ascii="Times New Roman" w:hAnsi="Times New Roman" w:cs="Times New Roman"/>
          <w:sz w:val="24"/>
          <w:szCs w:val="24"/>
        </w:rPr>
      </w:pP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7. Наличие документации__________________________________________________</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8. Прочие сведения _______________________________________________________.</w:t>
      </w:r>
    </w:p>
    <w:p w:rsidR="00266894"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9. Настоящий акт составлен в 2 экземплярах (по одному экземпляру для каждой</w:t>
      </w:r>
    </w:p>
    <w:p w:rsidR="00262318" w:rsidRPr="00F827ED" w:rsidRDefault="00262318" w:rsidP="004912C2">
      <w:pPr>
        <w:pStyle w:val="ConsPlusNonformat"/>
        <w:ind w:firstLine="709"/>
        <w:jc w:val="both"/>
        <w:rPr>
          <w:rFonts w:ascii="Times New Roman" w:hAnsi="Times New Roman" w:cs="Times New Roman"/>
          <w:sz w:val="24"/>
          <w:szCs w:val="24"/>
        </w:rPr>
      </w:pPr>
      <w:r w:rsidRPr="00F827ED">
        <w:rPr>
          <w:rFonts w:ascii="Times New Roman" w:hAnsi="Times New Roman" w:cs="Times New Roman"/>
          <w:sz w:val="24"/>
          <w:szCs w:val="24"/>
        </w:rPr>
        <w:t>из сторон), имеющих одинаковую юридическую силу.</w:t>
      </w:r>
    </w:p>
    <w:tbl>
      <w:tblPr>
        <w:tblStyle w:val="TableNormal"/>
        <w:tblW w:w="97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97"/>
        <w:gridCol w:w="5008"/>
      </w:tblGrid>
      <w:tr w:rsidR="00262318" w:rsidRPr="00F827ED" w:rsidTr="00262318">
        <w:trPr>
          <w:trHeight w:val="4335"/>
          <w:jc w:val="center"/>
        </w:trPr>
        <w:tc>
          <w:tcPr>
            <w:tcW w:w="4697" w:type="dxa"/>
            <w:tcBorders>
              <w:top w:val="nil"/>
              <w:left w:val="nil"/>
              <w:bottom w:val="nil"/>
              <w:right w:val="nil"/>
            </w:tcBorders>
            <w:shd w:val="clear" w:color="auto" w:fill="auto"/>
            <w:tcMar>
              <w:top w:w="80" w:type="dxa"/>
              <w:left w:w="80" w:type="dxa"/>
              <w:bottom w:w="80" w:type="dxa"/>
              <w:right w:w="80" w:type="dxa"/>
            </w:tcMar>
          </w:tcPr>
          <w:p w:rsidR="00262318" w:rsidRPr="00F827ED" w:rsidRDefault="00262318" w:rsidP="004912C2">
            <w:pPr>
              <w:pStyle w:val="ConsPlusNormal"/>
              <w:ind w:hanging="47"/>
              <w:jc w:val="both"/>
              <w:rPr>
                <w:rFonts w:ascii="Times New Roman" w:hAnsi="Times New Roman" w:cs="Times New Roman"/>
                <w:b/>
                <w:sz w:val="24"/>
                <w:szCs w:val="24"/>
              </w:rPr>
            </w:pPr>
            <w:r w:rsidRPr="00F827ED">
              <w:rPr>
                <w:rFonts w:ascii="Times New Roman" w:hAnsi="Times New Roman" w:cs="Times New Roman"/>
                <w:b/>
                <w:sz w:val="24"/>
                <w:szCs w:val="24"/>
              </w:rPr>
              <w:lastRenderedPageBreak/>
              <w:t>Заявитель:</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(наименование юридического лица)</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 xml:space="preserve">Юридический/почтовый адрес: </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ИНН/КПП: 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ОГРН: _________________________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Телефон: _________, Факс: 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Адрес электронной почты: 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Банковские реквизиты: 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Вариант для физ. лици, ИП.</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 (Ф.И.О.)</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Адрес: __________________________</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Паспортные данные: _______________</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Телефон: ________________________</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Адрес электронной почты: __________</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Счет ____________________________</w:t>
            </w:r>
          </w:p>
        </w:tc>
        <w:tc>
          <w:tcPr>
            <w:tcW w:w="5008" w:type="dxa"/>
            <w:tcBorders>
              <w:top w:val="nil"/>
              <w:left w:val="nil"/>
              <w:bottom w:val="nil"/>
              <w:right w:val="nil"/>
            </w:tcBorders>
            <w:shd w:val="clear" w:color="auto" w:fill="auto"/>
            <w:tcMar>
              <w:top w:w="80" w:type="dxa"/>
              <w:left w:w="80" w:type="dxa"/>
              <w:bottom w:w="80" w:type="dxa"/>
              <w:right w:w="80" w:type="dxa"/>
            </w:tcMar>
          </w:tcPr>
          <w:p w:rsidR="00262318" w:rsidRPr="00F827ED" w:rsidRDefault="00262318" w:rsidP="004912C2">
            <w:pPr>
              <w:ind w:firstLine="709"/>
              <w:jc w:val="both"/>
              <w:rPr>
                <w:rFonts w:ascii="Times New Roman" w:eastAsia="Times New Roman" w:hAnsi="Times New Roman" w:cs="Times New Roman"/>
                <w:b/>
                <w:bCs/>
                <w:color w:val="auto"/>
              </w:rPr>
            </w:pPr>
            <w:r w:rsidRPr="00F827ED">
              <w:rPr>
                <w:rFonts w:ascii="Times New Roman" w:hAnsi="Times New Roman" w:cs="Times New Roman"/>
                <w:b/>
                <w:bCs/>
                <w:color w:val="auto"/>
              </w:rPr>
              <w:t>Исполнитель:</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ИНН 6155043551 КПП 615501001</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ООО «Шахтинская ГТЭС»</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346521, Ростовская область,</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 xml:space="preserve"> г. Шахты, ул. Энергетики, д.1А</w:t>
            </w:r>
          </w:p>
          <w:p w:rsidR="00262318" w:rsidRPr="00F827ED" w:rsidRDefault="00262318" w:rsidP="004912C2">
            <w:pPr>
              <w:ind w:firstLine="709"/>
              <w:jc w:val="both"/>
              <w:rPr>
                <w:rFonts w:ascii="Times New Roman" w:hAnsi="Times New Roman" w:cs="Times New Roman"/>
                <w:color w:val="auto"/>
                <w:highlight w:val="red"/>
              </w:rPr>
            </w:pPr>
            <w:r w:rsidRPr="00F827ED">
              <w:rPr>
                <w:rFonts w:ascii="Times New Roman" w:hAnsi="Times New Roman" w:cs="Times New Roman"/>
                <w:color w:val="auto"/>
                <w:kern w:val="28"/>
              </w:rPr>
              <w:t xml:space="preserve">Р/счет 40702810907000001063 </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Ростовский РФ АО «Россельхозбанк» </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г. Ростов-на-Дону</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К/счет 30101810800000000211</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kern w:val="28"/>
              </w:rPr>
              <w:t xml:space="preserve">БИК 046015211 </w:t>
            </w:r>
          </w:p>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Управляющий директор</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ООО «Шахтинская ГТЭС»</w:t>
            </w:r>
          </w:p>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 Д.Э. Подгорный</w:t>
            </w:r>
          </w:p>
        </w:tc>
      </w:tr>
    </w:tbl>
    <w:p w:rsidR="00262318" w:rsidRPr="00F827ED" w:rsidRDefault="00262318" w:rsidP="004912C2">
      <w:pPr>
        <w:autoSpaceDE w:val="0"/>
        <w:autoSpaceDN w:val="0"/>
        <w:adjustRightInd w:val="0"/>
        <w:ind w:firstLine="540"/>
        <w:jc w:val="both"/>
        <w:rPr>
          <w:rFonts w:ascii="Times New Roman" w:hAnsi="Times New Roman" w:cs="Times New Roman"/>
          <w:b/>
          <w:color w:val="auto"/>
          <w:u w:val="single"/>
        </w:rPr>
      </w:pPr>
    </w:p>
    <w:p w:rsidR="00262318" w:rsidRPr="00F827ED" w:rsidRDefault="00262318" w:rsidP="00266894">
      <w:pPr>
        <w:autoSpaceDE w:val="0"/>
        <w:autoSpaceDN w:val="0"/>
        <w:adjustRightInd w:val="0"/>
        <w:ind w:firstLine="540"/>
        <w:jc w:val="right"/>
        <w:rPr>
          <w:rFonts w:ascii="Times New Roman" w:hAnsi="Times New Roman" w:cs="Times New Roman"/>
          <w:color w:val="auto"/>
        </w:rPr>
      </w:pPr>
      <w:r w:rsidRPr="00F827ED">
        <w:rPr>
          <w:rFonts w:ascii="Times New Roman" w:hAnsi="Times New Roman" w:cs="Times New Roman"/>
          <w:b/>
          <w:color w:val="auto"/>
          <w:u w:val="single"/>
        </w:rPr>
        <w:t>Приложение №</w:t>
      </w:r>
      <w:r w:rsidR="00F676DA" w:rsidRPr="00F827ED">
        <w:rPr>
          <w:rFonts w:ascii="Times New Roman" w:hAnsi="Times New Roman" w:cs="Times New Roman"/>
          <w:b/>
          <w:color w:val="auto"/>
          <w:u w:val="single"/>
        </w:rPr>
        <w:t>6</w:t>
      </w:r>
      <w:r w:rsidRPr="00F827ED">
        <w:rPr>
          <w:rFonts w:ascii="Times New Roman" w:hAnsi="Times New Roman" w:cs="Times New Roman"/>
          <w:b/>
          <w:color w:val="auto"/>
          <w:u w:val="single"/>
        </w:rPr>
        <w:t xml:space="preserve"> к Регламенту</w:t>
      </w:r>
    </w:p>
    <w:p w:rsidR="00262318" w:rsidRPr="00F827ED" w:rsidRDefault="00262318" w:rsidP="00266894">
      <w:pPr>
        <w:ind w:firstLine="709"/>
        <w:jc w:val="center"/>
        <w:rPr>
          <w:rFonts w:ascii="Times New Roman" w:hAnsi="Times New Roman" w:cs="Times New Roman"/>
          <w:b/>
          <w:color w:val="auto"/>
        </w:rPr>
      </w:pPr>
      <w:r w:rsidRPr="00F827ED">
        <w:rPr>
          <w:rFonts w:ascii="Times New Roman" w:hAnsi="Times New Roman" w:cs="Times New Roman"/>
          <w:b/>
          <w:color w:val="auto"/>
        </w:rPr>
        <w:t>АКТ</w:t>
      </w:r>
    </w:p>
    <w:p w:rsidR="00262318" w:rsidRPr="00F827ED" w:rsidRDefault="00262318" w:rsidP="00266894">
      <w:pPr>
        <w:ind w:firstLine="709"/>
        <w:jc w:val="center"/>
        <w:rPr>
          <w:rFonts w:ascii="Times New Roman" w:hAnsi="Times New Roman" w:cs="Times New Roman"/>
          <w:b/>
          <w:color w:val="auto"/>
        </w:rPr>
      </w:pPr>
      <w:r w:rsidRPr="00F827ED">
        <w:rPr>
          <w:rFonts w:ascii="Times New Roman" w:hAnsi="Times New Roman" w:cs="Times New Roman"/>
          <w:b/>
          <w:color w:val="auto"/>
        </w:rPr>
        <w:t>о подключении (технологическом присоединении) объекта</w:t>
      </w:r>
    </w:p>
    <w:p w:rsidR="00262318" w:rsidRPr="00F827ED" w:rsidRDefault="00262318" w:rsidP="00266894">
      <w:pPr>
        <w:ind w:firstLine="709"/>
        <w:jc w:val="center"/>
        <w:rPr>
          <w:rFonts w:ascii="Times New Roman" w:hAnsi="Times New Roman" w:cs="Times New Roman"/>
          <w:b/>
          <w:color w:val="auto"/>
        </w:rPr>
      </w:pPr>
      <w:r w:rsidRPr="00F827ED">
        <w:rPr>
          <w:rFonts w:ascii="Times New Roman" w:hAnsi="Times New Roman" w:cs="Times New Roman"/>
          <w:b/>
          <w:color w:val="auto"/>
        </w:rPr>
        <w:t>к системе теплоснабжения</w:t>
      </w:r>
    </w:p>
    <w:p w:rsidR="00262318" w:rsidRPr="00F827ED" w:rsidRDefault="00262318" w:rsidP="004912C2">
      <w:pPr>
        <w:ind w:firstLine="709"/>
        <w:jc w:val="both"/>
        <w:rPr>
          <w:rFonts w:ascii="Times New Roman" w:hAnsi="Times New Roman" w:cs="Times New Roman"/>
          <w:b/>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Общество с ограниченной ответственностью «Шахтинская газотурбинная электростанция» (ООО «Шахтинская ГТЭС), именуемое в дальнейшем Исполнитель, в лице </w:t>
      </w:r>
      <w:r w:rsidRPr="00F827ED">
        <w:rPr>
          <w:rFonts w:ascii="Times New Roman" w:hAnsi="Times New Roman" w:cs="Times New Roman"/>
          <w:iCs/>
          <w:color w:val="auto"/>
        </w:rPr>
        <w:t>Управляющего директора Подгорного Дмитрия Эдуардовича</w:t>
      </w:r>
      <w:r w:rsidRPr="00F827ED">
        <w:rPr>
          <w:rFonts w:ascii="Times New Roman" w:hAnsi="Times New Roman" w:cs="Times New Roman"/>
          <w:color w:val="auto"/>
        </w:rPr>
        <w:t>, действующего на основании Доверенности № 431 от 20.07.2024г., с одной стороны, и 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(полное наименование заявителя - юридического лица;                    фамилия, имя, отчество заявителя - физического лица)</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именуемое в дальнейшем заявителем, в лице 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w:t>
      </w:r>
      <w:r w:rsidRPr="00F827ED">
        <w:rPr>
          <w:rFonts w:ascii="Times New Roman" w:hAnsi="Times New Roman" w:cs="Times New Roman"/>
          <w:color w:val="auto"/>
        </w:rPr>
        <w:tab/>
      </w:r>
      <w:r w:rsidRPr="00F827ED">
        <w:rPr>
          <w:rFonts w:ascii="Times New Roman" w:hAnsi="Times New Roman" w:cs="Times New Roman"/>
          <w:color w:val="auto"/>
        </w:rPr>
        <w:tab/>
      </w:r>
      <w:r w:rsidRPr="00F827ED">
        <w:rPr>
          <w:rFonts w:ascii="Times New Roman" w:hAnsi="Times New Roman" w:cs="Times New Roman"/>
          <w:color w:val="auto"/>
        </w:rPr>
        <w:tab/>
        <w:t xml:space="preserve">   (фамилия, имя, отчество лица - представителя заявителя)</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действующего на основании 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w:t>
      </w:r>
      <w:r w:rsidRPr="00F827ED">
        <w:rPr>
          <w:rFonts w:ascii="Times New Roman" w:hAnsi="Times New Roman" w:cs="Times New Roman"/>
          <w:color w:val="auto"/>
        </w:rPr>
        <w:tab/>
      </w:r>
      <w:r w:rsidRPr="00F827ED">
        <w:rPr>
          <w:rFonts w:ascii="Times New Roman" w:hAnsi="Times New Roman" w:cs="Times New Roman"/>
          <w:color w:val="auto"/>
        </w:rPr>
        <w:tab/>
      </w:r>
      <w:r w:rsidRPr="00F827ED">
        <w:rPr>
          <w:rFonts w:ascii="Times New Roman" w:hAnsi="Times New Roman" w:cs="Times New Roman"/>
          <w:color w:val="auto"/>
        </w:rPr>
        <w:tab/>
      </w:r>
      <w:r w:rsidRPr="00F827ED">
        <w:rPr>
          <w:rFonts w:ascii="Times New Roman" w:hAnsi="Times New Roman" w:cs="Times New Roman"/>
          <w:color w:val="auto"/>
        </w:rPr>
        <w:tab/>
        <w:t xml:space="preserve">  (устав, доверенность или иной документ)</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с другой стороны, именуемые в дальнейшем сторонами, составили настоящий</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акт о нижеследующем:</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1. Исполнитель  выполнил  мероприятия по подключению (технологическому присоединению),  предусмотренные  договором о подключении объекта к системе теплоснабжения  от  "__" _______ 20__ г. N ____ (далее - договор), в полном объеме.</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2. Заявитель выполнил мероприятия, предусмотренные договором и условиями подключения (технологического присоединения) N 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3. 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4. Существующая тепловая нагрузка объекта подключения в точках (точке) подключения (за исключением нового подключения) составляет ____ Гкал/ч.</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5. Подключенная максимальная тепловая нагрузка объекта в точках (точке) подключения составляет _________ Гкал/ч.</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lastRenderedPageBreak/>
        <w:t xml:space="preserve">    6.  Географическое  местонахождение и обозначение точки  подключения объекта на технологической схеме тепловых  сетей 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7. Узел учета тепловой энергии и теплоносителей допущен к эксплуатации по следующим результатам проверки узла учета:</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(дата, время, местонахождение узла учета)</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(фамилия, имя, отчество, должности и контактные данные лиц, принимавших участие в проверке узла учета)</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(результаты проверки узла учета)</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(показания приборов учета на момент завершения процедуры допуска узла учета к эксплуатации, места на узле учета, в которых установлены контрольные пломбы)</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8.   Границей раздела балансовой принадлежности тепловых сетей</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(теплопотребляющих  установок и источников тепловой энергии) является</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(адрес, наименование объекта и оборудования, по которым определяется граница балансовой принадлежности тепловых сетей)</w:t>
      </w:r>
    </w:p>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Схема границы балансовой принадлежности тепловых сетей</w:t>
      </w:r>
    </w:p>
    <w:p w:rsidR="00262318" w:rsidRPr="00F827ED" w:rsidRDefault="00262318" w:rsidP="004912C2">
      <w:pPr>
        <w:ind w:firstLine="709"/>
        <w:jc w:val="both"/>
        <w:rPr>
          <w:rFonts w:ascii="Times New Roman" w:hAnsi="Times New Roman" w:cs="Times New Roman"/>
          <w:color w:val="auto"/>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54"/>
        <w:gridCol w:w="4138"/>
        <w:gridCol w:w="2510"/>
      </w:tblGrid>
      <w:tr w:rsidR="00F827ED" w:rsidRPr="00F827ED" w:rsidTr="005379B3">
        <w:trPr>
          <w:trHeight w:val="151"/>
        </w:trPr>
        <w:tc>
          <w:tcPr>
            <w:tcW w:w="2454" w:type="dxa"/>
            <w:tcBorders>
              <w:top w:val="nil"/>
              <w:left w:val="nil"/>
              <w:bottom w:val="nil"/>
            </w:tcBorders>
          </w:tcPr>
          <w:p w:rsidR="00262318" w:rsidRPr="00F827ED" w:rsidRDefault="00262318" w:rsidP="004912C2">
            <w:pPr>
              <w:ind w:firstLine="709"/>
              <w:jc w:val="both"/>
              <w:rPr>
                <w:rFonts w:ascii="Times New Roman" w:hAnsi="Times New Roman" w:cs="Times New Roman"/>
                <w:color w:val="auto"/>
              </w:rPr>
            </w:pPr>
          </w:p>
        </w:tc>
        <w:tc>
          <w:tcPr>
            <w:tcW w:w="4138" w:type="dxa"/>
            <w:tcBorders>
              <w:top w:val="single" w:sz="4" w:space="0" w:color="auto"/>
              <w:bottom w:val="nil"/>
            </w:tcBorders>
          </w:tcPr>
          <w:p w:rsidR="00262318" w:rsidRPr="00F827ED" w:rsidRDefault="00262318" w:rsidP="004912C2">
            <w:pPr>
              <w:ind w:firstLine="709"/>
              <w:jc w:val="both"/>
              <w:rPr>
                <w:rFonts w:ascii="Times New Roman" w:hAnsi="Times New Roman" w:cs="Times New Roman"/>
                <w:color w:val="auto"/>
              </w:rPr>
            </w:pPr>
          </w:p>
        </w:tc>
        <w:tc>
          <w:tcPr>
            <w:tcW w:w="2510" w:type="dxa"/>
            <w:tcBorders>
              <w:top w:val="nil"/>
              <w:bottom w:val="nil"/>
              <w:right w:val="nil"/>
            </w:tcBorders>
          </w:tcPr>
          <w:p w:rsidR="00262318" w:rsidRPr="00F827ED" w:rsidRDefault="00262318" w:rsidP="004912C2">
            <w:pPr>
              <w:ind w:firstLine="709"/>
              <w:jc w:val="both"/>
              <w:rPr>
                <w:rFonts w:ascii="Times New Roman" w:hAnsi="Times New Roman" w:cs="Times New Roman"/>
                <w:color w:val="auto"/>
              </w:rPr>
            </w:pPr>
          </w:p>
        </w:tc>
      </w:tr>
      <w:tr w:rsidR="00F827ED" w:rsidRPr="00F827ED" w:rsidTr="005379B3">
        <w:trPr>
          <w:trHeight w:val="151"/>
        </w:trPr>
        <w:tc>
          <w:tcPr>
            <w:tcW w:w="2454" w:type="dxa"/>
            <w:tcBorders>
              <w:top w:val="nil"/>
              <w:left w:val="nil"/>
              <w:bottom w:val="nil"/>
            </w:tcBorders>
          </w:tcPr>
          <w:p w:rsidR="00262318" w:rsidRPr="00F827ED" w:rsidRDefault="00262318" w:rsidP="004912C2">
            <w:pPr>
              <w:ind w:firstLine="709"/>
              <w:jc w:val="both"/>
              <w:rPr>
                <w:rFonts w:ascii="Times New Roman" w:hAnsi="Times New Roman" w:cs="Times New Roman"/>
                <w:color w:val="auto"/>
              </w:rPr>
            </w:pPr>
          </w:p>
        </w:tc>
        <w:tc>
          <w:tcPr>
            <w:tcW w:w="4138" w:type="dxa"/>
            <w:tcBorders>
              <w:top w:val="nil"/>
              <w:bottom w:val="nil"/>
            </w:tcBorders>
          </w:tcPr>
          <w:p w:rsidR="00262318" w:rsidRPr="00F827ED" w:rsidRDefault="00262318" w:rsidP="004912C2">
            <w:pPr>
              <w:ind w:firstLine="709"/>
              <w:jc w:val="both"/>
              <w:rPr>
                <w:rFonts w:ascii="Times New Roman" w:hAnsi="Times New Roman" w:cs="Times New Roman"/>
                <w:color w:val="auto"/>
              </w:rPr>
            </w:pPr>
          </w:p>
        </w:tc>
        <w:tc>
          <w:tcPr>
            <w:tcW w:w="2510" w:type="dxa"/>
            <w:tcBorders>
              <w:top w:val="nil"/>
              <w:bottom w:val="nil"/>
              <w:right w:val="nil"/>
            </w:tcBorders>
          </w:tcPr>
          <w:p w:rsidR="00262318" w:rsidRPr="00F827ED" w:rsidRDefault="00262318" w:rsidP="004912C2">
            <w:pPr>
              <w:ind w:firstLine="709"/>
              <w:jc w:val="both"/>
              <w:rPr>
                <w:rFonts w:ascii="Times New Roman" w:hAnsi="Times New Roman" w:cs="Times New Roman"/>
                <w:color w:val="auto"/>
              </w:rPr>
            </w:pPr>
          </w:p>
        </w:tc>
      </w:tr>
      <w:tr w:rsidR="00262318" w:rsidRPr="00F827ED" w:rsidTr="005379B3">
        <w:trPr>
          <w:trHeight w:val="23"/>
        </w:trPr>
        <w:tc>
          <w:tcPr>
            <w:tcW w:w="2454" w:type="dxa"/>
            <w:tcBorders>
              <w:top w:val="nil"/>
              <w:left w:val="nil"/>
              <w:bottom w:val="nil"/>
            </w:tcBorders>
          </w:tcPr>
          <w:p w:rsidR="00262318" w:rsidRPr="00F827ED" w:rsidRDefault="00262318" w:rsidP="004912C2">
            <w:pPr>
              <w:ind w:firstLine="709"/>
              <w:jc w:val="both"/>
              <w:rPr>
                <w:rFonts w:ascii="Times New Roman" w:hAnsi="Times New Roman" w:cs="Times New Roman"/>
                <w:color w:val="auto"/>
              </w:rPr>
            </w:pPr>
          </w:p>
        </w:tc>
        <w:tc>
          <w:tcPr>
            <w:tcW w:w="4138" w:type="dxa"/>
            <w:tcBorders>
              <w:top w:val="nil"/>
              <w:bottom w:val="single" w:sz="4" w:space="0" w:color="auto"/>
            </w:tcBorders>
          </w:tcPr>
          <w:p w:rsidR="00262318" w:rsidRPr="00F827ED" w:rsidRDefault="00262318" w:rsidP="004912C2">
            <w:pPr>
              <w:ind w:firstLine="709"/>
              <w:jc w:val="both"/>
              <w:rPr>
                <w:rFonts w:ascii="Times New Roman" w:hAnsi="Times New Roman" w:cs="Times New Roman"/>
                <w:color w:val="auto"/>
              </w:rPr>
            </w:pPr>
          </w:p>
        </w:tc>
        <w:tc>
          <w:tcPr>
            <w:tcW w:w="2510" w:type="dxa"/>
            <w:tcBorders>
              <w:top w:val="nil"/>
              <w:bottom w:val="nil"/>
              <w:right w:val="nil"/>
            </w:tcBorders>
          </w:tcPr>
          <w:p w:rsidR="00262318" w:rsidRPr="00F827ED" w:rsidRDefault="00262318" w:rsidP="004912C2">
            <w:pPr>
              <w:ind w:firstLine="709"/>
              <w:jc w:val="both"/>
              <w:rPr>
                <w:rFonts w:ascii="Times New Roman" w:hAnsi="Times New Roman" w:cs="Times New Roman"/>
                <w:color w:val="auto"/>
              </w:rPr>
            </w:pPr>
          </w:p>
        </w:tc>
      </w:tr>
    </w:tbl>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Прочие сведения по установлению границ раздела балансовой принадлежности тепловых сетей __________________________________________________________________________________________________________________________________________________________________________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9. Границей раздела эксплуатационной  ответственности  сторон  является</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(адрес, наименование объекта и оборудования, по которым определяется граница эксплуатационной ответственности сторон)</w:t>
      </w:r>
    </w:p>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Схема границ эксплуатационной ответственности сторон</w:t>
      </w:r>
    </w:p>
    <w:p w:rsidR="00262318" w:rsidRPr="00F827ED" w:rsidRDefault="00262318" w:rsidP="004912C2">
      <w:pPr>
        <w:ind w:firstLine="709"/>
        <w:jc w:val="both"/>
        <w:rPr>
          <w:rFonts w:ascii="Times New Roman" w:hAnsi="Times New Roman" w:cs="Times New Roman"/>
          <w:color w:val="auto"/>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F827ED" w:rsidRPr="00F827ED" w:rsidTr="00262318">
        <w:tc>
          <w:tcPr>
            <w:tcW w:w="2438" w:type="dxa"/>
            <w:tcBorders>
              <w:top w:val="nil"/>
              <w:left w:val="nil"/>
              <w:bottom w:val="nil"/>
            </w:tcBorders>
          </w:tcPr>
          <w:p w:rsidR="00262318" w:rsidRPr="00F827ED" w:rsidRDefault="00262318" w:rsidP="004912C2">
            <w:pPr>
              <w:ind w:firstLine="709"/>
              <w:jc w:val="both"/>
              <w:rPr>
                <w:rFonts w:ascii="Times New Roman" w:hAnsi="Times New Roman" w:cs="Times New Roman"/>
                <w:color w:val="auto"/>
              </w:rPr>
            </w:pPr>
          </w:p>
        </w:tc>
        <w:tc>
          <w:tcPr>
            <w:tcW w:w="4111" w:type="dxa"/>
            <w:tcBorders>
              <w:top w:val="single" w:sz="4" w:space="0" w:color="auto"/>
              <w:bottom w:val="nil"/>
            </w:tcBorders>
          </w:tcPr>
          <w:p w:rsidR="00262318" w:rsidRPr="00F827ED" w:rsidRDefault="00262318" w:rsidP="004912C2">
            <w:pPr>
              <w:ind w:firstLine="709"/>
              <w:jc w:val="both"/>
              <w:rPr>
                <w:rFonts w:ascii="Times New Roman" w:hAnsi="Times New Roman" w:cs="Times New Roman"/>
                <w:color w:val="auto"/>
              </w:rPr>
            </w:pPr>
          </w:p>
        </w:tc>
        <w:tc>
          <w:tcPr>
            <w:tcW w:w="2494" w:type="dxa"/>
            <w:tcBorders>
              <w:top w:val="nil"/>
              <w:bottom w:val="nil"/>
              <w:right w:val="nil"/>
            </w:tcBorders>
          </w:tcPr>
          <w:p w:rsidR="00262318" w:rsidRPr="00F827ED" w:rsidRDefault="00262318" w:rsidP="004912C2">
            <w:pPr>
              <w:ind w:firstLine="709"/>
              <w:jc w:val="both"/>
              <w:rPr>
                <w:rFonts w:ascii="Times New Roman" w:hAnsi="Times New Roman" w:cs="Times New Roman"/>
                <w:color w:val="auto"/>
              </w:rPr>
            </w:pPr>
          </w:p>
        </w:tc>
      </w:tr>
      <w:tr w:rsidR="00F827ED" w:rsidRPr="00F827ED" w:rsidTr="00262318">
        <w:tc>
          <w:tcPr>
            <w:tcW w:w="2438" w:type="dxa"/>
            <w:tcBorders>
              <w:top w:val="nil"/>
              <w:left w:val="nil"/>
              <w:bottom w:val="nil"/>
            </w:tcBorders>
          </w:tcPr>
          <w:p w:rsidR="00262318" w:rsidRPr="00F827ED" w:rsidRDefault="00262318" w:rsidP="004912C2">
            <w:pPr>
              <w:ind w:firstLine="709"/>
              <w:jc w:val="both"/>
              <w:rPr>
                <w:rFonts w:ascii="Times New Roman" w:hAnsi="Times New Roman" w:cs="Times New Roman"/>
                <w:color w:val="auto"/>
              </w:rPr>
            </w:pPr>
          </w:p>
        </w:tc>
        <w:tc>
          <w:tcPr>
            <w:tcW w:w="4111" w:type="dxa"/>
            <w:tcBorders>
              <w:top w:val="nil"/>
              <w:bottom w:val="nil"/>
            </w:tcBorders>
          </w:tcPr>
          <w:p w:rsidR="00262318" w:rsidRPr="00F827ED" w:rsidRDefault="00262318" w:rsidP="004912C2">
            <w:pPr>
              <w:ind w:firstLine="709"/>
              <w:jc w:val="both"/>
              <w:rPr>
                <w:rFonts w:ascii="Times New Roman" w:hAnsi="Times New Roman" w:cs="Times New Roman"/>
                <w:color w:val="auto"/>
              </w:rPr>
            </w:pPr>
          </w:p>
        </w:tc>
        <w:tc>
          <w:tcPr>
            <w:tcW w:w="2494" w:type="dxa"/>
            <w:tcBorders>
              <w:top w:val="nil"/>
              <w:bottom w:val="nil"/>
              <w:right w:val="nil"/>
            </w:tcBorders>
          </w:tcPr>
          <w:p w:rsidR="00262318" w:rsidRPr="00F827ED" w:rsidRDefault="00262318" w:rsidP="004912C2">
            <w:pPr>
              <w:ind w:firstLine="709"/>
              <w:jc w:val="both"/>
              <w:rPr>
                <w:rFonts w:ascii="Times New Roman" w:hAnsi="Times New Roman" w:cs="Times New Roman"/>
                <w:color w:val="auto"/>
              </w:rPr>
            </w:pPr>
          </w:p>
        </w:tc>
      </w:tr>
      <w:tr w:rsidR="00262318" w:rsidRPr="00F827ED" w:rsidTr="00262318">
        <w:tc>
          <w:tcPr>
            <w:tcW w:w="2438" w:type="dxa"/>
            <w:tcBorders>
              <w:top w:val="nil"/>
              <w:left w:val="nil"/>
              <w:bottom w:val="nil"/>
            </w:tcBorders>
          </w:tcPr>
          <w:p w:rsidR="00262318" w:rsidRPr="00F827ED" w:rsidRDefault="00262318" w:rsidP="004912C2">
            <w:pPr>
              <w:ind w:firstLine="709"/>
              <w:jc w:val="both"/>
              <w:rPr>
                <w:rFonts w:ascii="Times New Roman" w:hAnsi="Times New Roman" w:cs="Times New Roman"/>
                <w:color w:val="auto"/>
              </w:rPr>
            </w:pPr>
          </w:p>
        </w:tc>
        <w:tc>
          <w:tcPr>
            <w:tcW w:w="4111" w:type="dxa"/>
            <w:tcBorders>
              <w:top w:val="nil"/>
              <w:bottom w:val="single" w:sz="4" w:space="0" w:color="auto"/>
            </w:tcBorders>
          </w:tcPr>
          <w:p w:rsidR="00262318" w:rsidRPr="00F827ED" w:rsidRDefault="00262318" w:rsidP="004912C2">
            <w:pPr>
              <w:ind w:firstLine="709"/>
              <w:jc w:val="both"/>
              <w:rPr>
                <w:rFonts w:ascii="Times New Roman" w:hAnsi="Times New Roman" w:cs="Times New Roman"/>
                <w:color w:val="auto"/>
              </w:rPr>
            </w:pPr>
          </w:p>
        </w:tc>
        <w:tc>
          <w:tcPr>
            <w:tcW w:w="2494" w:type="dxa"/>
            <w:tcBorders>
              <w:top w:val="nil"/>
              <w:bottom w:val="nil"/>
              <w:right w:val="nil"/>
            </w:tcBorders>
          </w:tcPr>
          <w:p w:rsidR="00262318" w:rsidRPr="00F827ED" w:rsidRDefault="00262318" w:rsidP="004912C2">
            <w:pPr>
              <w:ind w:firstLine="709"/>
              <w:jc w:val="both"/>
              <w:rPr>
                <w:rFonts w:ascii="Times New Roman" w:hAnsi="Times New Roman" w:cs="Times New Roman"/>
                <w:color w:val="auto"/>
              </w:rPr>
            </w:pPr>
          </w:p>
        </w:tc>
      </w:tr>
    </w:tbl>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Прочие сведения по установлению границ раздела эксплуатационной ответственности сторон ___________________________________________________________________________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lastRenderedPageBreak/>
        <w:t>__________________________________________________________________________.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10. Замечания  к  выполнению работ по подключению на момент подписания настоящего акта у сторон отсутствуют.</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11. </w:t>
      </w:r>
      <w:r w:rsidR="005379B3" w:rsidRPr="00F827ED">
        <w:rPr>
          <w:rFonts w:ascii="Times New Roman" w:hAnsi="Times New Roman" w:cs="Times New Roman"/>
          <w:color w:val="auto"/>
        </w:rPr>
        <w:t>Стоимость оказанных услуг по договору о</w:t>
      </w:r>
      <w:r w:rsidRPr="00F827ED">
        <w:rPr>
          <w:rFonts w:ascii="Times New Roman" w:hAnsi="Times New Roman" w:cs="Times New Roman"/>
          <w:color w:val="auto"/>
        </w:rPr>
        <w:t xml:space="preserve"> подключении к системе теплоснабжения составила</w:t>
      </w:r>
      <w:r w:rsidR="00A8165C" w:rsidRPr="00F827ED">
        <w:rPr>
          <w:rFonts w:ascii="Times New Roman" w:hAnsi="Times New Roman" w:cs="Times New Roman"/>
          <w:color w:val="auto"/>
        </w:rPr>
        <w:t xml:space="preserve"> в соответствии с Постановлением РСТ РО</w:t>
      </w:r>
      <w:r w:rsidRPr="00F827ED">
        <w:rPr>
          <w:rFonts w:ascii="Times New Roman" w:hAnsi="Times New Roman" w:cs="Times New Roman"/>
          <w:color w:val="auto"/>
        </w:rPr>
        <w:t xml:space="preserve"> _______________ (__________________), в том числе налог на добавленную стоимость в размере 20 процентов _________________ (____________________________).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12. Прочие сведения __________________________________________________.</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13. Настоящий акт составлен в 2 экземплярах (по одному экземпляру для каждой из сторон), имеющих одинаковую юридическую силу.</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                                  Подписи</w:t>
      </w:r>
    </w:p>
    <w:tbl>
      <w:tblPr>
        <w:tblStyle w:val="TableNormal"/>
        <w:tblW w:w="97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97"/>
        <w:gridCol w:w="5008"/>
      </w:tblGrid>
      <w:tr w:rsidR="00F827ED" w:rsidRPr="00F827ED" w:rsidTr="00262318">
        <w:trPr>
          <w:trHeight w:val="4335"/>
          <w:jc w:val="center"/>
        </w:trPr>
        <w:tc>
          <w:tcPr>
            <w:tcW w:w="4697" w:type="dxa"/>
            <w:tcBorders>
              <w:top w:val="nil"/>
              <w:left w:val="nil"/>
              <w:bottom w:val="nil"/>
              <w:right w:val="nil"/>
            </w:tcBorders>
            <w:shd w:val="clear" w:color="auto" w:fill="auto"/>
            <w:tcMar>
              <w:top w:w="80" w:type="dxa"/>
              <w:left w:w="80" w:type="dxa"/>
              <w:bottom w:w="80" w:type="dxa"/>
              <w:right w:w="80" w:type="dxa"/>
            </w:tcMar>
          </w:tcPr>
          <w:p w:rsidR="00262318" w:rsidRPr="00F827ED" w:rsidRDefault="00262318" w:rsidP="004912C2">
            <w:pPr>
              <w:pStyle w:val="ConsPlusNormal"/>
              <w:ind w:hanging="47"/>
              <w:jc w:val="both"/>
              <w:rPr>
                <w:rFonts w:ascii="Times New Roman" w:hAnsi="Times New Roman" w:cs="Times New Roman"/>
                <w:b/>
                <w:sz w:val="24"/>
                <w:szCs w:val="24"/>
              </w:rPr>
            </w:pPr>
            <w:r w:rsidRPr="00F827ED">
              <w:rPr>
                <w:rFonts w:ascii="Times New Roman" w:hAnsi="Times New Roman" w:cs="Times New Roman"/>
                <w:b/>
                <w:sz w:val="24"/>
                <w:szCs w:val="24"/>
              </w:rPr>
              <w:t>Заявитель:</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(наименование юридического лица)</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 xml:space="preserve">Юридический/почтовый адрес: </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ИНН/КПП: 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ОГРН: _________________________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Телефон: _________, Факс: 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Адрес электронной почты: 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Банковские реквизиты: 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Вариант для физ. лици, ИП.</w:t>
            </w:r>
          </w:p>
          <w:p w:rsidR="00262318" w:rsidRPr="00F827ED" w:rsidRDefault="00262318"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 (Ф.И.О.)</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Адрес: __________________________</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Паспортные данные: _______________</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Телефон: ________________________</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Адрес электронной почты: __________</w:t>
            </w:r>
          </w:p>
          <w:p w:rsidR="00262318" w:rsidRPr="00F827ED" w:rsidRDefault="00262318"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Счет ____________________________</w:t>
            </w:r>
          </w:p>
        </w:tc>
        <w:tc>
          <w:tcPr>
            <w:tcW w:w="5008" w:type="dxa"/>
            <w:tcBorders>
              <w:top w:val="nil"/>
              <w:left w:val="nil"/>
              <w:bottom w:val="nil"/>
              <w:right w:val="nil"/>
            </w:tcBorders>
            <w:shd w:val="clear" w:color="auto" w:fill="auto"/>
            <w:tcMar>
              <w:top w:w="80" w:type="dxa"/>
              <w:left w:w="80" w:type="dxa"/>
              <w:bottom w:w="80" w:type="dxa"/>
              <w:right w:w="80" w:type="dxa"/>
            </w:tcMar>
          </w:tcPr>
          <w:p w:rsidR="00262318" w:rsidRPr="00F827ED" w:rsidRDefault="00262318" w:rsidP="004912C2">
            <w:pPr>
              <w:ind w:firstLine="709"/>
              <w:jc w:val="both"/>
              <w:rPr>
                <w:rFonts w:ascii="Times New Roman" w:eastAsia="Times New Roman" w:hAnsi="Times New Roman" w:cs="Times New Roman"/>
                <w:b/>
                <w:bCs/>
                <w:color w:val="auto"/>
              </w:rPr>
            </w:pPr>
            <w:r w:rsidRPr="00F827ED">
              <w:rPr>
                <w:rFonts w:ascii="Times New Roman" w:hAnsi="Times New Roman" w:cs="Times New Roman"/>
                <w:b/>
                <w:bCs/>
                <w:color w:val="auto"/>
              </w:rPr>
              <w:t>Исполнитель:</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ИНН 6155043551 КПП 615501001</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ООО «Шахтинская ГТЭС»</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346521, Ростовская область,</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 xml:space="preserve"> г. Шахты, ул. Энергетики, д.1А</w:t>
            </w:r>
          </w:p>
          <w:p w:rsidR="00262318" w:rsidRPr="00F827ED" w:rsidRDefault="00262318" w:rsidP="004912C2">
            <w:pPr>
              <w:ind w:firstLine="709"/>
              <w:jc w:val="both"/>
              <w:rPr>
                <w:rFonts w:ascii="Times New Roman" w:hAnsi="Times New Roman" w:cs="Times New Roman"/>
                <w:color w:val="auto"/>
                <w:highlight w:val="red"/>
              </w:rPr>
            </w:pPr>
            <w:r w:rsidRPr="00F827ED">
              <w:rPr>
                <w:rFonts w:ascii="Times New Roman" w:hAnsi="Times New Roman" w:cs="Times New Roman"/>
                <w:color w:val="auto"/>
                <w:kern w:val="28"/>
              </w:rPr>
              <w:t xml:space="preserve">Р/счет 40702810907000001063 </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Ростовский РФ АО «Россельхозбанк» </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г. Ростов-на-Дону</w:t>
            </w:r>
          </w:p>
          <w:p w:rsidR="00262318" w:rsidRPr="00F827ED" w:rsidRDefault="00262318"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К/счет 30101810800000000211</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kern w:val="28"/>
              </w:rPr>
              <w:t xml:space="preserve">БИК 046015211 </w:t>
            </w:r>
          </w:p>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Управляющий директор</w:t>
            </w: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ООО «Шахтинская ГТЭС»</w:t>
            </w:r>
          </w:p>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p>
          <w:p w:rsidR="00262318" w:rsidRPr="00F827ED" w:rsidRDefault="00262318"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 Д.Э. Подгорный</w:t>
            </w:r>
          </w:p>
        </w:tc>
      </w:tr>
    </w:tbl>
    <w:p w:rsidR="00262318" w:rsidRPr="00F827ED" w:rsidRDefault="00262318" w:rsidP="004912C2">
      <w:pPr>
        <w:pStyle w:val="ConsPlusNormal"/>
        <w:ind w:firstLine="709"/>
        <w:jc w:val="both"/>
        <w:rPr>
          <w:rFonts w:ascii="Times New Roman" w:hAnsi="Times New Roman" w:cs="Times New Roman"/>
          <w:bCs/>
          <w:sz w:val="24"/>
          <w:szCs w:val="24"/>
        </w:rPr>
      </w:pPr>
      <w:r w:rsidRPr="00F827ED">
        <w:rPr>
          <w:rFonts w:ascii="Times New Roman" w:hAnsi="Times New Roman" w:cs="Times New Roman"/>
          <w:bCs/>
          <w:spacing w:val="-8"/>
          <w:sz w:val="24"/>
          <w:szCs w:val="24"/>
        </w:rPr>
        <w:t>_______________</w:t>
      </w:r>
      <w:r w:rsidRPr="00F827ED">
        <w:rPr>
          <w:rFonts w:ascii="Times New Roman" w:hAnsi="Times New Roman" w:cs="Times New Roman"/>
          <w:bCs/>
          <w:sz w:val="24"/>
          <w:szCs w:val="24"/>
        </w:rPr>
        <w:t xml:space="preserve"> /Ф.И.О/</w:t>
      </w:r>
    </w:p>
    <w:p w:rsidR="00262318" w:rsidRPr="00F827ED" w:rsidRDefault="00262318"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0D1F1C" w:rsidRPr="00F827ED" w:rsidRDefault="000D1F1C" w:rsidP="004912C2">
      <w:pPr>
        <w:pStyle w:val="ConsPlusNormal"/>
        <w:ind w:firstLine="709"/>
        <w:jc w:val="both"/>
        <w:rPr>
          <w:rFonts w:ascii="Times New Roman" w:hAnsi="Times New Roman" w:cs="Times New Roman"/>
          <w:bCs/>
          <w:sz w:val="24"/>
          <w:szCs w:val="24"/>
        </w:rPr>
      </w:pPr>
    </w:p>
    <w:p w:rsidR="000D1F1C" w:rsidRPr="00F827ED" w:rsidRDefault="000D1F1C"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F51D91" w:rsidRPr="00F827ED" w:rsidRDefault="00F51D91" w:rsidP="004912C2">
      <w:pPr>
        <w:pStyle w:val="ConsPlusNormal"/>
        <w:ind w:firstLine="709"/>
        <w:jc w:val="both"/>
        <w:rPr>
          <w:rFonts w:ascii="Times New Roman" w:hAnsi="Times New Roman" w:cs="Times New Roman"/>
          <w:bCs/>
          <w:sz w:val="24"/>
          <w:szCs w:val="24"/>
        </w:rPr>
      </w:pPr>
    </w:p>
    <w:p w:rsidR="005379B3" w:rsidRPr="00F827ED" w:rsidRDefault="005379B3" w:rsidP="00266894">
      <w:pPr>
        <w:autoSpaceDE w:val="0"/>
        <w:autoSpaceDN w:val="0"/>
        <w:adjustRightInd w:val="0"/>
        <w:ind w:firstLine="540"/>
        <w:jc w:val="right"/>
        <w:rPr>
          <w:rFonts w:ascii="Times New Roman" w:hAnsi="Times New Roman" w:cs="Times New Roman"/>
          <w:b/>
          <w:color w:val="auto"/>
          <w:u w:val="single"/>
        </w:rPr>
      </w:pPr>
    </w:p>
    <w:p w:rsidR="00B8150D" w:rsidRPr="00F827ED" w:rsidRDefault="00F676DA" w:rsidP="00266894">
      <w:pPr>
        <w:autoSpaceDE w:val="0"/>
        <w:autoSpaceDN w:val="0"/>
        <w:adjustRightInd w:val="0"/>
        <w:ind w:firstLine="540"/>
        <w:jc w:val="right"/>
        <w:rPr>
          <w:rFonts w:ascii="Times New Roman" w:hAnsi="Times New Roman" w:cs="Times New Roman"/>
          <w:b/>
          <w:color w:val="auto"/>
          <w:u w:val="single"/>
        </w:rPr>
      </w:pPr>
      <w:r w:rsidRPr="00F827ED">
        <w:rPr>
          <w:rFonts w:ascii="Times New Roman" w:hAnsi="Times New Roman" w:cs="Times New Roman"/>
          <w:b/>
          <w:color w:val="auto"/>
          <w:u w:val="single"/>
        </w:rPr>
        <w:t>Приложение №7</w:t>
      </w:r>
      <w:r w:rsidR="00B8150D" w:rsidRPr="00F827ED">
        <w:rPr>
          <w:rFonts w:ascii="Times New Roman" w:hAnsi="Times New Roman" w:cs="Times New Roman"/>
          <w:b/>
          <w:color w:val="auto"/>
          <w:u w:val="single"/>
        </w:rPr>
        <w:t xml:space="preserve"> к Регламенту</w:t>
      </w:r>
    </w:p>
    <w:p w:rsidR="000D1F1C" w:rsidRPr="00F827ED" w:rsidRDefault="000D1F1C" w:rsidP="00266894">
      <w:pPr>
        <w:autoSpaceDE w:val="0"/>
        <w:autoSpaceDN w:val="0"/>
        <w:adjustRightInd w:val="0"/>
        <w:ind w:firstLine="540"/>
        <w:jc w:val="right"/>
        <w:rPr>
          <w:rFonts w:ascii="Times New Roman" w:hAnsi="Times New Roman" w:cs="Times New Roman"/>
          <w:color w:val="auto"/>
        </w:rPr>
      </w:pPr>
    </w:p>
    <w:p w:rsidR="00B8150D" w:rsidRPr="00F827ED" w:rsidRDefault="00B8150D" w:rsidP="00266894">
      <w:pPr>
        <w:pStyle w:val="ConsPlusNormal"/>
        <w:ind w:firstLine="709"/>
        <w:jc w:val="center"/>
        <w:rPr>
          <w:rFonts w:ascii="Times New Roman" w:hAnsi="Times New Roman" w:cs="Times New Roman"/>
          <w:b/>
          <w:sz w:val="24"/>
          <w:szCs w:val="24"/>
        </w:rPr>
      </w:pPr>
      <w:r w:rsidRPr="00F827ED">
        <w:rPr>
          <w:rFonts w:ascii="Times New Roman" w:hAnsi="Times New Roman" w:cs="Times New Roman"/>
          <w:b/>
          <w:sz w:val="24"/>
          <w:szCs w:val="24"/>
        </w:rPr>
        <w:t>Договор N ______</w:t>
      </w:r>
    </w:p>
    <w:p w:rsidR="00B8150D" w:rsidRPr="00F827ED" w:rsidRDefault="00B8150D" w:rsidP="00266894">
      <w:pPr>
        <w:pStyle w:val="ConsPlusNormal"/>
        <w:ind w:firstLine="709"/>
        <w:jc w:val="center"/>
        <w:rPr>
          <w:rFonts w:ascii="Times New Roman" w:hAnsi="Times New Roman" w:cs="Times New Roman"/>
          <w:b/>
          <w:sz w:val="24"/>
          <w:szCs w:val="24"/>
        </w:rPr>
      </w:pPr>
      <w:r w:rsidRPr="00F827ED">
        <w:rPr>
          <w:rFonts w:ascii="Times New Roman" w:hAnsi="Times New Roman" w:cs="Times New Roman"/>
          <w:b/>
          <w:sz w:val="24"/>
          <w:szCs w:val="24"/>
        </w:rPr>
        <w:t>на подключение (технологическое присоединение) к системе</w:t>
      </w:r>
    </w:p>
    <w:p w:rsidR="00B8150D" w:rsidRPr="00F827ED" w:rsidRDefault="00B8150D" w:rsidP="00266894">
      <w:pPr>
        <w:pStyle w:val="ConsPlusNormal"/>
        <w:ind w:firstLine="709"/>
        <w:jc w:val="center"/>
        <w:rPr>
          <w:rFonts w:ascii="Times New Roman" w:hAnsi="Times New Roman" w:cs="Times New Roman"/>
          <w:b/>
          <w:sz w:val="24"/>
          <w:szCs w:val="24"/>
        </w:rPr>
      </w:pPr>
      <w:r w:rsidRPr="00F827ED">
        <w:rPr>
          <w:rFonts w:ascii="Times New Roman" w:hAnsi="Times New Roman" w:cs="Times New Roman"/>
          <w:b/>
          <w:sz w:val="24"/>
          <w:szCs w:val="24"/>
        </w:rPr>
        <w:t>теплоснабжения</w:t>
      </w:r>
    </w:p>
    <w:tbl>
      <w:tblPr>
        <w:tblW w:w="0" w:type="auto"/>
        <w:tblInd w:w="-789" w:type="dxa"/>
        <w:tblLayout w:type="fixed"/>
        <w:tblCellMar>
          <w:top w:w="102" w:type="dxa"/>
          <w:left w:w="62" w:type="dxa"/>
          <w:bottom w:w="102" w:type="dxa"/>
          <w:right w:w="62" w:type="dxa"/>
        </w:tblCellMar>
        <w:tblLook w:val="04A0" w:firstRow="1" w:lastRow="0" w:firstColumn="1" w:lastColumn="0" w:noHBand="0" w:noVBand="1"/>
      </w:tblPr>
      <w:tblGrid>
        <w:gridCol w:w="4535"/>
        <w:gridCol w:w="5530"/>
      </w:tblGrid>
      <w:tr w:rsidR="00F827ED" w:rsidRPr="00F827ED" w:rsidTr="00B415C9">
        <w:tc>
          <w:tcPr>
            <w:tcW w:w="4535" w:type="dxa"/>
            <w:tcBorders>
              <w:top w:val="nil"/>
              <w:left w:val="nil"/>
              <w:bottom w:val="nil"/>
              <w:right w:val="nil"/>
            </w:tcBorders>
          </w:tcPr>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г. Шахты, Ростовская обл.</w:t>
            </w:r>
          </w:p>
        </w:tc>
        <w:tc>
          <w:tcPr>
            <w:tcW w:w="5530" w:type="dxa"/>
            <w:tcBorders>
              <w:top w:val="nil"/>
              <w:left w:val="nil"/>
              <w:bottom w:val="nil"/>
              <w:right w:val="nil"/>
            </w:tcBorders>
          </w:tcPr>
          <w:p w:rsidR="00B8150D" w:rsidRPr="00F827ED" w:rsidRDefault="00B8150D" w:rsidP="004912C2">
            <w:pPr>
              <w:pStyle w:val="ConsPlusNormal"/>
              <w:ind w:firstLine="2350"/>
              <w:jc w:val="both"/>
              <w:rPr>
                <w:rFonts w:ascii="Times New Roman" w:hAnsi="Times New Roman" w:cs="Times New Roman"/>
                <w:sz w:val="24"/>
                <w:szCs w:val="24"/>
              </w:rPr>
            </w:pPr>
            <w:r w:rsidRPr="00F827ED">
              <w:rPr>
                <w:rFonts w:ascii="Times New Roman" w:hAnsi="Times New Roman" w:cs="Times New Roman"/>
                <w:sz w:val="24"/>
                <w:szCs w:val="24"/>
              </w:rPr>
              <w:t>"___"_____________ 20__ г.</w:t>
            </w:r>
          </w:p>
        </w:tc>
      </w:tr>
      <w:tr w:rsidR="00F827ED" w:rsidRPr="00F827ED" w:rsidTr="00B415C9">
        <w:tc>
          <w:tcPr>
            <w:tcW w:w="4535" w:type="dxa"/>
            <w:tcBorders>
              <w:top w:val="nil"/>
              <w:left w:val="nil"/>
              <w:bottom w:val="nil"/>
              <w:right w:val="nil"/>
            </w:tcBorders>
          </w:tcPr>
          <w:p w:rsidR="00B8150D" w:rsidRPr="00F827ED" w:rsidRDefault="00B8150D" w:rsidP="004912C2">
            <w:pPr>
              <w:pStyle w:val="ConsPlusNormal"/>
              <w:ind w:firstLine="709"/>
              <w:jc w:val="both"/>
              <w:rPr>
                <w:rFonts w:ascii="Times New Roman" w:hAnsi="Times New Roman" w:cs="Times New Roman"/>
                <w:sz w:val="24"/>
                <w:szCs w:val="24"/>
              </w:rPr>
            </w:pPr>
          </w:p>
        </w:tc>
        <w:tc>
          <w:tcPr>
            <w:tcW w:w="5530" w:type="dxa"/>
            <w:tcBorders>
              <w:top w:val="nil"/>
              <w:left w:val="nil"/>
              <w:bottom w:val="nil"/>
              <w:right w:val="nil"/>
            </w:tcBorders>
          </w:tcPr>
          <w:p w:rsidR="00B8150D" w:rsidRPr="00F827ED" w:rsidRDefault="00B8150D" w:rsidP="004912C2">
            <w:pPr>
              <w:pStyle w:val="ConsPlusNormal"/>
              <w:ind w:firstLine="709"/>
              <w:jc w:val="both"/>
              <w:rPr>
                <w:rFonts w:ascii="Times New Roman" w:hAnsi="Times New Roman" w:cs="Times New Roman"/>
                <w:sz w:val="24"/>
                <w:szCs w:val="24"/>
              </w:rPr>
            </w:pPr>
          </w:p>
        </w:tc>
      </w:tr>
    </w:tbl>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Общество с ограниченной ответственностью «Шахтинская газотурбинная электростанция» (ООО «Шахтинская ГТЭС), именуемое в дальнейшем Исполнитель, в лице </w:t>
      </w:r>
      <w:r w:rsidRPr="00F827ED">
        <w:rPr>
          <w:rFonts w:ascii="Times New Roman" w:hAnsi="Times New Roman" w:cs="Times New Roman"/>
          <w:iCs/>
          <w:sz w:val="24"/>
          <w:szCs w:val="24"/>
        </w:rPr>
        <w:t>Управляющего директора Подгорного Дмитрия Эдуардовича</w:t>
      </w:r>
      <w:r w:rsidRPr="00F827ED">
        <w:rPr>
          <w:rFonts w:ascii="Times New Roman" w:hAnsi="Times New Roman" w:cs="Times New Roman"/>
          <w:sz w:val="24"/>
          <w:szCs w:val="24"/>
        </w:rPr>
        <w:t>, действующего на основании Доверенности № 431 от 20.07.2024г., с одной стороны и _____________________________________________________________________________ (наименование или Ф.И.О.), именуем__ в дальнейшем "Заявитель", в лице _______________________________________ (должность, Ф.И.О. уполномоченного представителя), действующего на основании ______________________________ (документ, подтверждающий полномочия), с другой стороны, совместно именуемы</w:t>
      </w:r>
      <w:r w:rsidR="004912C2" w:rsidRPr="00F827ED">
        <w:rPr>
          <w:rFonts w:ascii="Times New Roman" w:hAnsi="Times New Roman" w:cs="Times New Roman"/>
          <w:sz w:val="24"/>
          <w:szCs w:val="24"/>
        </w:rPr>
        <w:t>е "Стороны", на основании заявления</w:t>
      </w:r>
      <w:r w:rsidRPr="00F827ED">
        <w:rPr>
          <w:rFonts w:ascii="Times New Roman" w:hAnsi="Times New Roman" w:cs="Times New Roman"/>
          <w:sz w:val="24"/>
          <w:szCs w:val="24"/>
        </w:rPr>
        <w:t xml:space="preserve"> на подключение к системе теплоснабжения от "__"_____________ _____ г. заключили настоящий Договор о нижеследующем:</w:t>
      </w:r>
    </w:p>
    <w:p w:rsidR="00B8150D" w:rsidRPr="00F827ED" w:rsidRDefault="00B8150D" w:rsidP="004912C2">
      <w:pPr>
        <w:pStyle w:val="ConsPlusNormal"/>
        <w:ind w:firstLine="709"/>
        <w:jc w:val="both"/>
        <w:rPr>
          <w:rFonts w:ascii="Times New Roman" w:hAnsi="Times New Roman" w:cs="Times New Roman"/>
          <w:b/>
          <w:sz w:val="24"/>
          <w:szCs w:val="24"/>
        </w:rPr>
      </w:pPr>
      <w:r w:rsidRPr="00F827ED">
        <w:rPr>
          <w:rFonts w:ascii="Times New Roman" w:hAnsi="Times New Roman" w:cs="Times New Roman"/>
          <w:b/>
          <w:sz w:val="24"/>
          <w:szCs w:val="24"/>
        </w:rPr>
        <w:t>1. Основные положения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1.1. По настоящему Договору Исполнитель принимает на себя обязательства по подготовке и осуществлению организационных и технических мероприятий, дающих возможность подключаемому объекту Заявителя потреблять тепловую энергию из системы теплоснабжения, обеспечивать передачу тепловой энергии по смежным тепловым сетям или выдавать производимую тепловую энергию в систему теплоснабжения, а Заявитель обязуется выполнить действия по подготовке объекта к подключению и оплатить услуги Исполнителя в порядке, предусмотренном настоящим Договором.</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1.2. Подключение объекта к системе теплоснабжения осуществляется с учетом следующих характеристик:</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подключаемый объект: ________________, расположенный по адресу: г. Шахты, __________________________________________, в пределах границ земельного участка __________________________, принадлежащего Заявителю на основании ___________________________________;</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существующая тепловая нагрузка объекта в точке подключения: ________________ (Гкал/час);</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присоединяемая тепловая нагрузка объекта в точке подключения: ____________________ (Гкал/час), в том числе по видам потребления: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________________ (Гкал/час);</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________________ (Гкал/час);</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________________ (Гкал/час);</w:t>
      </w:r>
    </w:p>
    <w:p w:rsidR="00B8150D" w:rsidRPr="00F827ED" w:rsidRDefault="00B8150D" w:rsidP="004912C2">
      <w:pPr>
        <w:pStyle w:val="ConsPlusNormal"/>
        <w:ind w:left="708" w:firstLine="1"/>
        <w:jc w:val="both"/>
        <w:rPr>
          <w:rFonts w:ascii="Times New Roman" w:hAnsi="Times New Roman" w:cs="Times New Roman"/>
          <w:sz w:val="24"/>
          <w:szCs w:val="24"/>
        </w:rPr>
      </w:pPr>
      <w:r w:rsidRPr="00F827ED">
        <w:rPr>
          <w:rFonts w:ascii="Times New Roman" w:hAnsi="Times New Roman" w:cs="Times New Roman"/>
          <w:sz w:val="24"/>
          <w:szCs w:val="24"/>
        </w:rPr>
        <w:t>- местоположение точек подключения к системе теплоснабжения: ________________;</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lastRenderedPageBreak/>
        <w:t>- дата подключения объекта: ________________.</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1.3.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 определяются в соответствии с условиями подключения объекта к системе теплоснабжения (Приложение N1).</w:t>
      </w:r>
    </w:p>
    <w:p w:rsidR="00B8150D" w:rsidRPr="00F827ED" w:rsidRDefault="00B8150D" w:rsidP="004912C2">
      <w:pPr>
        <w:pStyle w:val="ConsPlusNormal"/>
        <w:ind w:firstLine="709"/>
        <w:jc w:val="both"/>
        <w:rPr>
          <w:rFonts w:ascii="Times New Roman" w:hAnsi="Times New Roman" w:cs="Times New Roman"/>
          <w:sz w:val="24"/>
          <w:szCs w:val="24"/>
        </w:rPr>
      </w:pPr>
      <w:bookmarkStart w:id="32" w:name="P26"/>
      <w:bookmarkEnd w:id="32"/>
      <w:r w:rsidRPr="00F827ED">
        <w:rPr>
          <w:rFonts w:ascii="Times New Roman" w:hAnsi="Times New Roman" w:cs="Times New Roman"/>
          <w:sz w:val="24"/>
          <w:szCs w:val="24"/>
        </w:rPr>
        <w:t>1.4. Исполнитель во исполнение настоящего Договора до границы земельного участка Заявителя, а в случае подключения многоквартирного дома - до границы с инженерно-техническими сетями дома, осуществляет следующие мероприятия: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____________________________________________________________________________</w:t>
      </w:r>
    </w:p>
    <w:p w:rsidR="00B8150D" w:rsidRPr="00F827ED" w:rsidRDefault="00B8150D"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____________________________________________________________________________ (указывается перечень фактически осуществляемых Исполнителем мероприятий (в том числе технических) по подключению объекта к системе теплоснабжения);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проверку выполнения Заявителем условий подключения в порядке и на условиях, предусмотренных настоящим Договором;</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для подключения объекта к системе теплоснабжения обеспечивает осуществление необходимых мероприятий смежными организациями, владеющими на праве собственности или ином законном основании такими тепловыми сетями или источниками тепловой энергии, в том числе:</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_______________________________________________________________________;</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работы по непосредственному присоединению внутриплощадочных или внутридомовых сетей и оборудования Объекта в точке подключения в порядке и сроки, предусмотренные настоящим Договором.</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1.5. Заявитель во исполнение настоящего Договора в границах своего земельного участка, а в случае подключения многоквартирного дома - в пределах инженерно-технических сетей дома, осуществляет следующие мероприятия: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согласно условиям подключения и в установленном действующим законодательством порядке разрабатывает необходимую проектную документацию;</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обеспечивает выполнение условий подключения (Приложение N 1).</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1.6. Границы эксплуатационной ответственности теплоснабжающей организации, теплосетевой организации и заявителя отражены в Приложении N 5.</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1.7. Требования к автоматизированной системе управления и диспетчеризации инженерного оборудования подключаемого объекта капитального строительства: _________________________________.</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1.8. Пределы возможных колебаний давления (в том числе статического) и температуры в тепловых пунктах Заявителя: ____________________________________________________________.</w:t>
      </w:r>
    </w:p>
    <w:p w:rsidR="00B8150D" w:rsidRPr="00F827ED" w:rsidRDefault="00B8150D" w:rsidP="004912C2">
      <w:pPr>
        <w:pStyle w:val="ConsPlusNormal"/>
        <w:ind w:firstLine="709"/>
        <w:jc w:val="both"/>
        <w:rPr>
          <w:rFonts w:ascii="Times New Roman" w:hAnsi="Times New Roman" w:cs="Times New Roman"/>
          <w:b/>
          <w:sz w:val="24"/>
          <w:szCs w:val="24"/>
        </w:rPr>
      </w:pPr>
      <w:r w:rsidRPr="00F827ED">
        <w:rPr>
          <w:rFonts w:ascii="Times New Roman" w:hAnsi="Times New Roman" w:cs="Times New Roman"/>
          <w:b/>
          <w:sz w:val="24"/>
          <w:szCs w:val="24"/>
        </w:rPr>
        <w:t>2. Цена Договора и порядок расчетов</w:t>
      </w:r>
    </w:p>
    <w:p w:rsidR="00B8150D" w:rsidRPr="00F827ED" w:rsidRDefault="00B8150D" w:rsidP="004912C2">
      <w:pPr>
        <w:pStyle w:val="ConsPlusNormal"/>
        <w:ind w:firstLine="709"/>
        <w:jc w:val="both"/>
        <w:rPr>
          <w:rFonts w:ascii="Times New Roman" w:hAnsi="Times New Roman" w:cs="Times New Roman"/>
          <w:sz w:val="24"/>
          <w:szCs w:val="24"/>
        </w:rPr>
      </w:pPr>
      <w:bookmarkStart w:id="33" w:name="P41"/>
      <w:bookmarkEnd w:id="33"/>
      <w:r w:rsidRPr="00F827ED">
        <w:rPr>
          <w:rFonts w:ascii="Times New Roman" w:hAnsi="Times New Roman" w:cs="Times New Roman"/>
          <w:sz w:val="24"/>
          <w:szCs w:val="24"/>
        </w:rPr>
        <w:t>2.1. Плата за подключение на момент заключения настоящего Договора составляет</w:t>
      </w:r>
      <w:r w:rsidR="00A8165C" w:rsidRPr="00F827ED">
        <w:rPr>
          <w:rFonts w:ascii="Times New Roman" w:hAnsi="Times New Roman" w:cs="Times New Roman"/>
          <w:sz w:val="24"/>
          <w:szCs w:val="24"/>
        </w:rPr>
        <w:t xml:space="preserve"> в соответствии с Постановлением РСТ РО</w:t>
      </w:r>
      <w:r w:rsidRPr="00F827ED">
        <w:rPr>
          <w:rFonts w:ascii="Times New Roman" w:hAnsi="Times New Roman" w:cs="Times New Roman"/>
          <w:sz w:val="24"/>
          <w:szCs w:val="24"/>
        </w:rPr>
        <w:t xml:space="preserve"> __________ (________________________) рублей, в том числе НДС _______ (__________________) рублей.</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Плата за подключение включает в себя: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_________________________________________________________________</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________________________________________________________________.</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2.2. Заявитель оплачивает Исполнителю указанную в </w:t>
      </w:r>
      <w:hyperlink w:anchor="P41">
        <w:r w:rsidRPr="00F827ED">
          <w:rPr>
            <w:rFonts w:ascii="Times New Roman" w:hAnsi="Times New Roman" w:cs="Times New Roman"/>
            <w:sz w:val="24"/>
            <w:szCs w:val="24"/>
          </w:rPr>
          <w:t>п. 2.1</w:t>
        </w:r>
      </w:hyperlink>
      <w:r w:rsidRPr="00F827ED">
        <w:rPr>
          <w:rFonts w:ascii="Times New Roman" w:hAnsi="Times New Roman" w:cs="Times New Roman"/>
          <w:sz w:val="24"/>
          <w:szCs w:val="24"/>
        </w:rPr>
        <w:t xml:space="preserve"> настоящего Договора плату за подключение следующими этапами:</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- 1-й этап - ____ (___) рублей, в т.ч. НДС - _____ рублей (15% от размера платы за подключение) - вносятся в течение 15 (пятнадцати) календарных дней с даты заключения настоящего Договора;</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- 2-й этап - ____ (___) рублей, в т.ч. НДС - _____ рублей (50% от размера платы за под</w:t>
      </w:r>
      <w:r w:rsidRPr="00F827ED">
        <w:rPr>
          <w:rFonts w:ascii="Times New Roman" w:hAnsi="Times New Roman" w:cs="Times New Roman"/>
          <w:sz w:val="24"/>
          <w:szCs w:val="24"/>
        </w:rPr>
        <w:lastRenderedPageBreak/>
        <w:t>ключение) - вносятся в течение 90 (девяноста) календарных дней с даты заключения настоящего Договора, но не позднее даты фактического подключения;</w:t>
      </w:r>
    </w:p>
    <w:p w:rsidR="00896EBE" w:rsidRPr="00F827ED" w:rsidRDefault="00B8150D" w:rsidP="00E4709E">
      <w:pPr>
        <w:autoSpaceDE w:val="0"/>
        <w:autoSpaceDN w:val="0"/>
        <w:adjustRightInd w:val="0"/>
        <w:jc w:val="both"/>
        <w:rPr>
          <w:rFonts w:ascii="Times New Roman" w:eastAsiaTheme="minorEastAsia" w:hAnsi="Times New Roman" w:cs="Times New Roman"/>
          <w:color w:val="auto"/>
        </w:rPr>
      </w:pPr>
      <w:r w:rsidRPr="00F827ED">
        <w:rPr>
          <w:rFonts w:ascii="Times New Roman" w:eastAsiaTheme="minorEastAsia" w:hAnsi="Times New Roman" w:cs="Times New Roman"/>
          <w:color w:val="auto"/>
        </w:rPr>
        <w:t>- 3-й этап - ____ (___) рублей, в т.ч. НДС - _____ рублей (</w:t>
      </w:r>
      <w:r w:rsidR="00896EBE" w:rsidRPr="00F827ED">
        <w:rPr>
          <w:rFonts w:ascii="Times New Roman" w:eastAsiaTheme="minorEastAsia" w:hAnsi="Times New Roman" w:cs="Times New Roman"/>
          <w:color w:val="auto"/>
        </w:rPr>
        <w:t>20%  процентов платы за подключение)- вносится в течение 5 дней с даты подачи тепловой энергии и теплоносителя на объект заявителя</w:t>
      </w:r>
      <w:r w:rsidR="00E4709E" w:rsidRPr="00F827ED">
        <w:rPr>
          <w:rFonts w:ascii="Times New Roman" w:eastAsiaTheme="minorEastAsia" w:hAnsi="Times New Roman" w:cs="Times New Roman"/>
          <w:color w:val="auto"/>
        </w:rPr>
        <w:t xml:space="preserve"> на время проведения пусконаладочных работ и комплексного опробования</w:t>
      </w:r>
      <w:r w:rsidR="00896EBE" w:rsidRPr="00F827ED">
        <w:rPr>
          <w:rFonts w:ascii="Times New Roman" w:eastAsiaTheme="minorEastAsia" w:hAnsi="Times New Roman" w:cs="Times New Roman"/>
          <w:color w:val="auto"/>
        </w:rPr>
        <w:t>, но не позднее дня подписания сторонами акта о подключении;</w:t>
      </w:r>
    </w:p>
    <w:p w:rsidR="00B8150D" w:rsidRPr="00F827ED" w:rsidRDefault="00896EBE" w:rsidP="00896EBE">
      <w:pPr>
        <w:pStyle w:val="ConsPlusNormal"/>
        <w:ind w:firstLine="709"/>
        <w:jc w:val="both"/>
        <w:rPr>
          <w:rFonts w:ascii="Times New Roman" w:eastAsiaTheme="minorHAnsi" w:hAnsi="Times New Roman" w:cs="Times New Roman"/>
          <w:lang w:eastAsia="en-US"/>
        </w:rPr>
      </w:pPr>
      <w:r w:rsidRPr="00F827ED">
        <w:rPr>
          <w:rFonts w:ascii="Times New Roman" w:hAnsi="Times New Roman" w:cs="Times New Roman"/>
          <w:sz w:val="24"/>
          <w:szCs w:val="24"/>
        </w:rPr>
        <w:t xml:space="preserve">- 4-й этап -  ____ (___) рублей, в т.ч. НДС - _____ рублей </w:t>
      </w:r>
      <w:r w:rsidR="00B8150D" w:rsidRPr="00F827ED">
        <w:rPr>
          <w:rFonts w:ascii="Times New Roman" w:hAnsi="Times New Roman" w:cs="Times New Roman"/>
          <w:sz w:val="24"/>
          <w:szCs w:val="24"/>
        </w:rPr>
        <w:t xml:space="preserve">оставшаяся доля платы за подключение - вносится в течение 15 (пятнадцати) календарных дней с даты подписания сторонами </w:t>
      </w:r>
      <w:hyperlink r:id="rId34">
        <w:r w:rsidR="00B8150D" w:rsidRPr="00F827ED">
          <w:rPr>
            <w:rFonts w:ascii="Times New Roman" w:hAnsi="Times New Roman" w:cs="Times New Roman"/>
            <w:sz w:val="24"/>
            <w:szCs w:val="24"/>
          </w:rPr>
          <w:t>Акта</w:t>
        </w:r>
      </w:hyperlink>
      <w:r w:rsidR="00B8150D" w:rsidRPr="00F827ED">
        <w:rPr>
          <w:rFonts w:ascii="Times New Roman" w:hAnsi="Times New Roman" w:cs="Times New Roman"/>
          <w:sz w:val="24"/>
          <w:szCs w:val="24"/>
        </w:rPr>
        <w:t xml:space="preserve"> о подключении к системе теплоснабжения (Приложение N 3), фиксирующего техническую готовность к подаче тепловой энергии или теплоносителя на подключаемый(е) объект(ы).</w:t>
      </w:r>
      <w:r w:rsidR="005379B3" w:rsidRPr="00F827ED">
        <w:rPr>
          <w:rFonts w:ascii="Times New Roman" w:hAnsi="Times New Roman" w:cs="Times New Roman"/>
          <w:sz w:val="24"/>
          <w:szCs w:val="24"/>
        </w:rPr>
        <w:t xml:space="preserve"> </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2.3. Оплата производится в безналичном порядке путем перечисления денежных средств на расчетный счет Исполнителя, указанный в настоящем Договоре. Обязанность Заявителя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расчетный счет Исполнителя.</w:t>
      </w:r>
    </w:p>
    <w:p w:rsidR="00B8150D" w:rsidRPr="00F827ED" w:rsidRDefault="00B8150D" w:rsidP="004912C2">
      <w:pPr>
        <w:pStyle w:val="ConsPlusNormal"/>
        <w:ind w:firstLine="709"/>
        <w:jc w:val="both"/>
        <w:rPr>
          <w:rFonts w:ascii="Times New Roman" w:hAnsi="Times New Roman" w:cs="Times New Roman"/>
          <w:b/>
          <w:sz w:val="24"/>
          <w:szCs w:val="24"/>
        </w:rPr>
      </w:pPr>
      <w:r w:rsidRPr="00F827ED">
        <w:rPr>
          <w:rFonts w:ascii="Times New Roman" w:hAnsi="Times New Roman" w:cs="Times New Roman"/>
          <w:b/>
          <w:sz w:val="24"/>
          <w:szCs w:val="24"/>
        </w:rPr>
        <w:t>3. Обязательства Сторон</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3.1. Исполнитель обязан:</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3.1.1. Своими силами или силами привлеченных третьих лиц осуществить предусмотренные </w:t>
      </w:r>
      <w:hyperlink w:anchor="P26">
        <w:r w:rsidRPr="00F827ED">
          <w:rPr>
            <w:rFonts w:ascii="Times New Roman" w:hAnsi="Times New Roman" w:cs="Times New Roman"/>
            <w:sz w:val="24"/>
            <w:szCs w:val="24"/>
          </w:rPr>
          <w:t>п. 1.4</w:t>
        </w:r>
      </w:hyperlink>
      <w:r w:rsidRPr="00F827ED">
        <w:rPr>
          <w:rFonts w:ascii="Times New Roman" w:hAnsi="Times New Roman" w:cs="Times New Roman"/>
          <w:sz w:val="24"/>
          <w:szCs w:val="24"/>
        </w:rPr>
        <w:t xml:space="preserve"> настоящего Договора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w:t>
      </w:r>
    </w:p>
    <w:p w:rsidR="00B8150D" w:rsidRPr="00F827ED" w:rsidRDefault="00B8150D" w:rsidP="004912C2">
      <w:pPr>
        <w:pStyle w:val="ConsPlusNormal"/>
        <w:ind w:firstLine="709"/>
        <w:jc w:val="both"/>
        <w:rPr>
          <w:rFonts w:ascii="Times New Roman" w:hAnsi="Times New Roman" w:cs="Times New Roman"/>
          <w:sz w:val="24"/>
          <w:szCs w:val="24"/>
        </w:rPr>
      </w:pPr>
      <w:bookmarkStart w:id="34" w:name="P55"/>
      <w:bookmarkEnd w:id="34"/>
      <w:r w:rsidRPr="00F827ED">
        <w:rPr>
          <w:rFonts w:ascii="Times New Roman" w:hAnsi="Times New Roman" w:cs="Times New Roman"/>
          <w:sz w:val="24"/>
          <w:szCs w:val="24"/>
        </w:rPr>
        <w:t>3.1.2. Проверить выполнение Заявителем условий подключения и установить пломбы на приборах (узлах) учета ресурсов, кранах и задвижках на их обводах в течение _____ рабочих дней со дня получения от Заявителя уведомления о готовности внутриплощадочных и внутридомовых сетей и оборудования подключаемого объекта.</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3.1.3. По итогам проведения мероприятий, указанных в </w:t>
      </w:r>
      <w:hyperlink w:anchor="P55">
        <w:r w:rsidRPr="00F827ED">
          <w:rPr>
            <w:rFonts w:ascii="Times New Roman" w:hAnsi="Times New Roman" w:cs="Times New Roman"/>
            <w:sz w:val="24"/>
            <w:szCs w:val="24"/>
          </w:rPr>
          <w:t>пп. 3.1.2</w:t>
        </w:r>
      </w:hyperlink>
      <w:r w:rsidRPr="00F827ED">
        <w:rPr>
          <w:rFonts w:ascii="Times New Roman" w:hAnsi="Times New Roman" w:cs="Times New Roman"/>
          <w:sz w:val="24"/>
          <w:szCs w:val="24"/>
        </w:rPr>
        <w:t xml:space="preserve"> настоящего Договора, и при условии отсутствия замечаний Исполнителя по выполнению Заявителем Условий подключения, в течение 10 рабочих дней с момента окончания проверки выполнения Условий подключения составить и направить Заявителю подписанный со своей стороны </w:t>
      </w:r>
      <w:hyperlink r:id="rId35">
        <w:r w:rsidRPr="00F827ED">
          <w:rPr>
            <w:rFonts w:ascii="Times New Roman" w:hAnsi="Times New Roman" w:cs="Times New Roman"/>
            <w:sz w:val="24"/>
            <w:szCs w:val="24"/>
          </w:rPr>
          <w:t>Акт</w:t>
        </w:r>
      </w:hyperlink>
      <w:r w:rsidRPr="00F827ED">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(Приложение N 2).</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В случае наличия замечаний Исполнителя по выполнению Заявителем условий подключения, составление и подписание </w:t>
      </w:r>
      <w:hyperlink r:id="rId36">
        <w:r w:rsidRPr="00F827ED">
          <w:rPr>
            <w:rFonts w:ascii="Times New Roman" w:hAnsi="Times New Roman" w:cs="Times New Roman"/>
            <w:sz w:val="24"/>
            <w:szCs w:val="24"/>
          </w:rPr>
          <w:t>Акта</w:t>
        </w:r>
      </w:hyperlink>
      <w:r w:rsidRPr="00F827ED">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осуществляется Исполнителем в срок не позднее 10 рабочих дней с момента устранения указанных Исполнителем недостатков.</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Подписание </w:t>
      </w:r>
      <w:hyperlink r:id="rId37">
        <w:r w:rsidRPr="00F827ED">
          <w:rPr>
            <w:rFonts w:ascii="Times New Roman" w:hAnsi="Times New Roman" w:cs="Times New Roman"/>
            <w:sz w:val="24"/>
            <w:szCs w:val="24"/>
          </w:rPr>
          <w:t>Акта</w:t>
        </w:r>
      </w:hyperlink>
      <w:r w:rsidRPr="00F827ED">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со стороны Исполнителя подтверждает выполнение Заявителем условий подключения и выдачу Исполнителем разрешения на подключение Объекта к системе теплоснабжения.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3.1.4. В течение 10 рабочих дней после завершения работ по непосредственному присоединению сетей и оборудования объекта в точке подключения к системе теплоснабжения и при условии подписания обеими Сторонами </w:t>
      </w:r>
      <w:hyperlink r:id="rId38">
        <w:r w:rsidRPr="00F827ED">
          <w:rPr>
            <w:rFonts w:ascii="Times New Roman" w:hAnsi="Times New Roman" w:cs="Times New Roman"/>
            <w:sz w:val="24"/>
            <w:szCs w:val="24"/>
          </w:rPr>
          <w:t>Акта</w:t>
        </w:r>
      </w:hyperlink>
      <w:r w:rsidRPr="00F827ED">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направить в адрес Заявителя подписанный со своей стороны </w:t>
      </w:r>
      <w:hyperlink r:id="rId39">
        <w:r w:rsidRPr="00F827ED">
          <w:rPr>
            <w:rFonts w:ascii="Times New Roman" w:hAnsi="Times New Roman" w:cs="Times New Roman"/>
            <w:sz w:val="24"/>
            <w:szCs w:val="24"/>
          </w:rPr>
          <w:t>Акт</w:t>
        </w:r>
      </w:hyperlink>
      <w:r w:rsidRPr="00F827ED">
        <w:rPr>
          <w:rFonts w:ascii="Times New Roman" w:hAnsi="Times New Roman" w:cs="Times New Roman"/>
          <w:sz w:val="24"/>
          <w:szCs w:val="24"/>
        </w:rPr>
        <w:t xml:space="preserve"> о подключении (технологическом присоединении) объекта к системе теплоснабжения (Приложение N 3), содержащий информацию о разграничении балансовой принадлежности тепловых сетей и разграничении эксплуатационной ответственности сторон.</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3.2. Исполнитель имеет право:</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3.2.1. Участвовать в приемке скрытых работ по укладке сети от подключаемого объекта до точки подключения.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3.2.2. Изменить дату подключения подключаемого объекта на более позднюю без изме</w:t>
      </w:r>
      <w:r w:rsidRPr="00F827ED">
        <w:rPr>
          <w:rFonts w:ascii="Times New Roman" w:hAnsi="Times New Roman" w:cs="Times New Roman"/>
          <w:sz w:val="24"/>
          <w:szCs w:val="24"/>
        </w:rPr>
        <w:lastRenderedPageBreak/>
        <w:t xml:space="preserve">нения сроков внесения платы за подключение в случае, если заявитель не представил исполнителю в установленные </w:t>
      </w:r>
      <w:hyperlink r:id="rId40">
        <w:r w:rsidRPr="00F827ED">
          <w:rPr>
            <w:rFonts w:ascii="Times New Roman" w:hAnsi="Times New Roman" w:cs="Times New Roman"/>
            <w:sz w:val="24"/>
            <w:szCs w:val="24"/>
          </w:rPr>
          <w:t>абз. 3 п. 59</w:t>
        </w:r>
      </w:hyperlink>
      <w:r w:rsidRPr="00F827ED">
        <w:rPr>
          <w:rFonts w:ascii="Times New Roman" w:hAnsi="Times New Roman" w:cs="Times New Roman"/>
          <w:sz w:val="24"/>
          <w:szCs w:val="24"/>
        </w:rPr>
        <w:t xml:space="preserve">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N 2115 (далее - Правила),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3.2.3. 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3.2.4. Не выдавать акт о подключении до даты получения платы за подключение в соответствии с условиями договора о подключении.</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3.2.5. В одностороннем порядке отказаться от исполнения договора в соответствии с условиями, указанными в </w:t>
      </w:r>
      <w:hyperlink r:id="rId41">
        <w:r w:rsidRPr="00F827ED">
          <w:rPr>
            <w:rFonts w:ascii="Times New Roman" w:hAnsi="Times New Roman" w:cs="Times New Roman"/>
            <w:sz w:val="24"/>
            <w:szCs w:val="24"/>
          </w:rPr>
          <w:t>абз. 4 п. 58</w:t>
        </w:r>
      </w:hyperlink>
      <w:r w:rsidRPr="00F827ED">
        <w:rPr>
          <w:rFonts w:ascii="Times New Roman" w:hAnsi="Times New Roman" w:cs="Times New Roman"/>
          <w:sz w:val="24"/>
          <w:szCs w:val="24"/>
        </w:rPr>
        <w:t xml:space="preserve"> Правил:</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в случае просрочки заявителем более 3 (трех) месяцев уплаты одного из платежей, предусмотренного договором, в том числе неполной уплаты платежа;</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в случае нарушения заявителем установленного договором о подключении срока выполнения мероприятий по подключению более чем на 12 (двенадцать) месяцев;</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в случае нарушения заявителем срока, указанного в </w:t>
      </w:r>
      <w:hyperlink r:id="rId42">
        <w:r w:rsidRPr="00F827ED">
          <w:rPr>
            <w:rFonts w:ascii="Times New Roman" w:hAnsi="Times New Roman" w:cs="Times New Roman"/>
            <w:sz w:val="24"/>
            <w:szCs w:val="24"/>
          </w:rPr>
          <w:t>п. 46</w:t>
        </w:r>
      </w:hyperlink>
      <w:r w:rsidRPr="00F827ED">
        <w:rPr>
          <w:rFonts w:ascii="Times New Roman" w:hAnsi="Times New Roman" w:cs="Times New Roman"/>
          <w:sz w:val="24"/>
          <w:szCs w:val="24"/>
        </w:rPr>
        <w:t xml:space="preserve"> Правил.</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 Заявитель обязан:</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3.3.1. Представить и согласовать с исполнителем график производства работ по подключению.</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3.3.2. 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3.3.3. 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3.3.4. Выполнить установленные в договоре условия подготовки внутриплощадочных и внутридомовых сетей и оборудования объекта к подключению.</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3.3.5.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3.3.6. 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w:t>
      </w:r>
      <w:r w:rsidRPr="00F827ED">
        <w:rPr>
          <w:rFonts w:ascii="Times New Roman" w:hAnsi="Times New Roman" w:cs="Times New Roman"/>
          <w:sz w:val="24"/>
          <w:szCs w:val="24"/>
        </w:rPr>
        <w:lastRenderedPageBreak/>
        <w:t>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3.3.7. 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3.3.8. Внести плату за подключение в размере и сроки, которые установлены договором о подключении.</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3.3.9. 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3.3.10. 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3.4. Заявитель вправе:</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3.4.1. Получать информацию о ходе исполнения Договора.</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3.4.2. Осуществлять контроль за выполнением мероприятий по подключению.</w:t>
      </w:r>
    </w:p>
    <w:p w:rsidR="00B8150D" w:rsidRPr="00F827ED" w:rsidRDefault="00B8150D" w:rsidP="004912C2">
      <w:pPr>
        <w:pStyle w:val="ConsPlusNormal"/>
        <w:ind w:firstLine="709"/>
        <w:jc w:val="both"/>
        <w:rPr>
          <w:rFonts w:ascii="Times New Roman" w:hAnsi="Times New Roman" w:cs="Times New Roman"/>
          <w:b/>
          <w:sz w:val="24"/>
          <w:szCs w:val="24"/>
        </w:rPr>
      </w:pPr>
      <w:r w:rsidRPr="00F827ED">
        <w:rPr>
          <w:rFonts w:ascii="Times New Roman" w:hAnsi="Times New Roman" w:cs="Times New Roman"/>
          <w:b/>
          <w:sz w:val="24"/>
          <w:szCs w:val="24"/>
        </w:rPr>
        <w:t>4. Ответственность Сторон</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4.1.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4.2. Заявитель вправе в одностороннем порядке отказаться от исполнения договора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сроки. Об отказе от исполнения настоящего Договора Заявитель извещает в письменном виде Исполнителя в срок не позднее 10 (десяти) рабочих дней до даты прекращения действия Договора.</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4.3. В случае одностороннего отказа от исполнения настоящего Договора Заявитель возмещает Исполнителю расходы, фактически понесенные последним в связи с выполнением мероприятий по подключению в рамках настоящего Договора на момент прекращения его действия.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4.4. 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1-го дня после истечения установленного в Договоре срока подключения.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4.5. 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w:t>
      </w:r>
    </w:p>
    <w:p w:rsidR="00B8150D" w:rsidRPr="00F827ED" w:rsidRDefault="00B8150D" w:rsidP="004912C2">
      <w:pPr>
        <w:pStyle w:val="ConsPlusNormal"/>
        <w:ind w:firstLine="709"/>
        <w:jc w:val="both"/>
        <w:rPr>
          <w:rFonts w:ascii="Times New Roman" w:hAnsi="Times New Roman" w:cs="Times New Roman"/>
          <w:b/>
          <w:sz w:val="24"/>
          <w:szCs w:val="24"/>
        </w:rPr>
      </w:pPr>
      <w:r w:rsidRPr="00F827ED">
        <w:rPr>
          <w:rFonts w:ascii="Times New Roman" w:hAnsi="Times New Roman" w:cs="Times New Roman"/>
          <w:b/>
          <w:sz w:val="24"/>
          <w:szCs w:val="24"/>
        </w:rPr>
        <w:t>5. Обстоятельства непреодолимой силы (форс-мажор)</w:t>
      </w:r>
    </w:p>
    <w:p w:rsidR="00B8150D" w:rsidRPr="00F827ED" w:rsidRDefault="00B8150D" w:rsidP="004912C2">
      <w:pPr>
        <w:pStyle w:val="ConsPlusNormal"/>
        <w:ind w:firstLine="709"/>
        <w:jc w:val="both"/>
        <w:rPr>
          <w:rFonts w:ascii="Times New Roman" w:hAnsi="Times New Roman" w:cs="Times New Roman"/>
          <w:sz w:val="24"/>
          <w:szCs w:val="24"/>
        </w:rPr>
      </w:pPr>
      <w:bookmarkStart w:id="35" w:name="P95"/>
      <w:bookmarkEnd w:id="35"/>
      <w:r w:rsidRPr="00F827ED">
        <w:rPr>
          <w:rFonts w:ascii="Times New Roman" w:hAnsi="Times New Roman" w:cs="Times New Roman"/>
          <w:sz w:val="24"/>
          <w:szCs w:val="24"/>
        </w:rPr>
        <w:t>5.1. 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5.2.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w:t>
      </w:r>
      <w:r w:rsidRPr="00F827ED">
        <w:rPr>
          <w:rFonts w:ascii="Times New Roman" w:hAnsi="Times New Roman" w:cs="Times New Roman"/>
          <w:sz w:val="24"/>
          <w:szCs w:val="24"/>
        </w:rPr>
        <w:lastRenderedPageBreak/>
        <w:t>ветственности за неисполнение обязательств по настоящему Договору.</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5.3.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__ календарных дней подряд либо сроки, требующиеся для устранения Сторонами последствий действия обстоятельств непреодолимой силы, превышают __ календарных дней, Стороны проводят дополнительные переговоры для выявления приемлемых альтернативных способов исполнения настоящего Договора.</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5.4. После прекращения действия обстоятельств, перечисленных в </w:t>
      </w:r>
      <w:hyperlink w:anchor="P95">
        <w:r w:rsidRPr="00F827ED">
          <w:rPr>
            <w:rFonts w:ascii="Times New Roman" w:hAnsi="Times New Roman" w:cs="Times New Roman"/>
            <w:sz w:val="24"/>
            <w:szCs w:val="24"/>
          </w:rPr>
          <w:t>п. 5.1</w:t>
        </w:r>
      </w:hyperlink>
      <w:r w:rsidRPr="00F827ED">
        <w:rPr>
          <w:rFonts w:ascii="Times New Roman" w:hAnsi="Times New Roman" w:cs="Times New Roman"/>
          <w:sz w:val="24"/>
          <w:szCs w:val="24"/>
        </w:rPr>
        <w:t xml:space="preserve"> настоящего Договора, Сторона, которая подверглась их действию, должна возобновить исполнение обязательств в срок, не превышающий 5 (пяти) рабочих дней с момента прекращения действия этих обстоятельств.</w:t>
      </w:r>
    </w:p>
    <w:p w:rsidR="00B8150D" w:rsidRPr="00F827ED" w:rsidRDefault="00B8150D" w:rsidP="004912C2">
      <w:pPr>
        <w:pStyle w:val="ConsPlusNormal"/>
        <w:ind w:firstLine="709"/>
        <w:jc w:val="both"/>
        <w:rPr>
          <w:rFonts w:ascii="Times New Roman" w:hAnsi="Times New Roman" w:cs="Times New Roman"/>
          <w:b/>
          <w:sz w:val="24"/>
          <w:szCs w:val="24"/>
        </w:rPr>
      </w:pPr>
      <w:r w:rsidRPr="00F827ED">
        <w:rPr>
          <w:rFonts w:ascii="Times New Roman" w:hAnsi="Times New Roman" w:cs="Times New Roman"/>
          <w:b/>
          <w:sz w:val="24"/>
          <w:szCs w:val="24"/>
        </w:rPr>
        <w:t>6. Порядок разрешения споров</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6.1. Все разногласия и споры, связанные с исполнением настоящего Договора, разрешаются Сторонами с соблюдением обязательного досудебного претензионного порядка урегулирования споров.</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6.2. Споры, не урегулированные в досудебном претензионном порядке, передаются в суд в соответствии с действующим законодательством Российской Федерации.</w:t>
      </w:r>
    </w:p>
    <w:p w:rsidR="00B8150D" w:rsidRPr="00F827ED" w:rsidRDefault="00B8150D" w:rsidP="004912C2">
      <w:pPr>
        <w:pStyle w:val="ConsPlusNormal"/>
        <w:ind w:firstLine="709"/>
        <w:jc w:val="both"/>
        <w:rPr>
          <w:rFonts w:ascii="Times New Roman" w:hAnsi="Times New Roman" w:cs="Times New Roman"/>
          <w:b/>
          <w:sz w:val="24"/>
          <w:szCs w:val="24"/>
        </w:rPr>
      </w:pPr>
      <w:r w:rsidRPr="00F827ED">
        <w:rPr>
          <w:rFonts w:ascii="Times New Roman" w:hAnsi="Times New Roman" w:cs="Times New Roman"/>
          <w:b/>
          <w:sz w:val="24"/>
          <w:szCs w:val="24"/>
        </w:rPr>
        <w:t>7. Заключительные положения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7.1. Настоящий Договор вступает в силу с момента его подписания Сторонами и действует до полного исполнения Сторонами своих обязательств.</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7.2. Все изменения и/или дополнения к настоящему Договору имеют законную силу, если они заключены в письменной форме и подписаны обеими Сторонами.</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7.3. Во всем, что не предусмотрено условиями настоящего Договора, Стороны руководствуются действующим законодательством Российской Федерации.</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7.4. Настоящий Договор составлен в двух экземплярах, имеющих одинаковую юридическую силу, по одному для каждой из Сторон.</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7.5. Все приложения и дополнительные соглашения к настоящему Договору являются его неотъемлемой частью.</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7.6. К настоящему Договору прилагается:</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Условия подключения объекта к системе теплоснабжения (Приложение N 1);</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 </w:t>
      </w:r>
      <w:hyperlink r:id="rId43">
        <w:r w:rsidRPr="00F827ED">
          <w:rPr>
            <w:rFonts w:ascii="Times New Roman" w:hAnsi="Times New Roman" w:cs="Times New Roman"/>
            <w:sz w:val="24"/>
            <w:szCs w:val="24"/>
          </w:rPr>
          <w:t>Акт</w:t>
        </w:r>
      </w:hyperlink>
      <w:r w:rsidRPr="00F827ED">
        <w:rPr>
          <w:rFonts w:ascii="Times New Roman" w:hAnsi="Times New Roman" w:cs="Times New Roman"/>
          <w:sz w:val="24"/>
          <w:szCs w:val="24"/>
        </w:rPr>
        <w:t xml:space="preserve"> о готовности внутриплощадочных и внутридомовых сетей и оборудования подключаемого объекта к подаче тепловой энергии и теплоносителя (Приложение N 2);</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xml:space="preserve">- </w:t>
      </w:r>
      <w:hyperlink r:id="rId44">
        <w:r w:rsidRPr="00F827ED">
          <w:rPr>
            <w:rFonts w:ascii="Times New Roman" w:hAnsi="Times New Roman" w:cs="Times New Roman"/>
            <w:sz w:val="24"/>
            <w:szCs w:val="24"/>
          </w:rPr>
          <w:t>Акт</w:t>
        </w:r>
      </w:hyperlink>
      <w:r w:rsidRPr="00F827ED">
        <w:rPr>
          <w:rFonts w:ascii="Times New Roman" w:hAnsi="Times New Roman" w:cs="Times New Roman"/>
          <w:sz w:val="24"/>
          <w:szCs w:val="24"/>
        </w:rPr>
        <w:t xml:space="preserve"> о подключении (технологическом присоединении) объекта к системе теплоснабжения (Приложение N 3);</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Технические условия подключения (если выдавались ранее) (Приложение N 4);</w:t>
      </w:r>
    </w:p>
    <w:p w:rsidR="00B8150D" w:rsidRPr="00F827ED" w:rsidRDefault="00B8150D" w:rsidP="004912C2">
      <w:pPr>
        <w:pStyle w:val="ConsPlusNormal"/>
        <w:ind w:firstLine="709"/>
        <w:jc w:val="both"/>
        <w:rPr>
          <w:rFonts w:ascii="Times New Roman" w:hAnsi="Times New Roman" w:cs="Times New Roman"/>
          <w:sz w:val="24"/>
          <w:szCs w:val="24"/>
        </w:rPr>
      </w:pPr>
      <w:r w:rsidRPr="00F827ED">
        <w:rPr>
          <w:rFonts w:ascii="Times New Roman" w:hAnsi="Times New Roman" w:cs="Times New Roman"/>
          <w:sz w:val="24"/>
          <w:szCs w:val="24"/>
        </w:rPr>
        <w:t>- Границы эксплуатационной ответственности (Приложение N 5).</w:t>
      </w:r>
    </w:p>
    <w:p w:rsidR="00B8150D" w:rsidRPr="00F827ED" w:rsidRDefault="00B8150D" w:rsidP="004912C2">
      <w:pPr>
        <w:pStyle w:val="ConsPlusNormal"/>
        <w:ind w:firstLine="709"/>
        <w:jc w:val="both"/>
        <w:rPr>
          <w:rFonts w:ascii="Times New Roman" w:hAnsi="Times New Roman" w:cs="Times New Roman"/>
          <w:b/>
          <w:sz w:val="24"/>
          <w:szCs w:val="24"/>
        </w:rPr>
      </w:pPr>
      <w:r w:rsidRPr="00F827ED">
        <w:rPr>
          <w:rFonts w:ascii="Times New Roman" w:hAnsi="Times New Roman" w:cs="Times New Roman"/>
          <w:b/>
          <w:sz w:val="24"/>
          <w:szCs w:val="24"/>
        </w:rPr>
        <w:t>8. Адреса, реквизиты и подписи Сторон</w:t>
      </w:r>
    </w:p>
    <w:tbl>
      <w:tblPr>
        <w:tblStyle w:val="TableNormal"/>
        <w:tblW w:w="97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97"/>
        <w:gridCol w:w="5008"/>
      </w:tblGrid>
      <w:tr w:rsidR="00F827ED" w:rsidRPr="00F827ED" w:rsidTr="00B415C9">
        <w:trPr>
          <w:trHeight w:val="4335"/>
          <w:jc w:val="center"/>
        </w:trPr>
        <w:tc>
          <w:tcPr>
            <w:tcW w:w="4697" w:type="dxa"/>
            <w:tcBorders>
              <w:top w:val="nil"/>
              <w:left w:val="nil"/>
              <w:bottom w:val="nil"/>
              <w:right w:val="nil"/>
            </w:tcBorders>
            <w:shd w:val="clear" w:color="auto" w:fill="auto"/>
            <w:tcMar>
              <w:top w:w="80" w:type="dxa"/>
              <w:left w:w="80" w:type="dxa"/>
              <w:bottom w:w="80" w:type="dxa"/>
              <w:right w:w="80" w:type="dxa"/>
            </w:tcMar>
          </w:tcPr>
          <w:p w:rsidR="00B8150D" w:rsidRPr="00F827ED" w:rsidRDefault="00B8150D" w:rsidP="004912C2">
            <w:pPr>
              <w:pStyle w:val="ConsPlusNormal"/>
              <w:ind w:hanging="47"/>
              <w:jc w:val="both"/>
              <w:rPr>
                <w:rFonts w:ascii="Times New Roman" w:hAnsi="Times New Roman" w:cs="Times New Roman"/>
                <w:b/>
                <w:sz w:val="24"/>
                <w:szCs w:val="24"/>
              </w:rPr>
            </w:pPr>
            <w:r w:rsidRPr="00F827ED">
              <w:rPr>
                <w:rFonts w:ascii="Times New Roman" w:hAnsi="Times New Roman" w:cs="Times New Roman"/>
                <w:b/>
                <w:sz w:val="24"/>
                <w:szCs w:val="24"/>
              </w:rPr>
              <w:lastRenderedPageBreak/>
              <w:t>Заявитель:</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(наименование юридического лица)</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 xml:space="preserve">Юридический/почтовый адрес: </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ИНН/КПП: _____________________</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ОГРН: _________________________</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Телефон: _________, Факс: _________</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Адрес электронной почты: __________</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Банковские реквизиты: _____________</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_______________________________</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Вариант для физ. лици, ИП.</w:t>
            </w:r>
          </w:p>
          <w:p w:rsidR="00B8150D" w:rsidRPr="00F827ED" w:rsidRDefault="00B8150D" w:rsidP="004912C2">
            <w:pPr>
              <w:pStyle w:val="ConsPlusNormal"/>
              <w:ind w:hanging="47"/>
              <w:jc w:val="both"/>
              <w:rPr>
                <w:rFonts w:ascii="Times New Roman" w:hAnsi="Times New Roman" w:cs="Times New Roman"/>
                <w:sz w:val="24"/>
                <w:szCs w:val="24"/>
              </w:rPr>
            </w:pPr>
            <w:r w:rsidRPr="00F827ED">
              <w:rPr>
                <w:rFonts w:ascii="Times New Roman" w:hAnsi="Times New Roman" w:cs="Times New Roman"/>
                <w:sz w:val="24"/>
                <w:szCs w:val="24"/>
              </w:rPr>
              <w:t>_________________________ (Ф.И.О.)</w:t>
            </w:r>
          </w:p>
          <w:p w:rsidR="00B8150D" w:rsidRPr="00F827ED" w:rsidRDefault="00B8150D"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Адрес: __________________________</w:t>
            </w:r>
          </w:p>
          <w:p w:rsidR="00B8150D" w:rsidRPr="00F827ED" w:rsidRDefault="00B8150D"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Паспортные данные: _______________</w:t>
            </w:r>
          </w:p>
          <w:p w:rsidR="00B8150D" w:rsidRPr="00F827ED" w:rsidRDefault="00B8150D"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Телефон: ________________________</w:t>
            </w:r>
          </w:p>
          <w:p w:rsidR="00B8150D" w:rsidRPr="00F827ED" w:rsidRDefault="00B8150D"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Адрес электронной почты: __________</w:t>
            </w:r>
          </w:p>
          <w:p w:rsidR="00B8150D" w:rsidRPr="00F827ED" w:rsidRDefault="00B8150D" w:rsidP="004912C2">
            <w:pPr>
              <w:pStyle w:val="ConsPlusNormal"/>
              <w:jc w:val="both"/>
              <w:rPr>
                <w:rFonts w:ascii="Times New Roman" w:hAnsi="Times New Roman" w:cs="Times New Roman"/>
                <w:sz w:val="24"/>
                <w:szCs w:val="24"/>
              </w:rPr>
            </w:pPr>
            <w:r w:rsidRPr="00F827ED">
              <w:rPr>
                <w:rFonts w:ascii="Times New Roman" w:hAnsi="Times New Roman" w:cs="Times New Roman"/>
                <w:sz w:val="24"/>
                <w:szCs w:val="24"/>
              </w:rPr>
              <w:t>Счет ____________________________</w:t>
            </w:r>
          </w:p>
        </w:tc>
        <w:tc>
          <w:tcPr>
            <w:tcW w:w="5008" w:type="dxa"/>
            <w:tcBorders>
              <w:top w:val="nil"/>
              <w:left w:val="nil"/>
              <w:bottom w:val="nil"/>
              <w:right w:val="nil"/>
            </w:tcBorders>
            <w:shd w:val="clear" w:color="auto" w:fill="auto"/>
            <w:tcMar>
              <w:top w:w="80" w:type="dxa"/>
              <w:left w:w="80" w:type="dxa"/>
              <w:bottom w:w="80" w:type="dxa"/>
              <w:right w:w="80" w:type="dxa"/>
            </w:tcMar>
          </w:tcPr>
          <w:p w:rsidR="00B8150D" w:rsidRPr="00F827ED" w:rsidRDefault="00B8150D" w:rsidP="004912C2">
            <w:pPr>
              <w:ind w:firstLine="709"/>
              <w:jc w:val="both"/>
              <w:rPr>
                <w:rFonts w:ascii="Times New Roman" w:eastAsia="Times New Roman" w:hAnsi="Times New Roman" w:cs="Times New Roman"/>
                <w:b/>
                <w:bCs/>
                <w:color w:val="auto"/>
              </w:rPr>
            </w:pPr>
            <w:r w:rsidRPr="00F827ED">
              <w:rPr>
                <w:rFonts w:ascii="Times New Roman" w:hAnsi="Times New Roman" w:cs="Times New Roman"/>
                <w:b/>
                <w:bCs/>
                <w:color w:val="auto"/>
              </w:rPr>
              <w:t>Исполнитель:</w:t>
            </w:r>
          </w:p>
          <w:p w:rsidR="00B8150D" w:rsidRPr="00F827ED" w:rsidRDefault="00B8150D"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ИНН 6155043551 КПП 615501001</w:t>
            </w:r>
          </w:p>
          <w:p w:rsidR="00B8150D" w:rsidRPr="00F827ED" w:rsidRDefault="00B8150D"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ООО «Шахтинская ГТЭС»</w:t>
            </w:r>
          </w:p>
          <w:p w:rsidR="00B8150D" w:rsidRPr="00F827ED" w:rsidRDefault="00B8150D"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346521, Ростовская область,</w:t>
            </w:r>
          </w:p>
          <w:p w:rsidR="00B8150D" w:rsidRPr="00F827ED" w:rsidRDefault="00B8150D"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 xml:space="preserve"> г. Шахты, ул. Энергетики, д.1А</w:t>
            </w:r>
          </w:p>
          <w:p w:rsidR="00B8150D" w:rsidRPr="00F827ED" w:rsidRDefault="00B8150D" w:rsidP="004912C2">
            <w:pPr>
              <w:ind w:firstLine="709"/>
              <w:jc w:val="both"/>
              <w:rPr>
                <w:rFonts w:ascii="Times New Roman" w:hAnsi="Times New Roman" w:cs="Times New Roman"/>
                <w:color w:val="auto"/>
                <w:highlight w:val="red"/>
              </w:rPr>
            </w:pPr>
            <w:r w:rsidRPr="00F827ED">
              <w:rPr>
                <w:rFonts w:ascii="Times New Roman" w:hAnsi="Times New Roman" w:cs="Times New Roman"/>
                <w:color w:val="auto"/>
                <w:kern w:val="28"/>
              </w:rPr>
              <w:t xml:space="preserve">Р/счет 40702810907000001063 </w:t>
            </w:r>
          </w:p>
          <w:p w:rsidR="00B8150D" w:rsidRPr="00F827ED" w:rsidRDefault="00B8150D" w:rsidP="004912C2">
            <w:pPr>
              <w:ind w:firstLine="709"/>
              <w:jc w:val="both"/>
              <w:rPr>
                <w:rFonts w:ascii="Times New Roman" w:hAnsi="Times New Roman" w:cs="Times New Roman"/>
                <w:color w:val="auto"/>
              </w:rPr>
            </w:pPr>
            <w:r w:rsidRPr="00F827ED">
              <w:rPr>
                <w:rFonts w:ascii="Times New Roman" w:hAnsi="Times New Roman" w:cs="Times New Roman"/>
                <w:color w:val="auto"/>
              </w:rPr>
              <w:t xml:space="preserve">Ростовский РФ АО «Россельхозбанк» </w:t>
            </w:r>
          </w:p>
          <w:p w:rsidR="00B8150D" w:rsidRPr="00F827ED" w:rsidRDefault="00B8150D" w:rsidP="004912C2">
            <w:pPr>
              <w:ind w:firstLine="709"/>
              <w:jc w:val="both"/>
              <w:rPr>
                <w:rFonts w:ascii="Times New Roman" w:hAnsi="Times New Roman" w:cs="Times New Roman"/>
                <w:color w:val="auto"/>
              </w:rPr>
            </w:pPr>
            <w:r w:rsidRPr="00F827ED">
              <w:rPr>
                <w:rFonts w:ascii="Times New Roman" w:hAnsi="Times New Roman" w:cs="Times New Roman"/>
                <w:color w:val="auto"/>
              </w:rPr>
              <w:t>г. Ростов-на-Дону</w:t>
            </w:r>
          </w:p>
          <w:p w:rsidR="00B8150D" w:rsidRPr="00F827ED" w:rsidRDefault="00B8150D" w:rsidP="004912C2">
            <w:pPr>
              <w:ind w:firstLine="709"/>
              <w:jc w:val="both"/>
              <w:rPr>
                <w:rFonts w:ascii="Times New Roman" w:hAnsi="Times New Roman" w:cs="Times New Roman"/>
                <w:color w:val="auto"/>
                <w:kern w:val="28"/>
              </w:rPr>
            </w:pPr>
            <w:r w:rsidRPr="00F827ED">
              <w:rPr>
                <w:rFonts w:ascii="Times New Roman" w:hAnsi="Times New Roman" w:cs="Times New Roman"/>
                <w:color w:val="auto"/>
                <w:kern w:val="28"/>
              </w:rPr>
              <w:t>К/счет 30101810800000000211</w:t>
            </w:r>
          </w:p>
          <w:p w:rsidR="00B8150D" w:rsidRPr="00F827ED" w:rsidRDefault="00B8150D" w:rsidP="004912C2">
            <w:pPr>
              <w:ind w:firstLine="709"/>
              <w:jc w:val="both"/>
              <w:rPr>
                <w:rFonts w:ascii="Times New Roman" w:hAnsi="Times New Roman" w:cs="Times New Roman"/>
                <w:color w:val="auto"/>
              </w:rPr>
            </w:pPr>
            <w:r w:rsidRPr="00F827ED">
              <w:rPr>
                <w:rFonts w:ascii="Times New Roman" w:hAnsi="Times New Roman" w:cs="Times New Roman"/>
                <w:color w:val="auto"/>
                <w:kern w:val="28"/>
              </w:rPr>
              <w:t xml:space="preserve">БИК 046015211 </w:t>
            </w:r>
          </w:p>
          <w:p w:rsidR="00B8150D" w:rsidRPr="00F827ED" w:rsidRDefault="00B8150D" w:rsidP="004912C2">
            <w:pPr>
              <w:ind w:firstLine="709"/>
              <w:jc w:val="both"/>
              <w:rPr>
                <w:rFonts w:ascii="Times New Roman" w:hAnsi="Times New Roman" w:cs="Times New Roman"/>
                <w:color w:val="auto"/>
              </w:rPr>
            </w:pPr>
          </w:p>
          <w:p w:rsidR="00B8150D" w:rsidRPr="00F827ED" w:rsidRDefault="00B8150D" w:rsidP="004912C2">
            <w:pPr>
              <w:ind w:firstLine="709"/>
              <w:jc w:val="both"/>
              <w:rPr>
                <w:rFonts w:ascii="Times New Roman" w:hAnsi="Times New Roman" w:cs="Times New Roman"/>
                <w:color w:val="auto"/>
              </w:rPr>
            </w:pPr>
            <w:r w:rsidRPr="00F827ED">
              <w:rPr>
                <w:rFonts w:ascii="Times New Roman" w:hAnsi="Times New Roman" w:cs="Times New Roman"/>
                <w:color w:val="auto"/>
              </w:rPr>
              <w:t>Управляющий директор</w:t>
            </w:r>
          </w:p>
          <w:p w:rsidR="00B8150D" w:rsidRPr="00F827ED" w:rsidRDefault="00B8150D" w:rsidP="004912C2">
            <w:pPr>
              <w:ind w:firstLine="709"/>
              <w:jc w:val="both"/>
              <w:rPr>
                <w:rFonts w:ascii="Times New Roman" w:hAnsi="Times New Roman" w:cs="Times New Roman"/>
                <w:color w:val="auto"/>
              </w:rPr>
            </w:pPr>
            <w:r w:rsidRPr="00F827ED">
              <w:rPr>
                <w:rFonts w:ascii="Times New Roman" w:hAnsi="Times New Roman" w:cs="Times New Roman"/>
                <w:color w:val="auto"/>
              </w:rPr>
              <w:t>ООО «Шахтинская ГТЭС»</w:t>
            </w:r>
          </w:p>
          <w:p w:rsidR="00B8150D" w:rsidRPr="00F827ED" w:rsidRDefault="00B8150D" w:rsidP="004912C2">
            <w:pPr>
              <w:ind w:firstLine="709"/>
              <w:jc w:val="both"/>
              <w:rPr>
                <w:rFonts w:ascii="Times New Roman" w:hAnsi="Times New Roman" w:cs="Times New Roman"/>
                <w:color w:val="auto"/>
              </w:rPr>
            </w:pPr>
          </w:p>
          <w:p w:rsidR="00B8150D" w:rsidRPr="00F827ED" w:rsidRDefault="00B8150D" w:rsidP="004912C2">
            <w:pPr>
              <w:ind w:firstLine="709"/>
              <w:jc w:val="both"/>
              <w:rPr>
                <w:rFonts w:ascii="Times New Roman" w:hAnsi="Times New Roman" w:cs="Times New Roman"/>
                <w:color w:val="auto"/>
              </w:rPr>
            </w:pPr>
          </w:p>
          <w:p w:rsidR="00B8150D" w:rsidRPr="00F827ED" w:rsidRDefault="00B8150D" w:rsidP="004912C2">
            <w:pPr>
              <w:ind w:firstLine="709"/>
              <w:jc w:val="both"/>
              <w:rPr>
                <w:rFonts w:ascii="Times New Roman" w:hAnsi="Times New Roman" w:cs="Times New Roman"/>
                <w:color w:val="auto"/>
              </w:rPr>
            </w:pPr>
            <w:r w:rsidRPr="00F827ED">
              <w:rPr>
                <w:rFonts w:ascii="Times New Roman" w:hAnsi="Times New Roman" w:cs="Times New Roman"/>
                <w:color w:val="auto"/>
              </w:rPr>
              <w:t>___________________ Д.Э. Подгорный</w:t>
            </w:r>
          </w:p>
        </w:tc>
      </w:tr>
    </w:tbl>
    <w:p w:rsidR="00B8150D" w:rsidRPr="00F827ED" w:rsidRDefault="00B8150D" w:rsidP="004912C2">
      <w:pPr>
        <w:pStyle w:val="ConsPlusNormal"/>
        <w:ind w:firstLine="709"/>
        <w:jc w:val="both"/>
        <w:rPr>
          <w:rFonts w:ascii="Times New Roman" w:hAnsi="Times New Roman" w:cs="Times New Roman"/>
          <w:bCs/>
          <w:sz w:val="24"/>
          <w:szCs w:val="24"/>
        </w:rPr>
      </w:pPr>
      <w:r w:rsidRPr="00F827ED">
        <w:rPr>
          <w:rFonts w:ascii="Times New Roman" w:hAnsi="Times New Roman" w:cs="Times New Roman"/>
          <w:bCs/>
          <w:spacing w:val="-8"/>
          <w:sz w:val="24"/>
          <w:szCs w:val="24"/>
        </w:rPr>
        <w:t>_______________</w:t>
      </w:r>
      <w:r w:rsidRPr="00F827ED">
        <w:rPr>
          <w:rFonts w:ascii="Times New Roman" w:hAnsi="Times New Roman" w:cs="Times New Roman"/>
          <w:bCs/>
          <w:sz w:val="24"/>
          <w:szCs w:val="24"/>
        </w:rPr>
        <w:t xml:space="preserve"> /Ф.И.О/</w:t>
      </w:r>
    </w:p>
    <w:p w:rsidR="00B8150D" w:rsidRPr="00F827ED" w:rsidRDefault="00B8150D" w:rsidP="004912C2">
      <w:pPr>
        <w:pStyle w:val="ConsPlusNormal"/>
        <w:ind w:firstLine="709"/>
        <w:jc w:val="both"/>
        <w:rPr>
          <w:rFonts w:ascii="Times New Roman" w:hAnsi="Times New Roman" w:cs="Times New Roman"/>
          <w:bCs/>
          <w:sz w:val="24"/>
          <w:szCs w:val="24"/>
        </w:rPr>
      </w:pPr>
    </w:p>
    <w:p w:rsidR="00B8150D" w:rsidRPr="00F827ED" w:rsidRDefault="00B8150D" w:rsidP="004912C2">
      <w:pPr>
        <w:pStyle w:val="ConsPlusNormal"/>
        <w:ind w:firstLine="709"/>
        <w:jc w:val="both"/>
        <w:rPr>
          <w:rFonts w:ascii="Times New Roman" w:hAnsi="Times New Roman" w:cs="Times New Roman"/>
          <w:bCs/>
          <w:sz w:val="24"/>
          <w:szCs w:val="24"/>
        </w:rPr>
      </w:pPr>
    </w:p>
    <w:tbl>
      <w:tblPr>
        <w:tblW w:w="5000" w:type="pct"/>
        <w:tblLook w:val="04A0" w:firstRow="1" w:lastRow="0" w:firstColumn="1" w:lastColumn="0" w:noHBand="0" w:noVBand="1"/>
      </w:tblPr>
      <w:tblGrid>
        <w:gridCol w:w="228"/>
        <w:gridCol w:w="2421"/>
        <w:gridCol w:w="1178"/>
        <w:gridCol w:w="2573"/>
        <w:gridCol w:w="949"/>
        <w:gridCol w:w="2559"/>
        <w:gridCol w:w="229"/>
      </w:tblGrid>
      <w:tr w:rsidR="00F827ED" w:rsidRPr="00F827ED" w:rsidTr="009C1194">
        <w:trPr>
          <w:trHeight w:val="375"/>
        </w:trPr>
        <w:tc>
          <w:tcPr>
            <w:tcW w:w="5000" w:type="pct"/>
            <w:gridSpan w:val="7"/>
            <w:tcBorders>
              <w:top w:val="nil"/>
              <w:left w:val="nil"/>
              <w:bottom w:val="nil"/>
              <w:right w:val="nil"/>
            </w:tcBorders>
            <w:shd w:val="clear" w:color="auto" w:fill="auto"/>
            <w:vAlign w:val="bottom"/>
            <w:hideMark/>
          </w:tcPr>
          <w:p w:rsidR="005379B3" w:rsidRPr="00F827ED" w:rsidRDefault="005379B3" w:rsidP="009C1194">
            <w:pPr>
              <w:jc w:val="center"/>
              <w:rPr>
                <w:rFonts w:ascii="Times New Roman" w:eastAsia="Times New Roman" w:hAnsi="Times New Roman" w:cs="Times New Roman"/>
                <w:b/>
                <w:bCs/>
                <w:color w:val="auto"/>
                <w:sz w:val="28"/>
                <w:szCs w:val="28"/>
              </w:rPr>
            </w:pPr>
          </w:p>
          <w:p w:rsidR="005379B3" w:rsidRPr="00F827ED" w:rsidRDefault="005379B3" w:rsidP="009C1194">
            <w:pPr>
              <w:jc w:val="center"/>
              <w:rPr>
                <w:rFonts w:ascii="Times New Roman" w:eastAsia="Times New Roman" w:hAnsi="Times New Roman" w:cs="Times New Roman"/>
                <w:b/>
                <w:bCs/>
                <w:color w:val="auto"/>
                <w:sz w:val="28"/>
                <w:szCs w:val="28"/>
              </w:rPr>
            </w:pPr>
          </w:p>
          <w:p w:rsidR="009C1194" w:rsidRPr="00F827ED" w:rsidRDefault="009C1194" w:rsidP="009C1194">
            <w:pPr>
              <w:jc w:val="center"/>
              <w:rPr>
                <w:rFonts w:ascii="Times New Roman" w:eastAsia="Times New Roman" w:hAnsi="Times New Roman" w:cs="Times New Roman"/>
                <w:b/>
                <w:bCs/>
                <w:color w:val="auto"/>
                <w:sz w:val="28"/>
                <w:szCs w:val="28"/>
              </w:rPr>
            </w:pPr>
            <w:r w:rsidRPr="00F827ED">
              <w:rPr>
                <w:rFonts w:ascii="Times New Roman" w:eastAsia="Times New Roman" w:hAnsi="Times New Roman" w:cs="Times New Roman"/>
                <w:b/>
                <w:bCs/>
                <w:color w:val="auto"/>
                <w:sz w:val="28"/>
                <w:szCs w:val="28"/>
              </w:rPr>
              <w:t>Блок-схема</w:t>
            </w:r>
          </w:p>
        </w:tc>
      </w:tr>
      <w:tr w:rsidR="00F827ED" w:rsidRPr="00F827ED" w:rsidTr="009C1194">
        <w:trPr>
          <w:trHeight w:val="375"/>
        </w:trPr>
        <w:tc>
          <w:tcPr>
            <w:tcW w:w="5000" w:type="pct"/>
            <w:gridSpan w:val="7"/>
            <w:tcBorders>
              <w:top w:val="nil"/>
              <w:left w:val="nil"/>
              <w:bottom w:val="nil"/>
              <w:right w:val="nil"/>
            </w:tcBorders>
            <w:shd w:val="clear" w:color="auto" w:fill="auto"/>
            <w:noWrap/>
            <w:vAlign w:val="bottom"/>
            <w:hideMark/>
          </w:tcPr>
          <w:p w:rsidR="009C1194" w:rsidRPr="00F827ED" w:rsidRDefault="009C1194" w:rsidP="0092182E">
            <w:pPr>
              <w:jc w:val="center"/>
              <w:rPr>
                <w:rFonts w:ascii="Times New Roman" w:eastAsia="Times New Roman" w:hAnsi="Times New Roman" w:cs="Times New Roman"/>
                <w:b/>
                <w:bCs/>
                <w:color w:val="auto"/>
                <w:sz w:val="28"/>
                <w:szCs w:val="28"/>
              </w:rPr>
            </w:pPr>
            <w:r w:rsidRPr="00F827ED">
              <w:rPr>
                <w:rFonts w:ascii="Times New Roman" w:eastAsia="Times New Roman" w:hAnsi="Times New Roman" w:cs="Times New Roman"/>
                <w:b/>
                <w:bCs/>
                <w:color w:val="auto"/>
                <w:sz w:val="28"/>
                <w:szCs w:val="28"/>
              </w:rPr>
              <w:t xml:space="preserve">«Порядок предоставления технических условий </w:t>
            </w:r>
            <w:r w:rsidR="00823F84" w:rsidRPr="00F827ED">
              <w:rPr>
                <w:rFonts w:ascii="Times New Roman" w:eastAsia="Times New Roman" w:hAnsi="Times New Roman" w:cs="Times New Roman"/>
                <w:b/>
                <w:bCs/>
                <w:color w:val="auto"/>
                <w:sz w:val="28"/>
                <w:szCs w:val="28"/>
              </w:rPr>
              <w:t>на подключение</w:t>
            </w:r>
          </w:p>
        </w:tc>
      </w:tr>
      <w:tr w:rsidR="00F827ED" w:rsidRPr="00F827ED" w:rsidTr="009C1194">
        <w:trPr>
          <w:trHeight w:val="375"/>
        </w:trPr>
        <w:tc>
          <w:tcPr>
            <w:tcW w:w="5000" w:type="pct"/>
            <w:gridSpan w:val="7"/>
            <w:tcBorders>
              <w:top w:val="nil"/>
              <w:left w:val="nil"/>
              <w:bottom w:val="nil"/>
              <w:right w:val="nil"/>
            </w:tcBorders>
            <w:shd w:val="clear" w:color="auto" w:fill="auto"/>
            <w:noWrap/>
            <w:vAlign w:val="bottom"/>
            <w:hideMark/>
          </w:tcPr>
          <w:p w:rsidR="009C1194" w:rsidRPr="00F827ED" w:rsidRDefault="009C1194" w:rsidP="00396A0B">
            <w:pPr>
              <w:jc w:val="center"/>
              <w:rPr>
                <w:rFonts w:ascii="Times New Roman" w:eastAsia="Times New Roman" w:hAnsi="Times New Roman" w:cs="Times New Roman"/>
                <w:b/>
                <w:bCs/>
                <w:color w:val="auto"/>
                <w:sz w:val="28"/>
                <w:szCs w:val="28"/>
              </w:rPr>
            </w:pPr>
            <w:r w:rsidRPr="00F827ED">
              <w:rPr>
                <w:rFonts w:ascii="Times New Roman" w:eastAsia="Times New Roman" w:hAnsi="Times New Roman" w:cs="Times New Roman"/>
                <w:b/>
                <w:bCs/>
                <w:color w:val="auto"/>
                <w:sz w:val="28"/>
                <w:szCs w:val="28"/>
              </w:rPr>
              <w:t xml:space="preserve">объекта к сетям </w:t>
            </w:r>
            <w:r w:rsidR="0092182E" w:rsidRPr="00F827ED">
              <w:rPr>
                <w:rFonts w:ascii="Times New Roman" w:eastAsia="Times New Roman" w:hAnsi="Times New Roman" w:cs="Times New Roman"/>
                <w:b/>
                <w:bCs/>
                <w:color w:val="auto"/>
                <w:sz w:val="28"/>
                <w:szCs w:val="28"/>
              </w:rPr>
              <w:t>теплоснабжения</w:t>
            </w:r>
            <w:r w:rsidR="00396A0B" w:rsidRPr="00F827ED">
              <w:rPr>
                <w:rFonts w:ascii="Times New Roman" w:eastAsia="Times New Roman" w:hAnsi="Times New Roman" w:cs="Times New Roman"/>
                <w:b/>
                <w:bCs/>
                <w:color w:val="auto"/>
                <w:sz w:val="28"/>
                <w:szCs w:val="28"/>
              </w:rPr>
              <w:t xml:space="preserve"> ООО «Шахтинская ГТЭС»</w:t>
            </w:r>
            <w:r w:rsidRPr="00F827ED">
              <w:rPr>
                <w:rFonts w:ascii="Times New Roman" w:eastAsia="Times New Roman" w:hAnsi="Times New Roman" w:cs="Times New Roman"/>
                <w:b/>
                <w:bCs/>
                <w:color w:val="auto"/>
                <w:sz w:val="28"/>
                <w:szCs w:val="28"/>
              </w:rPr>
              <w:t xml:space="preserve"> </w:t>
            </w:r>
          </w:p>
        </w:tc>
      </w:tr>
      <w:tr w:rsidR="009C1194" w:rsidRPr="009331CD" w:rsidTr="00EE5F96">
        <w:trPr>
          <w:trHeight w:val="375"/>
        </w:trPr>
        <w:tc>
          <w:tcPr>
            <w:tcW w:w="113" w:type="pct"/>
            <w:tcBorders>
              <w:top w:val="nil"/>
              <w:left w:val="nil"/>
              <w:bottom w:val="nil"/>
              <w:right w:val="nil"/>
            </w:tcBorders>
            <w:shd w:val="clear" w:color="auto" w:fill="auto"/>
            <w:noWrap/>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1194" w:type="pct"/>
            <w:tcBorders>
              <w:top w:val="nil"/>
              <w:left w:val="nil"/>
              <w:bottom w:val="nil"/>
              <w:right w:val="nil"/>
            </w:tcBorders>
            <w:shd w:val="clear" w:color="auto" w:fill="auto"/>
            <w:noWrap/>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581"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1269"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468"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1262"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r>
      <w:tr w:rsidR="009C1194" w:rsidRPr="009331CD" w:rsidTr="00EE5F96">
        <w:trPr>
          <w:trHeight w:val="390"/>
        </w:trPr>
        <w:tc>
          <w:tcPr>
            <w:tcW w:w="113" w:type="pct"/>
            <w:tcBorders>
              <w:top w:val="nil"/>
              <w:left w:val="nil"/>
              <w:bottom w:val="nil"/>
              <w:right w:val="nil"/>
            </w:tcBorders>
            <w:shd w:val="clear" w:color="auto" w:fill="auto"/>
            <w:noWrap/>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1194" w:type="pct"/>
            <w:tcBorders>
              <w:top w:val="nil"/>
              <w:left w:val="nil"/>
              <w:bottom w:val="nil"/>
              <w:right w:val="nil"/>
            </w:tcBorders>
            <w:shd w:val="clear" w:color="auto" w:fill="auto"/>
            <w:noWrap/>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581"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1269"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468"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1262"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bottom"/>
            <w:hideMark/>
          </w:tcPr>
          <w:p w:rsidR="009C1194" w:rsidRPr="009331CD" w:rsidRDefault="009C1194" w:rsidP="009C1194">
            <w:pPr>
              <w:rPr>
                <w:rFonts w:ascii="Times New Roman" w:eastAsia="Times New Roman" w:hAnsi="Times New Roman" w:cs="Times New Roman"/>
                <w:color w:val="auto"/>
                <w:sz w:val="28"/>
                <w:szCs w:val="28"/>
              </w:rPr>
            </w:pPr>
          </w:p>
        </w:tc>
      </w:tr>
      <w:tr w:rsidR="009C1194" w:rsidRPr="009331CD" w:rsidTr="00EE5F96">
        <w:trPr>
          <w:trHeight w:val="3390"/>
        </w:trPr>
        <w:tc>
          <w:tcPr>
            <w:tcW w:w="113"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94"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581"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9C1194" w:rsidP="0092182E">
            <w:pPr>
              <w:jc w:val="center"/>
              <w:rPr>
                <w:rFonts w:ascii="Times New Roman" w:eastAsia="Times New Roman" w:hAnsi="Times New Roman" w:cs="Times New Roman"/>
                <w:color w:val="auto"/>
                <w:sz w:val="28"/>
                <w:szCs w:val="28"/>
              </w:rPr>
            </w:pPr>
            <w:r w:rsidRPr="009331CD">
              <w:rPr>
                <w:rFonts w:ascii="Times New Roman" w:eastAsia="Times New Roman" w:hAnsi="Times New Roman" w:cs="Times New Roman"/>
                <w:color w:val="auto"/>
                <w:sz w:val="28"/>
                <w:szCs w:val="28"/>
              </w:rPr>
              <w:t xml:space="preserve">Получение </w:t>
            </w:r>
            <w:r w:rsidR="0092182E" w:rsidRPr="009331CD">
              <w:rPr>
                <w:rFonts w:ascii="Times New Roman" w:eastAsia="Times New Roman" w:hAnsi="Times New Roman" w:cs="Times New Roman"/>
                <w:color w:val="auto"/>
                <w:sz w:val="28"/>
                <w:szCs w:val="28"/>
              </w:rPr>
              <w:t xml:space="preserve">Запроса </w:t>
            </w:r>
            <w:r w:rsidRPr="009331CD">
              <w:rPr>
                <w:rFonts w:ascii="Times New Roman" w:eastAsia="Times New Roman" w:hAnsi="Times New Roman" w:cs="Times New Roman"/>
                <w:color w:val="auto"/>
                <w:sz w:val="28"/>
                <w:szCs w:val="28"/>
              </w:rPr>
              <w:t xml:space="preserve">на выдачу технических условий на подключение </w:t>
            </w:r>
          </w:p>
        </w:tc>
        <w:tc>
          <w:tcPr>
            <w:tcW w:w="468"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2" w:type="pct"/>
            <w:tcBorders>
              <w:top w:val="nil"/>
              <w:left w:val="nil"/>
              <w:bottom w:val="nil"/>
              <w:right w:val="nil"/>
            </w:tcBorders>
            <w:shd w:val="clear" w:color="auto" w:fill="auto"/>
            <w:noWrap/>
            <w:vAlign w:val="bottom"/>
            <w:hideMark/>
          </w:tcPr>
          <w:p w:rsidR="009C1194" w:rsidRPr="009331CD" w:rsidRDefault="009C1194" w:rsidP="009C1194">
            <w:pP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r w:rsidR="009C1194" w:rsidRPr="009331CD" w:rsidTr="00EE5F96">
        <w:trPr>
          <w:trHeight w:val="390"/>
        </w:trPr>
        <w:tc>
          <w:tcPr>
            <w:tcW w:w="113"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94"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581"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9" w:type="pct"/>
            <w:tcBorders>
              <w:top w:val="nil"/>
              <w:left w:val="nil"/>
              <w:bottom w:val="nil"/>
              <w:right w:val="nil"/>
            </w:tcBorders>
            <w:shd w:val="clear" w:color="auto" w:fill="auto"/>
            <w:noWrap/>
            <w:vAlign w:val="bottom"/>
            <w:hideMark/>
          </w:tcPr>
          <w:p w:rsidR="009C1194" w:rsidRPr="009331CD" w:rsidRDefault="005C6280" w:rsidP="009C1194">
            <w:pPr>
              <w:rPr>
                <w:rFonts w:ascii="Calibri" w:eastAsia="Times New Roman" w:hAnsi="Calibri" w:cs="Times New Roman"/>
                <w:color w:val="auto"/>
              </w:rPr>
            </w:pPr>
            <w:r>
              <w:rPr>
                <w:rFonts w:ascii="Calibri" w:eastAsia="Times New Roman" w:hAnsi="Calibri" w:cs="Times New Roman"/>
                <w:noProof/>
                <w:color w:val="auto"/>
                <w:sz w:val="22"/>
                <w:szCs w:val="22"/>
              </w:rPr>
              <mc:AlternateContent>
                <mc:Choice Requires="wps">
                  <w:drawing>
                    <wp:anchor distT="0" distB="0" distL="114300" distR="114300" simplePos="0" relativeHeight="251595776" behindDoc="0" locked="0" layoutInCell="1" allowOverlap="1">
                      <wp:simplePos x="0" y="0"/>
                      <wp:positionH relativeFrom="column">
                        <wp:posOffset>695325</wp:posOffset>
                      </wp:positionH>
                      <wp:positionV relativeFrom="paragraph">
                        <wp:posOffset>9525</wp:posOffset>
                      </wp:positionV>
                      <wp:extent cx="209550" cy="257175"/>
                      <wp:effectExtent l="19050" t="0" r="19050" b="47625"/>
                      <wp:wrapNone/>
                      <wp:docPr id="299" name="Стрелка вниз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85C19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99" o:spid="_x0000_s1026" type="#_x0000_t67" style="position:absolute;margin-left:54.75pt;margin-top:.75pt;width:16.5pt;height:20.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6JGQIAAE8EAAAOAAAAZHJzL2Uyb0RvYy54bWysVMFu1DAQvSPxD5bvbLIrLaXRZivUCi4V&#10;rSh8gOvYGwvbY9lms8sJ8Sf8AUJCIBD/kP4RYycboEUcEDlYsWfemzcv46xOdkaTrfBBga3pfFZS&#10;IiyHRtlNTV++ePLgESUhMtswDVbUdC8CPVnfv7fqXCUW0IJuhCdIYkPVuZq2MbqqKAJvhWFhBk5Y&#10;DErwhkXc+k3ReNYhu9HFoiwfFh34xnngIgQ8PRuCdJ35pRQ8XkgZRCS6pqgt5tXn9TqtxXrFqo1n&#10;rlV8lMH+QYVhymLRieqMRUZee3WHyijuIYCMMw6mACkVF7kH7GZe3urmqmVO5F7QnOAmm8L/o+XP&#10;tpeeqKami+NjSiwz+JH69zfvbt72n/pv/df+A+k/9t/7L/1nklLQsM6FCnFX7tKnloM7B/4qYKD4&#10;LZI2YczZSW9SLjZMdtn9/eS+2EXC8XBRHi+X+I04hhbLo/nRMhUrWHUAOx/iUwGGpJeaNtDZx95D&#10;l41n2/MQh/xD3iho0JDVxL0WSYa2z4XErlPVjM7zJk61J1uGk8I4FzbOh1DLGjEcL0t8RlETIkvM&#10;hIlZKq0n7pEgzfJd7kHrmJ+gIo/rBC7/JmwAT4hcGWycwEZZ8H8i0NjVWHnIP5g0WJNcuoZmjzOB&#10;lzpe4CI1dDXlWjlKWvBvbp/5qE9huF3McsyoacwlEhdObfZnvGHpWvy6z8V//gfWPwAAAP//AwBQ&#10;SwMEFAAGAAgAAAAhAPubmxfYAAAACAEAAA8AAABkcnMvZG93bnJldi54bWxMT0FOwzAQvCPxB2uR&#10;uFGbqCAIcSpUiQNwIuUB23hxIuJ1iN0m8Hq2JzjtjGY0O1NtljCoI02pj2zhemVAEbfR9ewtvO+e&#10;ru5ApYzscIhMFr4pwaY+P6uwdHHmNzo22SsJ4VSihS7nsdQ6tR0FTKs4Eov2EaeAWejktZtwlvAw&#10;6MKYWx2wZ/nQ4UjbjtrP5hAsfG19Ms2rX15y7os8PvsfxNnay4vl8QFUpiX/meFUX6pDLZ328cAu&#10;qUG4ub8RqwA5J31dCNhbWBcGdF3p/wPqXwAAAP//AwBQSwECLQAUAAYACAAAACEAtoM4kv4AAADh&#10;AQAAEwAAAAAAAAAAAAAAAAAAAAAAW0NvbnRlbnRfVHlwZXNdLnhtbFBLAQItABQABgAIAAAAIQA4&#10;/SH/1gAAAJQBAAALAAAAAAAAAAAAAAAAAC8BAABfcmVscy8ucmVsc1BLAQItABQABgAIAAAAIQBa&#10;kK6JGQIAAE8EAAAOAAAAAAAAAAAAAAAAAC4CAABkcnMvZTJvRG9jLnhtbFBLAQItABQABgAIAAAA&#10;IQD7m5sX2AAAAAgBAAAPAAAAAAAAAAAAAAAAAHMEAABkcnMvZG93bnJldi54bWxQSwUGAAAAAAQA&#10;BADzAAAAeAUAAAAA&#10;" adj="12800" fillcolor="#4f81bd [3204]" strokecolor="#243f60 [1604]" strokeweight="2pt">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357"/>
            </w:tblGrid>
            <w:tr w:rsidR="009C1194" w:rsidRPr="009331CD">
              <w:trPr>
                <w:trHeight w:val="390"/>
                <w:tblCellSpacing w:w="0" w:type="dxa"/>
              </w:trPr>
              <w:tc>
                <w:tcPr>
                  <w:tcW w:w="2680" w:type="dxa"/>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bl>
          <w:p w:rsidR="009C1194" w:rsidRPr="009331CD" w:rsidRDefault="009C1194" w:rsidP="009C1194">
            <w:pPr>
              <w:rPr>
                <w:rFonts w:ascii="Calibri" w:eastAsia="Times New Roman" w:hAnsi="Calibri" w:cs="Times New Roman"/>
                <w:color w:val="auto"/>
              </w:rPr>
            </w:pPr>
          </w:p>
        </w:tc>
        <w:tc>
          <w:tcPr>
            <w:tcW w:w="468"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2"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r w:rsidR="009C1194" w:rsidRPr="009331CD" w:rsidTr="00EE5F96">
        <w:trPr>
          <w:trHeight w:val="975"/>
        </w:trPr>
        <w:tc>
          <w:tcPr>
            <w:tcW w:w="113"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94" w:type="pct"/>
            <w:tcBorders>
              <w:top w:val="nil"/>
              <w:left w:val="nil"/>
              <w:bottom w:val="nil"/>
              <w:right w:val="nil"/>
            </w:tcBorders>
            <w:shd w:val="clear" w:color="auto" w:fill="auto"/>
            <w:noWrap/>
            <w:vAlign w:val="bottom"/>
            <w:hideMark/>
          </w:tcPr>
          <w:p w:rsidR="009C1194" w:rsidRPr="009331CD" w:rsidRDefault="005C6280" w:rsidP="009C1194">
            <w:pPr>
              <w:rPr>
                <w:rFonts w:ascii="Calibri" w:eastAsia="Times New Roman" w:hAnsi="Calibri" w:cs="Times New Roman"/>
                <w:color w:val="auto"/>
              </w:rPr>
            </w:pPr>
            <w:r>
              <w:rPr>
                <w:rFonts w:ascii="Calibri" w:eastAsia="Times New Roman" w:hAnsi="Calibri" w:cs="Times New Roman"/>
                <w:noProof/>
                <w:color w:val="auto"/>
                <w:sz w:val="22"/>
                <w:szCs w:val="22"/>
              </w:rPr>
              <mc:AlternateContent>
                <mc:Choice Requires="wps">
                  <w:drawing>
                    <wp:anchor distT="0" distB="0" distL="114300" distR="114300" simplePos="0" relativeHeight="251614208" behindDoc="0" locked="0" layoutInCell="1" allowOverlap="1">
                      <wp:simplePos x="0" y="0"/>
                      <wp:positionH relativeFrom="column">
                        <wp:posOffset>1590675</wp:posOffset>
                      </wp:positionH>
                      <wp:positionV relativeFrom="paragraph">
                        <wp:posOffset>171450</wp:posOffset>
                      </wp:positionV>
                      <wp:extent cx="781050" cy="371475"/>
                      <wp:effectExtent l="0" t="42863" r="14288" b="52387"/>
                      <wp:wrapNone/>
                      <wp:docPr id="297" name="Стрелка вниз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810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994559B" id="Стрелка вниз 297" o:spid="_x0000_s1026" type="#_x0000_t67" style="position:absolute;margin-left:125.25pt;margin-top:13.5pt;width:61.5pt;height:29.25pt;rotation:9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S3JgIAAF0EAAAOAAAAZHJzL2Uyb0RvYy54bWysVMFu1DAQvSPxD5bvbJKly5ZosxVqBZeK&#10;VhQ+wHXsTYTjsWyz2eWE+BP+AFVCIBD/kP4RYzsNtOWE2IO19sy8N+95nNXRrlNkK6xrQVe0mOWU&#10;CM2hbvWmom9eP390SInzTNdMgRYV3QtHj9YPH6x6U4o5NKBqYQmCaFf2pqKN96bMMscb0TE3AyM0&#10;BiXYjnnc2k1WW9YjeqeyeZ4/yXqwtbHAhXN4epKCdB3xpRTcn0nphCeqotibj6uN62VYs/WKlRvL&#10;TNPysQ32D110rNVIOkGdMM/IO9veg+pabsGB9DMOXQZStlxEDaimyO+ouWiYEVELmuPMZJP7f7D8&#10;5fbckrau6PzpkhLNOryk4dP1x+sPw5fhx/B9+EyGq+Hn8G34SkIKGtYbV2LdhTm3QbIzp8DfOgxk&#10;tyJh48acnbQdsYD2Lw7y8ItmoXyyi3exn+5C7DzheLg8LPIF3hjH0ONlcbBcBOqMlQEq0Brr/AsB&#10;HQl/KlpDr59ZC31EZttT51P+Td7YXuoo9ub3SgQkpV8JiR4g6zxWx+kTx8qSLcO5YZwL7YsUalgt&#10;0vEi6kgkU0VsMQIGZNkqNWGPAGGy72MnmDE/lIo4vFNxMmyiud1YKp4qIjNoPxV3rQb7N2UKVY3M&#10;Kf/GpGRNcOkS6j1OCD5xf4aLVNBXlKvWUNKAfX/3zHp1DOmtMc0xo6I+UgQsnOHoz/jewiP5cx/J&#10;f38V1r8AAAD//wMAUEsDBBQABgAIAAAAIQCFZCxR3gAAAAoBAAAPAAAAZHJzL2Rvd25yZXYueG1s&#10;TI/BTsMwDIbvSLxDZCRuW9oOWFWaToiKIwcGQuKWNl7TrXGqJuvK22NOcLPlT7+/v9wtbhAzTqH3&#10;pCBdJyCQWm966hR8vL+schAhajJ68IQKvjHArrq+KnVh/IXecN7HTnAIhUIrsDGOhZShteh0WPsR&#10;iW8HPzkdeZ06aSZ94XA3yCxJHqTTPfEHq0d8ttie9men4NN4Q0t+bObaTht6NfXhq6uVur1Znh5B&#10;RFziHwy/+qwOFTs1/kwmiEFBlmdbRhWs7jMQDGzuUh4aJtNtDrIq5f8K1Q8AAAD//wMAUEsBAi0A&#10;FAAGAAgAAAAhALaDOJL+AAAA4QEAABMAAAAAAAAAAAAAAAAAAAAAAFtDb250ZW50X1R5cGVzXS54&#10;bWxQSwECLQAUAAYACAAAACEAOP0h/9YAAACUAQAACwAAAAAAAAAAAAAAAAAvAQAAX3JlbHMvLnJl&#10;bHNQSwECLQAUAAYACAAAACEAW2RktyYCAABdBAAADgAAAAAAAAAAAAAAAAAuAgAAZHJzL2Uyb0Rv&#10;Yy54bWxQSwECLQAUAAYACAAAACEAhWQsUd4AAAAKAQAADwAAAAAAAAAAAAAAAACABAAAZHJzL2Rv&#10;d25yZXYueG1sUEsFBgAAAAAEAAQA8wAAAIsFAAAAAA==&#10;" adj="10800" fillcolor="#4f81bd [3204]" strokecolor="#243f60 [1604]" strokeweight="2pt">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185"/>
            </w:tblGrid>
            <w:tr w:rsidR="009C1194" w:rsidRPr="009331CD">
              <w:trPr>
                <w:trHeight w:val="975"/>
                <w:tblCellSpacing w:w="0" w:type="dxa"/>
              </w:trPr>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r w:rsidRPr="009331CD">
                    <w:rPr>
                      <w:rFonts w:ascii="Times New Roman" w:eastAsia="Times New Roman" w:hAnsi="Times New Roman" w:cs="Times New Roman"/>
                      <w:color w:val="auto"/>
                      <w:sz w:val="28"/>
                      <w:szCs w:val="28"/>
                    </w:rPr>
                    <w:t>Комплект документов не полный</w:t>
                  </w:r>
                </w:p>
              </w:tc>
            </w:tr>
          </w:tbl>
          <w:p w:rsidR="009C1194" w:rsidRPr="009331CD" w:rsidRDefault="009C1194" w:rsidP="009C1194">
            <w:pPr>
              <w:rPr>
                <w:rFonts w:ascii="Calibri" w:eastAsia="Times New Roman" w:hAnsi="Calibri" w:cs="Times New Roman"/>
                <w:color w:val="auto"/>
              </w:rPr>
            </w:pPr>
          </w:p>
        </w:tc>
        <w:tc>
          <w:tcPr>
            <w:tcW w:w="581"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r w:rsidRPr="009331CD">
              <w:rPr>
                <w:rFonts w:ascii="Times New Roman" w:eastAsia="Times New Roman" w:hAnsi="Times New Roman" w:cs="Times New Roman"/>
                <w:color w:val="auto"/>
                <w:sz w:val="28"/>
                <w:szCs w:val="28"/>
              </w:rPr>
              <w:t>Проверка комплектности документов</w:t>
            </w:r>
          </w:p>
        </w:tc>
        <w:tc>
          <w:tcPr>
            <w:tcW w:w="468"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2"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r w:rsidR="009C1194" w:rsidRPr="009331CD" w:rsidTr="00EE5F96">
        <w:trPr>
          <w:trHeight w:val="390"/>
        </w:trPr>
        <w:tc>
          <w:tcPr>
            <w:tcW w:w="113"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94" w:type="pct"/>
            <w:tcBorders>
              <w:top w:val="nil"/>
              <w:left w:val="nil"/>
              <w:bottom w:val="nil"/>
              <w:right w:val="nil"/>
            </w:tcBorders>
            <w:shd w:val="clear" w:color="auto" w:fill="auto"/>
            <w:noWrap/>
            <w:vAlign w:val="center"/>
            <w:hideMark/>
          </w:tcPr>
          <w:p w:rsidR="009C1194" w:rsidRPr="009331CD" w:rsidRDefault="005C6280" w:rsidP="009C1194">
            <w:pPr>
              <w:jc w:val="center"/>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11136" behindDoc="0" locked="0" layoutInCell="1" allowOverlap="1">
                      <wp:simplePos x="0" y="0"/>
                      <wp:positionH relativeFrom="column">
                        <wp:posOffset>638175</wp:posOffset>
                      </wp:positionH>
                      <wp:positionV relativeFrom="paragraph">
                        <wp:posOffset>9525</wp:posOffset>
                      </wp:positionV>
                      <wp:extent cx="247650" cy="228600"/>
                      <wp:effectExtent l="19050" t="0" r="19050" b="38100"/>
                      <wp:wrapNone/>
                      <wp:docPr id="296" name="Стрелка вниз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F4FED28" id="Стрелка вниз 296" o:spid="_x0000_s1026" type="#_x0000_t67" style="position:absolute;margin-left:50.25pt;margin-top:.75pt;width:19.5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LHAIAAE8EAAAOAAAAZHJzL2Uyb0RvYy54bWysVMFu1DAQvSPxD5bvbLIRXdposxVqBZeK&#10;VhQ+wHXsjYXjsWyz2eWE+BP+ACFVICr+If0jxk42QIs4IPZgrT3z3rx5Hmd5vG012QjnFZiKzmc5&#10;JcJwqJVZV/T1q2ePDinxgZmaaTCiojvh6fHq4YNlZ0tRQAO6Fo4gifFlZyvahGDLLPO8ES3zM7DC&#10;YFCCa1nArVtntWMdsrc6K/J8kXXgauuAC+/x9HQI0lXil1LwcC6lF4HoiqK2kFaX1qu4ZqslK9eO&#10;2UbxUQb7BxUtUwaLTlSnLDDy1ql7VK3iDjzIMOPQZiCl4iL1gN3M8zvdXDbMitQLmuPtZJP/f7T8&#10;xebCEVVXtDhaUGJYi5fUf7z9cPu+v+5v+m/9J9J/7r/3X/svJKagYZ31JeIu7YWLLXt7BvyNx0D2&#10;WyRu/Jizla6Nudgw2Sb3d5P7YhsIx8Pi8ZPFAd4Rx1BRHC7ydDsZK/dg63x4LqAl8U9Fa+jMU+eg&#10;S8azzZkPUQMr93mjoEFDUhN2WkQZ2rwUEruOVRM6zZs40Y5sGE4K41yYMB9CDavFcHyQ4y86gEUm&#10;RNolwsgsldYT90gQZ/k+90Az5keoSOM6gfO/CRvAEyJVBhMmcKsMuD8RaOxqrDzk700arIkuXUG9&#10;w5nARx3OcZEauopyrSwlDbh3d89c0CcwvC5mOGZUNKQSkQunNvkzvrD4LH7dp+I/vwOrHwAAAP//&#10;AwBQSwMEFAAGAAgAAAAhAItYFPrZAAAACAEAAA8AAABkcnMvZG93bnJldi54bWxMT0FOwzAQvCPx&#10;B2uRuFG7VAEa4lQVKhyRaOHuxtvYarxOY7cNv2d7oqed0YxmZ6rFGDpxwiH5SBqmEwUCqYnWU6vh&#10;e/P+8AIiZUPWdJFQwy8mWNS3N5UpbTzTF57WuRUcQqk0GlzOfSllahwGkyaxR2JtF4dgMtOhlXYw&#10;Zw4PnXxU6kkG44k/ONPjm8Nmvz4GDcW+oOXPZ3bDZjUl/3HIh5XPWt/fjctXEBnH/G+GS32uDjV3&#10;2sYj2SQ65koVbGXA56LP5gy2GmbPBci6ktcD6j8AAAD//wMAUEsBAi0AFAAGAAgAAAAhALaDOJL+&#10;AAAA4QEAABMAAAAAAAAAAAAAAAAAAAAAAFtDb250ZW50X1R5cGVzXS54bWxQSwECLQAUAAYACAAA&#10;ACEAOP0h/9YAAACUAQAACwAAAAAAAAAAAAAAAAAvAQAAX3JlbHMvLnJlbHNQSwECLQAUAAYACAAA&#10;ACEAbex/yxwCAABPBAAADgAAAAAAAAAAAAAAAAAuAgAAZHJzL2Uyb0RvYy54bWxQSwECLQAUAAYA&#10;CAAAACEAi1gU+tkAAAAIAQAADwAAAAAAAAAAAAAAAAB2BAAAZHJzL2Rvd25yZXYueG1sUEsFBgAA&#10;AAAEAAQA8wAAAHwFAAAAAA==&#10;" adj="10800" fillcolor="#4f81bd [3204]" strokecolor="#243f60 [1604]" strokeweight="2pt">
                      <v:path arrowok="t"/>
                    </v:shape>
                  </w:pict>
                </mc:Fallback>
              </mc:AlternateContent>
            </w:r>
          </w:p>
        </w:tc>
        <w:tc>
          <w:tcPr>
            <w:tcW w:w="581"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9" w:type="pct"/>
            <w:tcBorders>
              <w:top w:val="nil"/>
              <w:left w:val="nil"/>
              <w:bottom w:val="nil"/>
              <w:right w:val="nil"/>
            </w:tcBorders>
            <w:shd w:val="clear" w:color="auto" w:fill="auto"/>
            <w:vAlign w:val="center"/>
            <w:hideMark/>
          </w:tcPr>
          <w:p w:rsidR="009C1194" w:rsidRPr="009331CD" w:rsidRDefault="005C6280" w:rsidP="009C1194">
            <w:pPr>
              <w:jc w:val="center"/>
              <w:rPr>
                <w:rFonts w:ascii="Times New Roman" w:eastAsia="Times New Roman" w:hAnsi="Times New Roman" w:cs="Times New Roman"/>
                <w:color w:val="auto"/>
                <w:sz w:val="28"/>
                <w:szCs w:val="28"/>
              </w:rPr>
            </w:pPr>
            <w:r>
              <w:rPr>
                <w:rFonts w:ascii="Calibri" w:eastAsia="Times New Roman" w:hAnsi="Calibri" w:cs="Times New Roman"/>
                <w:noProof/>
                <w:color w:val="auto"/>
                <w:sz w:val="22"/>
                <w:szCs w:val="22"/>
              </w:rPr>
              <mc:AlternateContent>
                <mc:Choice Requires="wps">
                  <w:drawing>
                    <wp:anchor distT="0" distB="0" distL="114300" distR="114300" simplePos="0" relativeHeight="251598848" behindDoc="0" locked="0" layoutInCell="1" allowOverlap="1">
                      <wp:simplePos x="0" y="0"/>
                      <wp:positionH relativeFrom="column">
                        <wp:posOffset>664845</wp:posOffset>
                      </wp:positionH>
                      <wp:positionV relativeFrom="paragraph">
                        <wp:posOffset>-29845</wp:posOffset>
                      </wp:positionV>
                      <wp:extent cx="238125" cy="247650"/>
                      <wp:effectExtent l="19050" t="0" r="28575" b="38100"/>
                      <wp:wrapNone/>
                      <wp:docPr id="298" name="Стрелка вниз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4AF433F" id="Стрелка вниз 298" o:spid="_x0000_s1026" type="#_x0000_t67" style="position:absolute;margin-left:52.35pt;margin-top:-2.35pt;width:18.75pt;height:1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jgHAIAAE8EAAAOAAAAZHJzL2Uyb0RvYy54bWysVMFu1DAQvSPxD5bvbLKBLSXabIVawaWi&#10;FS0f4Dr2xsLxWLbZ7HJC/Al/gJAQiIp/SP+IsZMN0CIOiD1Ya8+8N2+ex1kebVtNNsJ5Baai81lO&#10;iTAcamXWFX11+ezBISU+MFMzDUZUdCc8PVrdv7fsbCkKaEDXwhEkMb7sbEWbEGyZZZ43omV+BlYY&#10;DEpwLQu4deusdqxD9lZnRZ4fZB242jrgwns8PRmCdJX4pRQ8nEnpRSC6oqgtpNWl9Squ2WrJyrVj&#10;tlF8lMH+QUXLlMGiE9UJC4y8ceoOVau4Aw8yzDi0GUipuEg9YDfz/FY3Fw2zIvWC5ng72eT/Hy1/&#10;sTl3RNUVLZ7gVRnW4iX1H27e37zrP/fX/bf+I+k/9d/7r/0XElPQsM76EnEX9tzFlr09Bf7aYyD7&#10;LRI3fszZStfGXGyYbJP7u8l9sQ2E42Hx8HBeLCjhGCoePT5YpNvJWLkHW+fDcwEtiX8qWkNnnjoH&#10;XTKebU59iBpYuc8bBQ0akpqw0yLK0OalkNh1rJrQad7EsXZkw3BSGOfChPkQalgthuNFjr/oABaZ&#10;EGmXCCOzVFpP3CNBnOW73APNmB+hIo3rBM7/JmwAT4hUGUyYwK0y4P5EoLGrsfKQvzdpsCa6dAX1&#10;DmcCH3U4w0Vq6CrKtbKUNODe3j5zQR/D8LqY4ZhR0ZBKRC6c2uTP+MLis/h1n4r//A6sfgAAAP//&#10;AwBQSwMEFAAGAAgAAAAhALD1L1zfAAAACQEAAA8AAABkcnMvZG93bnJldi54bWxMj8FOwzAMhu9I&#10;vENkJG5bQlcB65pOExLSJNhhHds5a0xaaJyqydby9qQnOFm//On353w92pZdsfeNIwkPcwEMqXK6&#10;ISPh4/A6ewbmgyKtWkco4Qc9rIvbm1xl2g20x2sZDIsl5DMloQ6hyzj3VY1W+bnrkOLu0/VWhRh7&#10;w3WvhlhuW54I8citaiheqFWHLzVW3+XFStjuNtudKN2bHY5LZ97N12l5Okh5fzduVsACjuEPhkk/&#10;qkMRnc7uQtqzNmaRPkVUwmyaE5AmCbCzhEW6AF7k/P8HxS8AAAD//wMAUEsBAi0AFAAGAAgAAAAh&#10;ALaDOJL+AAAA4QEAABMAAAAAAAAAAAAAAAAAAAAAAFtDb250ZW50X1R5cGVzXS54bWxQSwECLQAU&#10;AAYACAAAACEAOP0h/9YAAACUAQAACwAAAAAAAAAAAAAAAAAvAQAAX3JlbHMvLnJlbHNQSwECLQAU&#10;AAYACAAAACEAtNSI4BwCAABPBAAADgAAAAAAAAAAAAAAAAAuAgAAZHJzL2Uyb0RvYy54bWxQSwEC&#10;LQAUAAYACAAAACEAsPUvXN8AAAAJAQAADwAAAAAAAAAAAAAAAAB2BAAAZHJzL2Rvd25yZXYueG1s&#10;UEsFBgAAAAAEAAQA8wAAAIIFAAAAAA==&#10;" adj="11215" fillcolor="#4f81bd [3204]" strokecolor="#243f60 [1604]" strokeweight="2pt">
                      <v:path arrowok="t"/>
                    </v:shape>
                  </w:pict>
                </mc:Fallback>
              </mc:AlternateContent>
            </w:r>
          </w:p>
        </w:tc>
        <w:tc>
          <w:tcPr>
            <w:tcW w:w="468"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2"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r w:rsidR="009C1194" w:rsidRPr="009331CD" w:rsidTr="00EE5F96">
        <w:trPr>
          <w:trHeight w:val="5265"/>
        </w:trPr>
        <w:tc>
          <w:tcPr>
            <w:tcW w:w="113"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9C1194" w:rsidP="005431C9">
            <w:pPr>
              <w:jc w:val="center"/>
              <w:rPr>
                <w:rFonts w:ascii="Times New Roman" w:eastAsia="Times New Roman" w:hAnsi="Times New Roman" w:cs="Times New Roman"/>
                <w:color w:val="auto"/>
                <w:sz w:val="28"/>
                <w:szCs w:val="28"/>
              </w:rPr>
            </w:pPr>
            <w:r w:rsidRPr="009331CD">
              <w:rPr>
                <w:rFonts w:ascii="Times New Roman" w:eastAsia="Times New Roman" w:hAnsi="Times New Roman" w:cs="Times New Roman"/>
                <w:color w:val="auto"/>
                <w:sz w:val="28"/>
                <w:szCs w:val="28"/>
              </w:rPr>
              <w:t xml:space="preserve">В течение 3-х рабочих дней со дня получения заявления </w:t>
            </w:r>
            <w:r w:rsidR="005431C9">
              <w:rPr>
                <w:rFonts w:ascii="Times New Roman" w:eastAsia="Times New Roman" w:hAnsi="Times New Roman" w:cs="Times New Roman"/>
                <w:color w:val="auto"/>
                <w:sz w:val="28"/>
                <w:szCs w:val="28"/>
              </w:rPr>
              <w:t>ТСО</w:t>
            </w:r>
            <w:r w:rsidRPr="009331CD">
              <w:rPr>
                <w:rFonts w:ascii="Times New Roman" w:eastAsia="Times New Roman" w:hAnsi="Times New Roman" w:cs="Times New Roman"/>
                <w:color w:val="auto"/>
                <w:sz w:val="28"/>
                <w:szCs w:val="28"/>
              </w:rPr>
              <w:t xml:space="preserve"> направляет заявителю уведомление о необходимости в течение 20-ти рабочих дней представить недостающие сведения </w:t>
            </w:r>
          </w:p>
        </w:tc>
        <w:tc>
          <w:tcPr>
            <w:tcW w:w="581" w:type="pct"/>
            <w:tcBorders>
              <w:top w:val="nil"/>
              <w:left w:val="nil"/>
              <w:bottom w:val="nil"/>
              <w:right w:val="nil"/>
            </w:tcBorders>
            <w:shd w:val="clear" w:color="auto" w:fill="auto"/>
            <w:noWrap/>
            <w:vAlign w:val="bottom"/>
            <w:hideMark/>
          </w:tcPr>
          <w:p w:rsidR="009C1194" w:rsidRPr="009331CD" w:rsidRDefault="005C6280" w:rsidP="009C1194">
            <w:pPr>
              <w:rPr>
                <w:rFonts w:ascii="Calibri" w:eastAsia="Times New Roman" w:hAnsi="Calibri" w:cs="Times New Roman"/>
                <w:color w:val="auto"/>
              </w:rPr>
            </w:pPr>
            <w:r>
              <w:rPr>
                <w:rFonts w:ascii="Calibri" w:eastAsia="Times New Roman" w:hAnsi="Calibri" w:cs="Times New Roman"/>
                <w:noProof/>
                <w:color w:val="auto"/>
                <w:sz w:val="22"/>
                <w:szCs w:val="22"/>
              </w:rPr>
              <mc:AlternateContent>
                <mc:Choice Requires="wps">
                  <w:drawing>
                    <wp:anchor distT="0" distB="0" distL="114300" distR="114300" simplePos="0" relativeHeight="251617280" behindDoc="0" locked="0" layoutInCell="1" allowOverlap="1">
                      <wp:simplePos x="0" y="0"/>
                      <wp:positionH relativeFrom="column">
                        <wp:posOffset>0</wp:posOffset>
                      </wp:positionH>
                      <wp:positionV relativeFrom="paragraph">
                        <wp:posOffset>1476375</wp:posOffset>
                      </wp:positionV>
                      <wp:extent cx="790575" cy="447675"/>
                      <wp:effectExtent l="0" t="38100" r="47625" b="66675"/>
                      <wp:wrapNone/>
                      <wp:docPr id="295" name="Стрелка вниз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79057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C70A9D1" id="Стрелка вниз 295" o:spid="_x0000_s1026" type="#_x0000_t67" style="position:absolute;margin-left:0;margin-top:116.25pt;width:62.25pt;height:35.25pt;rotation:-9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PZJgIAAF4EAAAOAAAAZHJzL2Uyb0RvYy54bWysVMFuEzEQvSPxD5bvZJOoSekqmwq1gktF&#10;Kwof4Hrt7ArbY9kmm3BC/Al/gJAqEIh/2P4RY3u70JYTIgdr7Zl5783zOKvjnVZkK5xvwVR0NplS&#10;IgyHujWbir55/fzJU0p8YKZmCoyo6F54erx+/GjV2VLMoQFVC0cQxPiysxVtQrBlUXjeCM38BKww&#10;GJTgNAu4dZuidqxDdK2K+XS6LDpwtXXAhfd4epqDdJ3wpRQ8nEvpRSCqoqgtpNWl9SquxXrFyo1j&#10;tmn5IIP9gwrNWoOkI9QpC4y8c+0DKN1yBx5kmHDQBUjZcpF6wG5m03vdXDbMitQLmuPtaJP/f7D8&#10;5fbCkbau6PxoQYlhGi+p/3Tz8eZDf93/6L/3n0n/pf/Zf+u/kpiChnXWl1h3aS9cbNnbM+BvPQaK&#10;O5G48UPOTjpNHKD9syVeG/6SW9g/2aXL2I+XIXaBcDw8PJouDlESx9DBweESvyMFKyNW5LXOhxcC&#10;NIkfFa2hM8+cgy4hs+2ZDzn/Nm/QlyUlcWGvRERS5pWQaAKyzlN1Gj9xohzZMhwcxrkwYZZDDatF&#10;Pl6kPjLJWJEkJsCILFulRuwBII72Q+wMM+THUpGmdyzOho00d4Xl4rEiMYMJY7FuDbi/daawq4E5&#10;59+alK2JLl1BvccRwTceznGRCrqKctVaShpw7++fuaBOID82ZjhmVDQkioiFQ5z8GR5cfCV/7hP5&#10;77+F9S8AAAD//wMAUEsDBBQABgAIAAAAIQDRtMVJ3gAAAAkBAAAPAAAAZHJzL2Rvd25yZXYueG1s&#10;TI/BTsMwEETvSPyDtUjcqE1LWwjZVKgSglMFbS/cnHhJosbrKHbb9O9ZTnAajXY0+yZfjb5TJxpi&#10;GxjhfmJAEVfBtVwj7Hevd4+gYrLsbBeYEC4UYVVcX+U2c+HMn3TaplpJCcfMIjQp9ZnWsWrI2zgJ&#10;PbHcvsPgbRI71NoN9izlvtNTYxba25blQ2N7WjdUHbZHj3DYu9IvLpuP9dvmIZH5Cl7v3hFvb8aX&#10;Z1CJxvQXhl98QYdCmMpwZBdVhzBdypQkauZzUBJ4WoqWCLOZMaCLXP9fUPwAAAD//wMAUEsBAi0A&#10;FAAGAAgAAAAhALaDOJL+AAAA4QEAABMAAAAAAAAAAAAAAAAAAAAAAFtDb250ZW50X1R5cGVzXS54&#10;bWxQSwECLQAUAAYACAAAACEAOP0h/9YAAACUAQAACwAAAAAAAAAAAAAAAAAvAQAAX3JlbHMvLnJl&#10;bHNQSwECLQAUAAYACAAAACEAayVT2SYCAABeBAAADgAAAAAAAAAAAAAAAAAuAgAAZHJzL2Uyb0Rv&#10;Yy54bWxQSwECLQAUAAYACAAAACEA0bTFSd4AAAAJAQAADwAAAAAAAAAAAAAAAACABAAAZHJzL2Rv&#10;d25yZXYueG1sUEsFBgAAAAAEAAQA8wAAAIsFAAAAAA==&#10;" adj="10800" fillcolor="#4f81bd [3204]" strokecolor="#243f60 [1604]" strokeweight="2pt">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2"/>
            </w:tblGrid>
            <w:tr w:rsidR="009C1194" w:rsidRPr="009331CD">
              <w:trPr>
                <w:trHeight w:val="5265"/>
                <w:tblCellSpacing w:w="0" w:type="dxa"/>
              </w:trPr>
              <w:tc>
                <w:tcPr>
                  <w:tcW w:w="1240" w:type="dxa"/>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bl>
          <w:p w:rsidR="009C1194" w:rsidRPr="009331CD" w:rsidRDefault="009C1194" w:rsidP="009C1194">
            <w:pPr>
              <w:rPr>
                <w:rFonts w:ascii="Calibri" w:eastAsia="Times New Roman" w:hAnsi="Calibri" w:cs="Times New Roman"/>
                <w:color w:val="auto"/>
              </w:rPr>
            </w:pPr>
          </w:p>
        </w:tc>
        <w:tc>
          <w:tcPr>
            <w:tcW w:w="126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r w:rsidRPr="009331CD">
              <w:rPr>
                <w:rFonts w:ascii="Times New Roman" w:eastAsia="Times New Roman" w:hAnsi="Times New Roman" w:cs="Times New Roman"/>
                <w:color w:val="auto"/>
                <w:sz w:val="28"/>
                <w:szCs w:val="28"/>
              </w:rPr>
              <w:t>Комплект документов полный</w:t>
            </w:r>
          </w:p>
        </w:tc>
        <w:tc>
          <w:tcPr>
            <w:tcW w:w="468" w:type="pct"/>
            <w:tcBorders>
              <w:top w:val="nil"/>
              <w:left w:val="nil"/>
              <w:bottom w:val="nil"/>
              <w:right w:val="nil"/>
            </w:tcBorders>
            <w:shd w:val="clear" w:color="auto" w:fill="auto"/>
            <w:noWrap/>
            <w:vAlign w:val="bottom"/>
            <w:hideMark/>
          </w:tcPr>
          <w:p w:rsidR="009C1194" w:rsidRPr="009331CD" w:rsidRDefault="005C6280" w:rsidP="009C1194">
            <w:pPr>
              <w:rPr>
                <w:rFonts w:ascii="Calibri" w:eastAsia="Times New Roman" w:hAnsi="Calibri" w:cs="Times New Roman"/>
                <w:color w:val="auto"/>
              </w:rPr>
            </w:pPr>
            <w:r>
              <w:rPr>
                <w:rFonts w:ascii="Calibri" w:eastAsia="Times New Roman" w:hAnsi="Calibri" w:cs="Times New Roman"/>
                <w:noProof/>
                <w:color w:val="auto"/>
                <w:sz w:val="22"/>
                <w:szCs w:val="22"/>
              </w:rPr>
              <mc:AlternateContent>
                <mc:Choice Requires="wps">
                  <w:drawing>
                    <wp:anchor distT="0" distB="0" distL="114300" distR="114300" simplePos="0" relativeHeight="251592704" behindDoc="0" locked="0" layoutInCell="1" allowOverlap="1">
                      <wp:simplePos x="0" y="0"/>
                      <wp:positionH relativeFrom="column">
                        <wp:posOffset>9525</wp:posOffset>
                      </wp:positionH>
                      <wp:positionV relativeFrom="paragraph">
                        <wp:posOffset>1438275</wp:posOffset>
                      </wp:positionV>
                      <wp:extent cx="628650" cy="381000"/>
                      <wp:effectExtent l="0" t="19050" r="38100" b="38100"/>
                      <wp:wrapNone/>
                      <wp:docPr id="293" name="Стрелка вправо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B863D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93" o:spid="_x0000_s1026" type="#_x0000_t13" style="position:absolute;margin-left:.75pt;margin-top:113.25pt;width:49.5pt;height:30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vTHQIAAFQEAAAOAAAAZHJzL2Uyb0RvYy54bWysVE1u1DAU3iNxB8t7JplUHQ3RZCrUCjYV&#10;rSgcwHXsiYVjW89mMsMKcRNuUCGxKRJcIb0Rz04mQItYIDaesd/7vve9v6xOdq0mWwFeWVPR+Syn&#10;RBhua2U2FX3z+vmTJSU+MFMzbY2o6F54erJ+/GjVuVIUtrG6FkCQxPiycxVtQnBllnneiJb5mXXC&#10;oFFaaFnAK2yyGliH7K3OijxfZJ2F2oHlwnt8PRuMdJ34pRQ8XEjpRSC6oqgtpBPSeR3PbL1i5QaY&#10;axQfZbB/UNEyZTDoRHXGAiPvQD2gahUH660MM27bzEqpuEg5YDbz/F42Vw1zIuWCxfFuKpP/f7T8&#10;5fYSiKorWjw9osSwFpvUf7r7ePeh/9J/7W/7G9J/7r/j9QZ/v5HohkXrnC8Re+UuIabt3bnlbz0a&#10;st8s8eJHn52ENvpi0mSXOrCfOiB2gXB8XBTLxTH2iaPpaDnP89ShjJUHsAMfXgjbkvinoqA2TXgG&#10;YLtUfbY99yGKYOXBcVQ0iEhywl6LqEObV0Ji6hi2SOg0dOJUA9kyHBfGuTBhPpgaVovh+RhFHVRN&#10;iBQyEUZmqbSeuEeCONAPuQeto3+EijSzEzj/m7ABPCFSZGvCBG6VsfAnAo1ZjZEH/0ORhtLEKl3b&#10;eo+DgZsdLvCQ2nYV5Vo5ShoL7++/QdCndlgxZjh6VDSkEJELRzfVZ1yzuBu/3lPwnx+D9Q8AAAD/&#10;/wMAUEsDBBQABgAIAAAAIQClUG8d2QAAAAkBAAAPAAAAZHJzL2Rvd25yZXYueG1sTE89T8MwEN2R&#10;+A/WIbFRm0iUKsSpUFUGFhCBgdGNr0la+xzFbh3+PdcJtveld++q9eydOOMUh0Aa7hcKBFIb7ECd&#10;hq/Pl7sViJgMWeMCoYYfjLCur68qU9qQ6QPPTeoEl1AsjYY+pbGUMrY9ehMXYURibx8mbxLTqZN2&#10;MpnLvZOFUkvpzUB8oTcjbnpsj83Ja3j1zbffzsfHtskbt3WH95zfpNa3N/PzE4iEc/oLw2U+T4ea&#10;N+3CiWwUjvkDBzUUxZLBxVeKwY6VFSuyruT/D+pfAAAA//8DAFBLAQItABQABgAIAAAAIQC2gziS&#10;/gAAAOEBAAATAAAAAAAAAAAAAAAAAAAAAABbQ29udGVudF9UeXBlc10ueG1sUEsBAi0AFAAGAAgA&#10;AAAhADj9If/WAAAAlAEAAAsAAAAAAAAAAAAAAAAALwEAAF9yZWxzLy5yZWxzUEsBAi0AFAAGAAgA&#10;AAAhAASaS9MdAgAAVAQAAA4AAAAAAAAAAAAAAAAALgIAAGRycy9lMm9Eb2MueG1sUEsBAi0AFAAG&#10;AAgAAAAhAKVQbx3ZAAAACQEAAA8AAAAAAAAAAAAAAAAAdwQAAGRycy9kb3ducmV2LnhtbFBLBQYA&#10;AAAABAAEAPMAAAB9BQAAAAA=&#10;" adj="15055" fillcolor="#4f81bd [3204]" strokecolor="#243f60 [1604]" strokeweight="2pt">
                      <v:path arrowok="t"/>
                    </v:shape>
                  </w:pict>
                </mc:Fallback>
              </mc:AlternateContent>
            </w:r>
            <w:r>
              <w:rPr>
                <w:rFonts w:ascii="Calibri" w:eastAsia="Times New Roman" w:hAnsi="Calibri" w:cs="Times New Roman"/>
                <w:noProof/>
                <w:color w:val="auto"/>
                <w:sz w:val="22"/>
                <w:szCs w:val="22"/>
              </w:rPr>
              <mc:AlternateContent>
                <mc:Choice Requires="wps">
                  <w:drawing>
                    <wp:anchor distT="0" distB="0" distL="114300" distR="114300" simplePos="0" relativeHeight="251620352" behindDoc="0" locked="0" layoutInCell="1" allowOverlap="1">
                      <wp:simplePos x="0" y="0"/>
                      <wp:positionH relativeFrom="column">
                        <wp:posOffset>1400175</wp:posOffset>
                      </wp:positionH>
                      <wp:positionV relativeFrom="paragraph">
                        <wp:posOffset>3295650</wp:posOffset>
                      </wp:positionV>
                      <wp:extent cx="257175" cy="333375"/>
                      <wp:effectExtent l="19050" t="0" r="28575" b="47625"/>
                      <wp:wrapNone/>
                      <wp:docPr id="292" name="Стрелка вниз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C8CAF3F" id="Стрелка вниз 292" o:spid="_x0000_s1026" type="#_x0000_t67" style="position:absolute;margin-left:110.25pt;margin-top:259.5pt;width:20.25pt;height:26.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H4FgIAAE8EAAAOAAAAZHJzL2Uyb0RvYy54bWysVMFu1DAQvSPxD5bvbLKLlkK02Qq1gktF&#10;Kwof4Dr2xsL2WLbZ7HJC/Al/gJAQCMQ/pH/E2MkGaBEHRA5W7Jn35s3LOKvjndFkK3xQYGs6n5WU&#10;CMuhUXZT05cvntx7SEmIzDZMgxU13YtAj9d376w6V4kFtKAb4QmS2FB1rqZtjK4qisBbYViYgRMW&#10;gxK8YRG3flM0nnXIbnSxKMsHRQe+cR64CAFPT4cgXWd+KQWP51IGEYmuKWqLefV5vUprsV6xauOZ&#10;axUfZbB/UGGYslh0ojplkZHXXt2iMop7CCDjjIMpQErFRe4Bu5mXN7q5bJkTuRc0J7jJpvD/aPmz&#10;7YUnqqnp4tGCEssMfqT+/fW767f9p/5b/7X/QPqP/ff+S/+ZpBQ0rHOhQtylu/Cp5eDOgL8KGCh+&#10;i6RNGHN20puUiw2TXXZ/P7kvdpFwPFwsj+ZHS0o4hu7jg++Jk1UHsPMhPhVgSHqpaQOdfew9dNl4&#10;tj0Lccg/5I2CBg1ZTdxrkWRo+1xI7DpVzeg8b+JEe7JlOCmMc2HjfAi1rBHD8bLEZxQ1IbLETJiY&#10;pdJ64h4J0izf5h60jvkJKvK4TuDyb8IG8ITIlcHGCWyUBf8nAo1djZWH/INJgzXJpSto9jgTeKnj&#10;OS5SQ1dTrpWjpAX/5uaZj/oEhtvFLMeMmsZcInHh1GZ/xhuWrsWv+1z8539g/QMAAP//AwBQSwME&#10;FAAGAAgAAAAhAOxMJozfAAAACwEAAA8AAABkcnMvZG93bnJldi54bWxMj81OwzAQhO9IvIO1SNyo&#10;k0hpaYhTIaSeKhXRwn0bmySqvY5i56dvz3KC2+7OaPabcrc4KyYzhM6TgnSVgDBUe91Ro+DzvH96&#10;BhEikkbrySi4mQC76v6uxEL7mT7MdIqN4BAKBSpoY+wLKUPdGodh5XtDrH37wWHkdWikHnDmcGdl&#10;liRr6bAj/tBib95aU19Po1NwpC+nx8Ns3x1ej7f9tNm680Gpx4fl9QVENEv8M8MvPqNDxUwXP5IO&#10;wirIsiRnq4I83XIpdmTrlIcLXzZpDrIq5f8O1Q8AAAD//wMAUEsBAi0AFAAGAAgAAAAhALaDOJL+&#10;AAAA4QEAABMAAAAAAAAAAAAAAAAAAAAAAFtDb250ZW50X1R5cGVzXS54bWxQSwECLQAUAAYACAAA&#10;ACEAOP0h/9YAAACUAQAACwAAAAAAAAAAAAAAAAAvAQAAX3JlbHMvLnJlbHNQSwECLQAUAAYACAAA&#10;ACEAiBqx+BYCAABPBAAADgAAAAAAAAAAAAAAAAAuAgAAZHJzL2Uyb0RvYy54bWxQSwECLQAUAAYA&#10;CAAAACEA7EwmjN8AAAALAQAADwAAAAAAAAAAAAAAAABwBAAAZHJzL2Rvd25yZXYueG1sUEsFBgAA&#10;AAAEAAQA8wAAAHwFAAAAAA==&#10;" adj="13269" fillcolor="#4f81bd [3204]" strokecolor="#243f60 [1604]" strokeweight="2pt">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33"/>
            </w:tblGrid>
            <w:tr w:rsidR="009C1194" w:rsidRPr="009331CD">
              <w:trPr>
                <w:trHeight w:val="5265"/>
                <w:tblCellSpacing w:w="0" w:type="dxa"/>
              </w:trPr>
              <w:tc>
                <w:tcPr>
                  <w:tcW w:w="1000" w:type="dxa"/>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bl>
          <w:p w:rsidR="009C1194" w:rsidRPr="009331CD" w:rsidRDefault="009C1194" w:rsidP="009C1194">
            <w:pPr>
              <w:rPr>
                <w:rFonts w:ascii="Calibri" w:eastAsia="Times New Roman" w:hAnsi="Calibri" w:cs="Times New Roman"/>
                <w:color w:val="auto"/>
              </w:rPr>
            </w:pPr>
          </w:p>
        </w:tc>
        <w:tc>
          <w:tcPr>
            <w:tcW w:w="12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r w:rsidRPr="009331CD">
              <w:rPr>
                <w:rFonts w:ascii="Times New Roman" w:eastAsia="Times New Roman" w:hAnsi="Times New Roman" w:cs="Times New Roman"/>
                <w:color w:val="auto"/>
                <w:sz w:val="28"/>
                <w:szCs w:val="28"/>
              </w:rPr>
              <w:t>Техническая возможность подключения отсутствует</w:t>
            </w:r>
          </w:p>
        </w:tc>
        <w:tc>
          <w:tcPr>
            <w:tcW w:w="113"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r w:rsidR="009C1194" w:rsidRPr="009331CD" w:rsidTr="00EE5F96">
        <w:trPr>
          <w:trHeight w:val="390"/>
        </w:trPr>
        <w:tc>
          <w:tcPr>
            <w:tcW w:w="113"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94" w:type="pct"/>
            <w:tcBorders>
              <w:top w:val="nil"/>
              <w:left w:val="nil"/>
              <w:bottom w:val="nil"/>
              <w:right w:val="nil"/>
            </w:tcBorders>
            <w:shd w:val="clear" w:color="auto" w:fill="auto"/>
            <w:noWrap/>
            <w:vAlign w:val="center"/>
            <w:hideMark/>
          </w:tcPr>
          <w:p w:rsidR="009C1194" w:rsidRPr="009331CD" w:rsidRDefault="005C6280" w:rsidP="009C1194">
            <w:pPr>
              <w:jc w:val="center"/>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08064" behindDoc="0" locked="0" layoutInCell="1" allowOverlap="1">
                      <wp:simplePos x="0" y="0"/>
                      <wp:positionH relativeFrom="column">
                        <wp:posOffset>619125</wp:posOffset>
                      </wp:positionH>
                      <wp:positionV relativeFrom="paragraph">
                        <wp:posOffset>0</wp:posOffset>
                      </wp:positionV>
                      <wp:extent cx="247650" cy="247650"/>
                      <wp:effectExtent l="19050" t="0" r="19050" b="38100"/>
                      <wp:wrapNone/>
                      <wp:docPr id="291" name="Стрелка вниз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D763BE8" id="Стрелка вниз 291" o:spid="_x0000_s1026" type="#_x0000_t67" style="position:absolute;margin-left:48.75pt;margin-top:0;width:19.5pt;height: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v4FgIAAE8EAAAOAAAAZHJzL2Uyb0RvYy54bWysVMFu1DAQvSPxD5bvbLIrWmi02Qq1gktF&#10;K1o+wHXsjYXtsWyz2eWE+BP+ACEhEIh/SP+IsZMN0CIOiBys2DPvzZuXcZbHW6PJRvigwNZ0Pisp&#10;EZZDo+y6pi+vnj54TEmIzDZMgxU13YlAj1f37y07V4kFtKAb4QmS2FB1rqZtjK4qisBbYViYgRMW&#10;gxK8YRG3fl00nnXIbnSxKMvDogPfOA9chICnp0OQrjK/lILHcymDiETXFLXFvPq8Xqe1WC1ZtfbM&#10;tYqPMtg/qDBMWSw6UZ2yyMhrr+5QGcU9BJBxxsEUIKXiIveA3czLW91ctsyJ3AuaE9xkU/h/tPz5&#10;5sIT1dR0cTSnxDKDH6l/f/Pu5m3/qf/Wf+0/kP5j/73/0n8mKQUN61yoEHfpLnxqObgz4K8CBorf&#10;ImkTxpyt9CblYsNkm93fTe6LbSQcDxcPHx0e4DfiGBrfEyer9mDnQ3wmwJD0UtMGOvvEe+iy8Wxz&#10;FuKQv88bBQ0aspq40yLJ0PaFkNh1qprRed7EifZkw3BSGOfCxvkQalkjhuODEp/kAIqaEHmXCROz&#10;VFpP3CNBmuW73APNmJ+gIo/rBC7/JmwAT4hcGWycwEZZ8H8i0NjVWHnI35s0WJNcuoZmhzOBlzqe&#10;4yI1dDXlWjlKWvBvbp/5qE9guF3McsyoacwlEhdObfZnvGHpWvy6z8V//gdWPwAAAP//AwBQSwME&#10;FAAGAAgAAAAhAJkldP7ZAAAABgEAAA8AAABkcnMvZG93bnJldi54bWxMj0FPAjEUhO8m/ofmmXiT&#10;LpJFWfctIQY9mgh6L9vntmH7urQF1n9vOclxMpOZb+rl6HpxohCtZ4TppABB3HptuUP42r49PIOI&#10;SbFWvWdC+KUIy+b2plaV9mf+pNMmdSKXcKwUgklpqKSMrSGn4sQPxNn78cGplGXopA7qnMtdLx+L&#10;Yi6dspwXjBro1VC73xwdQrkvefX9kUzYrqds3w/psLYJ8f5uXL2ASDSm/zBc8DM6NJlp54+so+gR&#10;Fk9lTiLkQxd3Ns9yhzBbFCCbWl7jN38AAAD//wMAUEsBAi0AFAAGAAgAAAAhALaDOJL+AAAA4QEA&#10;ABMAAAAAAAAAAAAAAAAAAAAAAFtDb250ZW50X1R5cGVzXS54bWxQSwECLQAUAAYACAAAACEAOP0h&#10;/9YAAACUAQAACwAAAAAAAAAAAAAAAAAvAQAAX3JlbHMvLnJlbHNQSwECLQAUAAYACAAAACEAVxXb&#10;+BYCAABPBAAADgAAAAAAAAAAAAAAAAAuAgAAZHJzL2Uyb0RvYy54bWxQSwECLQAUAAYACAAAACEA&#10;mSV0/tkAAAAGAQAADwAAAAAAAAAAAAAAAABwBAAAZHJzL2Rvd25yZXYueG1sUEsFBgAAAAAEAAQA&#10;8wAAAHYFAAAAAA==&#10;" adj="10800" fillcolor="#4f81bd [3204]" strokecolor="#243f60 [1604]" strokeweight="2pt">
                      <v:path arrowok="t"/>
                    </v:shape>
                  </w:pict>
                </mc:Fallback>
              </mc:AlternateContent>
            </w:r>
          </w:p>
        </w:tc>
        <w:tc>
          <w:tcPr>
            <w:tcW w:w="581"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9" w:type="pct"/>
            <w:tcBorders>
              <w:top w:val="nil"/>
              <w:left w:val="nil"/>
              <w:bottom w:val="nil"/>
              <w:right w:val="nil"/>
            </w:tcBorders>
            <w:shd w:val="clear" w:color="auto" w:fill="auto"/>
            <w:vAlign w:val="center"/>
            <w:hideMark/>
          </w:tcPr>
          <w:p w:rsidR="009C1194" w:rsidRPr="009331CD" w:rsidRDefault="005C6280" w:rsidP="009C1194">
            <w:pPr>
              <w:jc w:val="center"/>
              <w:rPr>
                <w:rFonts w:ascii="Times New Roman" w:eastAsia="Times New Roman" w:hAnsi="Times New Roman" w:cs="Times New Roman"/>
                <w:color w:val="auto"/>
                <w:sz w:val="28"/>
                <w:szCs w:val="28"/>
              </w:rPr>
            </w:pPr>
            <w:r>
              <w:rPr>
                <w:rFonts w:ascii="Calibri" w:eastAsia="Times New Roman" w:hAnsi="Calibri" w:cs="Times New Roman"/>
                <w:noProof/>
                <w:color w:val="auto"/>
                <w:sz w:val="22"/>
                <w:szCs w:val="22"/>
              </w:rPr>
              <mc:AlternateContent>
                <mc:Choice Requires="wps">
                  <w:drawing>
                    <wp:anchor distT="0" distB="0" distL="114300" distR="114300" simplePos="0" relativeHeight="251601920" behindDoc="0" locked="0" layoutInCell="1" allowOverlap="1">
                      <wp:simplePos x="0" y="0"/>
                      <wp:positionH relativeFrom="column">
                        <wp:posOffset>671195</wp:posOffset>
                      </wp:positionH>
                      <wp:positionV relativeFrom="paragraph">
                        <wp:posOffset>22860</wp:posOffset>
                      </wp:positionV>
                      <wp:extent cx="238125" cy="257175"/>
                      <wp:effectExtent l="19050" t="0" r="28575" b="47625"/>
                      <wp:wrapNone/>
                      <wp:docPr id="294" name="Стрелка вниз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44629ED" id="Стрелка вниз 294" o:spid="_x0000_s1026" type="#_x0000_t67" style="position:absolute;margin-left:52.85pt;margin-top:1.8pt;width:18.75pt;height:20.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sGgIAAE8EAAAOAAAAZHJzL2Uyb0RvYy54bWysVMFu1DAQvSPxD5bvbLKBpSXabIVawaWi&#10;FS0f4Dr2xsLxWLbZ7HJC/Al/gJAQiIp/SP+IsZMN0CIOiBys2DPvzZuXcZZH21aTjXBeganofJZT&#10;IgyHWpl1RV9dPntwSIkPzNRMgxEV3QlPj1b37y07W4oCGtC1cARJjC87W9EmBFtmmeeNaJmfgRUG&#10;gxJcywJu3TqrHeuQvdVZkeePsw5cbR1w4T2engxBukr8UgoezqT0IhBdUdQW0urSehXXbLVk5dox&#10;2yg+ymD/oKJlymDRieqEBUbeOHWHqlXcgQcZZhzaDKRUXKQesJt5fqubi4ZZkXpBc7ydbPL/j5a/&#10;2Jw7ouqKFk8eUWJYix+p/3Dz/uZd/7m/7r/1H0n/qf/ef+2/kJiChnXWl4i7sOcutuztKfDXHgPZ&#10;b5G48WPOVro25mLDZJvc303ui20gHA+Lh4fzYkEJx1CxOJgfLGKxjJV7sHU+PBfQkvhS0Ro689Q5&#10;6JLxbHPqw5C/zxsFDRqSmrDTIsrQ5qWQ2HWsmtBp3sSxdmTDcFIY58KE+RBqWC2G40WOzyhqQiSJ&#10;iTAyS6X1xD0SxFm+yz1oHfMjVKRxncD534QN4AmRKoMJE7hVBtyfCDR2NVYe8vcmDdZEl66g3uFM&#10;4KUOZ7hIDV1FuVaWkgbc29tnLuhjGG4XMxwzKhpSiciFU5v8GW9YvBa/7lPxn/+B1Q8AAAD//wMA&#10;UEsDBBQABgAIAAAAIQDhb1+S3QAAAAgBAAAPAAAAZHJzL2Rvd25yZXYueG1sTI/BbsIwEETvSP0H&#10;ayv1Bk4gpVUaB7VIqJwqheYDTLzEEfE6tQ2Efj3m1B5HM5p5U6xG07MzOt9ZEpDOEmBIjVUdtQLq&#10;7830FZgPkpTsLaGAK3pYlQ+TQubKXqjC8y60LJaQz6UAHcKQc+4bjUb6mR2QonewzsgQpWu5cvIS&#10;y03P50my5EZ2FBe0HHCtsTnuTkaAc9XvVn39jB9p/akPVNXrrjoK8fQ4vr8BCziGvzDc8SM6lJFp&#10;b0+kPOujTp5fYlTAYgns7meLObC9gCxLgZcF/3+gvAEAAP//AwBQSwECLQAUAAYACAAAACEAtoM4&#10;kv4AAADhAQAAEwAAAAAAAAAAAAAAAAAAAAAAW0NvbnRlbnRfVHlwZXNdLnhtbFBLAQItABQABgAI&#10;AAAAIQA4/SH/1gAAAJQBAAALAAAAAAAAAAAAAAAAAC8BAABfcmVscy8ucmVsc1BLAQItABQABgAI&#10;AAAAIQCx2O/sGgIAAE8EAAAOAAAAAAAAAAAAAAAAAC4CAABkcnMvZTJvRG9jLnhtbFBLAQItABQA&#10;BgAIAAAAIQDhb1+S3QAAAAgBAAAPAAAAAAAAAAAAAAAAAHQEAABkcnMvZG93bnJldi54bWxQSwUG&#10;AAAAAAQABADzAAAAfgUAAAAA&#10;" adj="11600" fillcolor="#4f81bd [3204]" strokecolor="#243f60 [1604]" strokeweight="2pt">
                      <v:path arrowok="t"/>
                    </v:shape>
                  </w:pict>
                </mc:Fallback>
              </mc:AlternateContent>
            </w:r>
          </w:p>
        </w:tc>
        <w:tc>
          <w:tcPr>
            <w:tcW w:w="468"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2"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r w:rsidR="009C1194" w:rsidRPr="009331CD" w:rsidTr="00EE5F96">
        <w:trPr>
          <w:trHeight w:val="2265"/>
        </w:trPr>
        <w:tc>
          <w:tcPr>
            <w:tcW w:w="113"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5C6280" w:rsidP="009C1194">
            <w:pPr>
              <w:jc w:val="center"/>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741184" behindDoc="0" locked="0" layoutInCell="1" allowOverlap="1">
                      <wp:simplePos x="0" y="0"/>
                      <wp:positionH relativeFrom="column">
                        <wp:posOffset>488950</wp:posOffset>
                      </wp:positionH>
                      <wp:positionV relativeFrom="paragraph">
                        <wp:posOffset>-778510</wp:posOffset>
                      </wp:positionV>
                      <wp:extent cx="266700" cy="247650"/>
                      <wp:effectExtent l="19050" t="0" r="19050" b="38100"/>
                      <wp:wrapNone/>
                      <wp:docPr id="5" name="Стрелка вниз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3681476" id="Стрелка вниз 289" o:spid="_x0000_s1026" type="#_x0000_t67" style="position:absolute;margin-left:38.5pt;margin-top:-61.3pt;width:21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l6GwIAAE0EAAAOAAAAZHJzL2Uyb0RvYy54bWysVMGO0zAQvSPxD5bvNGlEu0vUdIV2BZcV&#10;u2LhA7yO3Vg4Hss2TcsJ8Sf8AUJCIBD/kP0jxk4aYBdxQPRg1Z55b948j7M62bWabIXzCkxF57Oc&#10;EmE41MpsKvryxZMHx5T4wEzNNBhR0b3w9GR9/96qs6UooAFdC0eQxPiysxVtQrBllnneiJb5GVhh&#10;MCjBtSzg1m2y2rEO2VudFXm+zDpwtXXAhfd4ejYE6TrxSyl4uJDSi0B0RVFbSKtL63Vcs/WKlRvH&#10;bKP4KIP9g4qWKYNFJ6ozFhh57dQdqlZxBx5kmHFoM5BScZF6wG7m+a1urhpmReoFzfF2ssn/P1r+&#10;bHvpiKoruqDEsBavqH9/8+7mbf+p/9Z/7T+Q/mP/vf/SfybF8aNoV2d9iagre+liw96eA3/lMZD9&#10;FokbP+bspGtjLrZLdsn7/eS92AXC8bBYLo9yvCGOoeLh0XKR7iZj5QFsnQ9PBbQk/qloDZ157Bx0&#10;yXa2PfchamDlIW8UNGhIasJeiyhDm+dCYs+xakKnaROn2pEtwzlhnAsT5kOoYbUYjhc5/qIDWGRC&#10;pF0ijMxSaT1xjwRxku9yDzRjfoSKNKwTOP+bsAE8IVJlMGECt8qA+xOBxq7GykP+waTBmujSNdR7&#10;nAh80uECF6mhqyjXylLSgHtz+8wFfQrD22KGY0ZFQyoRuXBmkz/j+4qP4td9Kv7zK7D+AQAA//8D&#10;AFBLAwQUAAYACAAAACEACnkSDN0AAAALAQAADwAAAGRycy9kb3ducmV2LnhtbEyPwW7CMBBE75X6&#10;D9ZW6g2cpCLQNA5CFe0RqdDeTezGFvE62Aukf19zguPOjmbe1MvR9eysQ7QeBeTTDJjG1iuLnYDv&#10;3cdkASySRCV7j1rAn46wbB4falkpf8Evfd5Sx1IIxkoKMERDxXlsjXYyTv2gMf1+fXCS0hk6roK8&#10;pHDX8yLLSu6kxdRg5KDfjW4P25MTMDvMcPWzIRN26xzt55GOa0tCPD+NqzdgpEe6meGKn9ChSUx7&#10;f0IVWS9gPk9TSMAkL4oS2NWRvyZpn6TFSwm8qfn9huYfAAD//wMAUEsBAi0AFAAGAAgAAAAhALaD&#10;OJL+AAAA4QEAABMAAAAAAAAAAAAAAAAAAAAAAFtDb250ZW50X1R5cGVzXS54bWxQSwECLQAUAAYA&#10;CAAAACEAOP0h/9YAAACUAQAACwAAAAAAAAAAAAAAAAAvAQAAX3JlbHMvLnJlbHNQSwECLQAUAAYA&#10;CAAAACEAdROpehsCAABNBAAADgAAAAAAAAAAAAAAAAAuAgAAZHJzL2Uyb0RvYy54bWxQSwECLQAU&#10;AAYACAAAACEACnkSDN0AAAALAQAADwAAAAAAAAAAAAAAAAB1BAAAZHJzL2Rvd25yZXYueG1sUEsF&#10;BgAAAAAEAAQA8wAAAH8FAAAAAA==&#10;" adj="10800" fillcolor="#4f81bd [3204]" strokecolor="#243f60 [1604]" strokeweight="2pt">
                      <v:path arrowok="t"/>
                    </v:shape>
                  </w:pict>
                </mc:Fallback>
              </mc:AlternateContent>
            </w:r>
            <w:r w:rsidR="009C1194" w:rsidRPr="009331CD">
              <w:rPr>
                <w:rFonts w:ascii="Times New Roman" w:eastAsia="Times New Roman" w:hAnsi="Times New Roman" w:cs="Times New Roman"/>
                <w:color w:val="auto"/>
                <w:sz w:val="28"/>
                <w:szCs w:val="28"/>
              </w:rPr>
              <w:t>Заявитель не представил недостающие документы</w:t>
            </w:r>
          </w:p>
        </w:tc>
        <w:tc>
          <w:tcPr>
            <w:tcW w:w="581"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9" w:type="pct"/>
            <w:tcBorders>
              <w:top w:val="nil"/>
              <w:left w:val="nil"/>
              <w:bottom w:val="nil"/>
              <w:right w:val="nil"/>
            </w:tcBorders>
            <w:shd w:val="clear" w:color="auto" w:fill="auto"/>
            <w:noWrap/>
            <w:vAlign w:val="bottom"/>
            <w:hideMark/>
          </w:tcPr>
          <w:p w:rsidR="009C1194" w:rsidRPr="009331CD" w:rsidRDefault="005C6280" w:rsidP="009C1194">
            <w:pPr>
              <w:rPr>
                <w:rFonts w:ascii="Calibri" w:eastAsia="Times New Roman" w:hAnsi="Calibri" w:cs="Times New Roman"/>
                <w:color w:val="auto"/>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742208" behindDoc="0" locked="0" layoutInCell="1" allowOverlap="1">
                      <wp:simplePos x="0" y="0"/>
                      <wp:positionH relativeFrom="column">
                        <wp:posOffset>575310</wp:posOffset>
                      </wp:positionH>
                      <wp:positionV relativeFrom="paragraph">
                        <wp:posOffset>-332105</wp:posOffset>
                      </wp:positionV>
                      <wp:extent cx="266700" cy="247650"/>
                      <wp:effectExtent l="19050" t="0" r="19050" b="38100"/>
                      <wp:wrapNone/>
                      <wp:docPr id="4" name="Стрелка вниз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E9C7C30" id="Стрелка вниз 289" o:spid="_x0000_s1026" type="#_x0000_t67" style="position:absolute;margin-left:45.3pt;margin-top:-26.15pt;width:21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s0HAIAAE0EAAAOAAAAZHJzL2Uyb0RvYy54bWysVMFu1DAQvSPxD5bvbLJRuy3RZivUCi4V&#10;rSh8gOvYGwvHY9lms8sJ8Sf8AUKqQCD+If0jxk42QIs4IPZgrT3z3rx5Hmd5sm012QjnFZiKzmc5&#10;JcJwqJVZV/TVy6ePjinxgZmaaTCiojvh6cnq4YNlZ0tRQAO6Fo4gifFlZyvahGDLLPO8ES3zM7DC&#10;YFCCa1nArVtntWMdsrc6K/J8kXXgauuAC+/x9GwI0lXil1LwcCGlF4HoiqK2kFaX1uu4ZqslK9eO&#10;2UbxUQb7BxUtUwaLTlRnLDDyxql7VK3iDjzIMOPQZiCl4iL1gN3M8zvdXDXMitQLmuPtZJP/f7T8&#10;+ebSEVVX9IASw1q8ov7D7fvbd/1N/63/2n8k/af+e/+l/0yK48fRrs76ElFX9tLFhr09B/7aYyD7&#10;LRI3fszZStfGXGyXbJP3u8l7sQ2E42GxWBzleEMcQ8XB0eIw3U3Gyj3YOh+eCWhJ/FPRGjrzxDno&#10;ku1sc+5D1MDKfd4oaNCQ1ISdFlGGNi+ExJ5j1YRO0yZOtSMbhnPCOBcmzIdQw2oxHB/m+IsOYJEJ&#10;kXaJMDJLpfXEPRLESb7PPdCM+REq0rBO4PxvwgbwhEiVwYQJ3CoD7k8EGrsaKw/5e5MGa6JL11Dv&#10;cCLwSYcLXKSGrqJcK0tJA+7t3TMX9CkMb4sZjhkVDalE5MKZTf6M7ys+il/3qfjPr8DqBwAAAP//&#10;AwBQSwMEFAAGAAgAAAAhAET2FVHcAAAACgEAAA8AAABkcnMvZG93bnJldi54bWxMj8tOwzAQRfdI&#10;/IM1SOxa56FUEOJUFSoskfpg78ZDbDUep7bbhr/HXZXl3Dm6c6ZZTnZgF/TBOBKQzzNgSJ1ThnoB&#10;+93H7AVYiJKUHByhgF8MsGwfHxpZK3elDV62sWephEItBegYx5rz0Gm0MszdiJR2P85bGdPoe668&#10;vKZyO/AiyxbcSkPpgpYjvmvsjtuzFVAdK1p9f0Xtd+uczOcpntYmCvH8NK3egEWc4h2Gm35ShzY5&#10;HdyZVGCDgNdskUgBs6oogd2AskjJISV5WQJvG/7/hfYPAAD//wMAUEsBAi0AFAAGAAgAAAAhALaD&#10;OJL+AAAA4QEAABMAAAAAAAAAAAAAAAAAAAAAAFtDb250ZW50X1R5cGVzXS54bWxQSwECLQAUAAYA&#10;CAAAACEAOP0h/9YAAACUAQAACwAAAAAAAAAAAAAAAAAvAQAAX3JlbHMvLnJlbHNQSwECLQAUAAYA&#10;CAAAACEAMmdrNBwCAABNBAAADgAAAAAAAAAAAAAAAAAuAgAAZHJzL2Uyb0RvYy54bWxQSwECLQAU&#10;AAYACAAAACEARPYVUdwAAAAKAQAADwAAAAAAAAAAAAAAAAB2BAAAZHJzL2Rvd25yZXYueG1sUEsF&#10;BgAAAAAEAAQA8wAAAH8FAAAAAA==&#10;" adj="10800" fillcolor="#4f81bd [3204]" strokecolor="#243f60 [1604]" strokeweight="2pt">
                      <v:path arrowok="t"/>
                    </v:shape>
                  </w:pict>
                </mc:Fallback>
              </mc:AlternateContent>
            </w:r>
            <w:r>
              <w:rPr>
                <w:rFonts w:ascii="Calibri" w:eastAsia="Times New Roman" w:hAnsi="Calibri" w:cs="Times New Roman"/>
                <w:noProof/>
                <w:color w:val="auto"/>
                <w:sz w:val="22"/>
                <w:szCs w:val="22"/>
              </w:rPr>
              <mc:AlternateContent>
                <mc:Choice Requires="wps">
                  <w:drawing>
                    <wp:anchor distT="0" distB="0" distL="114300" distR="114300" simplePos="0" relativeHeight="251623424" behindDoc="0" locked="0" layoutInCell="1" allowOverlap="1">
                      <wp:simplePos x="0" y="0"/>
                      <wp:positionH relativeFrom="column">
                        <wp:posOffset>723900</wp:posOffset>
                      </wp:positionH>
                      <wp:positionV relativeFrom="paragraph">
                        <wp:posOffset>1428750</wp:posOffset>
                      </wp:positionV>
                      <wp:extent cx="238125" cy="257175"/>
                      <wp:effectExtent l="19050" t="0" r="28575" b="47625"/>
                      <wp:wrapNone/>
                      <wp:docPr id="290" name="Стрелка вниз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774ACE2" id="Стрелка вниз 290" o:spid="_x0000_s1026" type="#_x0000_t67" style="position:absolute;margin-left:57pt;margin-top:112.5pt;width:18.75pt;height:20.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AGQIAAE8EAAAOAAAAZHJzL2Uyb0RvYy54bWysVMFu1DAQvSPxD5bvbLJBS9tosxVqBZeK&#10;VhQ+wHXsTYTtsWyz2eWE+BP+ACFVICr+If0jxk42QIs4IHKwYs+8N29exlkeb7UiG+F8C6ai81lO&#10;iTAc6tasK/r61bNHh5T4wEzNFBhR0Z3w9Hj18MGys6UooAFVC0eQxPiysxVtQrBllnneCM38DKww&#10;GJTgNAu4deusdqxDdq2yIs+fZB242jrgwns8PR2CdJX4pRQ8nEvpRSCqoqgtpNWl9Squ2WrJyrVj&#10;tmn5KIP9gwrNWoNFJ6pTFhh569p7VLrlDjzIMOOgM5Cy5SL1gN3M8zvdXDbMitQLmuPtZJP/f7T8&#10;xebCkbauaHGE/him8SP1H28/3L7vr/ub/lv/ifSf++/91/4LiSloWGd9ibhLe+Fiy96eAX/jMZD9&#10;FokbP+ZspdMxFxsm2+T+bnJfbAPheFg8PpwXC0o4horFwfxgEYtlrNyDrfPhuQBN4ktFa+jMU+eg&#10;S8azzZkPQ/4+bxQ0aEhqwk6JKEOZl0Ji17FqQqd5EyfKkQ3DSWGcCxPmQ6hhtRiOFzk+o6gJkSQm&#10;wsgsW6Um7pEgzvJ97kHrmB+hIo3rBM7/JmwAT4hUGUyYwLo14P5EoLCrsfKQvzdpsCa6dAX1DmcC&#10;L3U4x0Uq6CrKVWspacC9u3vmgjqB4XYxwzGjoiGViFw4tcmf8YbFa/HrPhX/+R9Y/QAAAP//AwBQ&#10;SwMEFAAGAAgAAAAhAEyelxbfAAAACwEAAA8AAABkcnMvZG93bnJldi54bWxMj8FOwzAQRO9I/IO1&#10;lbhRJxGuUIhTlUoITkhp8wFu7MZR43Ww3Tbw9WxPcNvZHc2+qdazG9nFhDh4lJAvM2AGO68H7CW0&#10;+7fHZ2AxKdRq9GgkfJsI6/r+rlKl9ldszGWXekYhGEslwaY0lZzHzhqn4tJPBul29MGpRDL0XAd1&#10;pXA38iLLVtypAemDVZPZWtOddmcnIYTm50N/fs2veftuj9i026E5SfmwmDcvwJKZ058ZbviEDjUx&#10;HfwZdWQj6fyJuiQJRSFouDlELoAdaLMSAnhd8f8d6l8AAAD//wMAUEsBAi0AFAAGAAgAAAAhALaD&#10;OJL+AAAA4QEAABMAAAAAAAAAAAAAAAAAAAAAAFtDb250ZW50X1R5cGVzXS54bWxQSwECLQAUAAYA&#10;CAAAACEAOP0h/9YAAACUAQAACwAAAAAAAAAAAAAAAAAvAQAAX3JlbHMvLnJlbHNQSwECLQAUAAYA&#10;CAAAACEAH+fqgBkCAABPBAAADgAAAAAAAAAAAAAAAAAuAgAAZHJzL2Uyb0RvYy54bWxQSwECLQAU&#10;AAYACAAAACEATJ6XFt8AAAALAQAADwAAAAAAAAAAAAAAAABzBAAAZHJzL2Rvd25yZXYueG1sUEsF&#10;BgAAAAAEAAQA8wAAAH8FAAAAAA==&#10;" adj="11600" fillcolor="#4f81bd [3204]" strokecolor="#243f60 [1604]" strokeweight="2pt">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337"/>
            </w:tblGrid>
            <w:tr w:rsidR="009C1194" w:rsidRPr="009331CD">
              <w:trPr>
                <w:trHeight w:val="2265"/>
                <w:tblCellSpacing w:w="0" w:type="dxa"/>
              </w:trPr>
              <w:tc>
                <w:tcPr>
                  <w:tcW w:w="2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r w:rsidRPr="009331CD">
                    <w:rPr>
                      <w:rFonts w:ascii="Times New Roman" w:eastAsia="Times New Roman" w:hAnsi="Times New Roman" w:cs="Times New Roman"/>
                      <w:color w:val="auto"/>
                      <w:sz w:val="28"/>
                      <w:szCs w:val="28"/>
                    </w:rPr>
                    <w:t>Техническая возможность подключения имеется</w:t>
                  </w:r>
                </w:p>
              </w:tc>
            </w:tr>
          </w:tbl>
          <w:p w:rsidR="009C1194" w:rsidRPr="009331CD" w:rsidRDefault="009C1194" w:rsidP="009C1194">
            <w:pPr>
              <w:rPr>
                <w:rFonts w:ascii="Calibri" w:eastAsia="Times New Roman" w:hAnsi="Calibri" w:cs="Times New Roman"/>
                <w:color w:val="auto"/>
              </w:rPr>
            </w:pPr>
          </w:p>
        </w:tc>
        <w:tc>
          <w:tcPr>
            <w:tcW w:w="468" w:type="pct"/>
            <w:tcBorders>
              <w:top w:val="nil"/>
              <w:left w:val="nil"/>
              <w:bottom w:val="nil"/>
              <w:right w:val="nil"/>
            </w:tcBorders>
            <w:shd w:val="clear" w:color="auto" w:fill="auto"/>
            <w:vAlign w:val="center"/>
            <w:hideMark/>
          </w:tcPr>
          <w:p w:rsidR="009C1194" w:rsidRPr="00247370" w:rsidRDefault="009C1194" w:rsidP="009C1194">
            <w:pPr>
              <w:jc w:val="center"/>
              <w:rPr>
                <w:rFonts w:ascii="Times New Roman" w:eastAsia="Times New Roman" w:hAnsi="Times New Roman" w:cs="Times New Roman"/>
                <w:color w:val="auto"/>
                <w:sz w:val="28"/>
                <w:szCs w:val="28"/>
              </w:rPr>
            </w:pPr>
          </w:p>
        </w:tc>
        <w:tc>
          <w:tcPr>
            <w:tcW w:w="12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8160A" w:rsidRPr="00247370" w:rsidRDefault="005C6280" w:rsidP="00D8160A">
            <w:pPr>
              <w:jc w:val="both"/>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743232" behindDoc="0" locked="0" layoutInCell="1" allowOverlap="1">
                      <wp:simplePos x="0" y="0"/>
                      <wp:positionH relativeFrom="column">
                        <wp:posOffset>584200</wp:posOffset>
                      </wp:positionH>
                      <wp:positionV relativeFrom="paragraph">
                        <wp:posOffset>-268605</wp:posOffset>
                      </wp:positionV>
                      <wp:extent cx="266700" cy="247650"/>
                      <wp:effectExtent l="19050" t="0" r="19050" b="38100"/>
                      <wp:wrapNone/>
                      <wp:docPr id="3" name="Стрелка вниз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7AEE275" id="Стрелка вниз 289" o:spid="_x0000_s1026" type="#_x0000_t67" style="position:absolute;margin-left:46pt;margin-top:-21.15pt;width:21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UHHAIAAE0EAAAOAAAAZHJzL2Uyb0RvYy54bWysVMFu1DAQvSPxD5bvbLKBbku02Qq1gktF&#10;Kwof4Dr2JsL2WLbZ7HJC/Al/gCohEIh/SP+IsZMN0CIOiD1Ya8+8N2+ex1keb7UiG+F8C6ai81lO&#10;iTAc6tasK/rq5dMHR5T4wEzNFBhR0Z3w9Hh1/96ys6UooAFVC0eQxPiysxVtQrBllnneCM38DKww&#10;GJTgNAu4deusdqxDdq2yIs8XWQeutg648B5PT4cgXSV+KQUP51J6EYiqKGoLaXVpvYprtlqycu2Y&#10;bVo+ymD/oEKz1mDRieqUBUbeuPYOlW65Aw8yzDjoDKRsuUg9YDfz/FY3lw2zIvWC5ng72eT/Hy1/&#10;vrlwpK0r+pASwzReUf/h5v3Nu/5T/63/2n8k/XX/vf/SfybF0eNoV2d9iahLe+Fiw96eAX/tMZD9&#10;FokbP+ZspdMxF9sl2+T9bvJebAPheFgsFoc53hDHUPHocHGQ7iZj5R5snQ/PBGgS/1S0hs48cQ66&#10;ZDvbnPkQNbBynzcKGjQkNWGnRJShzAshsedYNaHTtIkT5ciG4ZwwzoUJ8yHUsFoMxwc5/qIDWGRC&#10;pF0ijMyyVWriHgniJN/lHmjG/AgVaVgncP43YQN4QqTKYMIE1q0B9ycChV2NlYf8vUmDNdGlK6h3&#10;OBH4pMM5LlJBV1GuWktJA+7t7TMX1AkMb4sZjhkVDalE5MKZTf6M7ys+il/3qfjPr8DqBwAAAP//&#10;AwBQSwMEFAAGAAgAAAAhAG9EY7fcAAAACQEAAA8AAABkcnMvZG93bnJldi54bWxMj8FuwjAQRO+V&#10;+g/WVuoNHBKo2jQOQhXtEanQ3k3sxhbxOsQLpH/f5USPOzuaeVMtx9CJsx2Sj6hgNs1AWGyi8dgq&#10;+Nq9T55BJNJodBfRKvi1CZb1/V2lSxMv+GnPW2oFh2AqtQJH1JdSpsbZoNM09hb59xOHoInPoZVm&#10;0BcOD53Ms+xJBu2RG5zu7ZuzzWF7CgoWhwWuvjfkht16hv7jSMe1J6UeH8bVKwiyI93McMVndKiZ&#10;aR9PaJLoFLzkPIUUTOZ5AeJqKOas7FkpCpB1Jf8vqP8AAAD//wMAUEsBAi0AFAAGAAgAAAAhALaD&#10;OJL+AAAA4QEAABMAAAAAAAAAAAAAAAAAAAAAAFtDb250ZW50X1R5cGVzXS54bWxQSwECLQAUAAYA&#10;CAAAACEAOP0h/9YAAACUAQAACwAAAAAAAAAAAAAAAAAvAQAAX3JlbHMvLnJlbHNQSwECLQAUAAYA&#10;CAAAACEApixVBxwCAABNBAAADgAAAAAAAAAAAAAAAAAuAgAAZHJzL2Uyb0RvYy54bWxQSwECLQAU&#10;AAYACAAAACEAb0Rjt9wAAAAJAQAADwAAAAAAAAAAAAAAAAB2BAAAZHJzL2Rvd25yZXYueG1sUEsF&#10;BgAAAAAEAAQA8wAAAH8FAAAAAA==&#10;" adj="10800" fillcolor="#4f81bd [3204]" strokecolor="#243f60 [1604]" strokeweight="2pt">
                      <v:path arrowok="t"/>
                    </v:shape>
                  </w:pict>
                </mc:Fallback>
              </mc:AlternateContent>
            </w:r>
            <w:r w:rsidR="009C1194" w:rsidRPr="00247370">
              <w:rPr>
                <w:rFonts w:ascii="Times New Roman" w:eastAsia="Times New Roman" w:hAnsi="Times New Roman" w:cs="Times New Roman"/>
                <w:color w:val="auto"/>
                <w:sz w:val="28"/>
                <w:szCs w:val="28"/>
              </w:rPr>
              <w:t xml:space="preserve">Мотивированный отказ </w:t>
            </w:r>
            <w:r w:rsidR="00D8160A" w:rsidRPr="00247370">
              <w:rPr>
                <w:rFonts w:ascii="Times New Roman" w:eastAsia="Times New Roman" w:hAnsi="Times New Roman" w:cs="Times New Roman"/>
                <w:color w:val="auto"/>
                <w:sz w:val="28"/>
                <w:szCs w:val="28"/>
              </w:rPr>
              <w:t>с указанием возможных вариантов создания технической возможности подключения</w:t>
            </w:r>
          </w:p>
          <w:p w:rsidR="00D8160A" w:rsidRPr="00247370" w:rsidRDefault="00D8160A" w:rsidP="0092182E">
            <w:pPr>
              <w:jc w:val="cente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r w:rsidR="009C1194" w:rsidRPr="009331CD" w:rsidTr="00EE5F96">
        <w:trPr>
          <w:trHeight w:val="390"/>
        </w:trPr>
        <w:tc>
          <w:tcPr>
            <w:tcW w:w="113"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94" w:type="pct"/>
            <w:tcBorders>
              <w:top w:val="nil"/>
              <w:left w:val="nil"/>
              <w:bottom w:val="nil"/>
              <w:right w:val="nil"/>
            </w:tcBorders>
            <w:shd w:val="clear" w:color="auto" w:fill="auto"/>
            <w:vAlign w:val="center"/>
            <w:hideMark/>
          </w:tcPr>
          <w:p w:rsidR="009C1194" w:rsidRPr="009331CD" w:rsidRDefault="005C6280" w:rsidP="009C1194">
            <w:pPr>
              <w:jc w:val="center"/>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04992" behindDoc="0" locked="0" layoutInCell="1" allowOverlap="1">
                      <wp:simplePos x="0" y="0"/>
                      <wp:positionH relativeFrom="column">
                        <wp:posOffset>600075</wp:posOffset>
                      </wp:positionH>
                      <wp:positionV relativeFrom="paragraph">
                        <wp:posOffset>0</wp:posOffset>
                      </wp:positionV>
                      <wp:extent cx="266700" cy="247650"/>
                      <wp:effectExtent l="19050" t="0" r="19050" b="38100"/>
                      <wp:wrapNone/>
                      <wp:docPr id="289" name="Стрелка вниз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2FAFCD3" id="Стрелка вниз 289" o:spid="_x0000_s1026" type="#_x0000_t67" style="position:absolute;margin-left:47.25pt;margin-top:0;width:21pt;height: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j2HAIAAE8EAAAOAAAAZHJzL2Uyb0RvYy54bWysVMFu1DAQvSPxD5bvNNkV3ZZosxVqBZeK&#10;VhQ+wHXsjYXtsWyz2eWE+BP+ACEhEIh/SP+IsZMN0CIOiD1Ya8+8N2+ex1mebI0mG+GDAlvT2UFJ&#10;ibAcGmXXNX354smDY0pCZLZhGqyo6U4EerK6f2/ZuUrMoQXdCE+QxIaqczVtY3RVUQTeCsPCAThh&#10;MSjBGxZx69dF41mH7EYX87JcFB34xnngIgQ8PRuCdJX5pRQ8XkgZRCS6pqgt5tXn9TqtxWrJqrVn&#10;rlV8lMH+QYVhymLRieqMRUZee3WHyijuIYCMBxxMAVIqLnIP2M2svNXNVcucyL2gOcFNNoX/R8uf&#10;bS49UU1N58ePKLHM4CX172/e3bztP/Xf+q/9B9J/7L/3X/rPJKWgYZ0LFeKu3KVPLQd3DvxVwEDx&#10;WyRtwpizld6kXGyYbLP7u8l9sY2E4+F8sTgq8Y44huYPjxaH+XYKVu3Bzof4VIAh6U9NG+jsY++h&#10;y8azzXmISQOr9nmjoEFDVhN3WiQZ2j4XErtOVTM6z5s41Z5sGE4K41zYOBtCLWvEcHxY4i85gEUm&#10;RN5lwsQsldYT90iQZvku90Az5ieoyOM6gcu/CRvAEyJXBhsnsFEW/J8INHY1Vh7y9yYN1iSXrqHZ&#10;4Uzgo44XuEgNXU25Vo6SFvyb22c+6lMYXhezHDNqGnOJxIVTm/0ZX1h6Fr/uc/Gf34HVDwAAAP//&#10;AwBQSwMEFAAGAAgAAAAhAJQ+QDfZAAAABgEAAA8AAABkcnMvZG93bnJldi54bWxMj0FPAjEUhO8m&#10;/ofmmXiTLuISWbdLiEGPJoLey/a5bdi+Lm2B9d/7OMlxMpOZb+rl6HtxwphcIAXTSQECqQ3GUafg&#10;a/v28AwiZU1G94FQwS8mWDa3N7WuTDjTJ542uRNcQqnSCmzOQyVlai16nSZhQGLvJ0SvM8vYSRP1&#10;mct9Lx+LYi69dsQLVg/4arHdb45eQbkvafX9kW3crqfk3g/5sHZZqfu7cfUCIuOY/8NwwWd0aJhp&#10;F45kkugVLJ5KTirgQxd3Nme5UzBbFCCbWl7jN38AAAD//wMAUEsBAi0AFAAGAAgAAAAhALaDOJL+&#10;AAAA4QEAABMAAAAAAAAAAAAAAAAAAAAAAFtDb250ZW50X1R5cGVzXS54bWxQSwECLQAUAAYACAAA&#10;ACEAOP0h/9YAAACUAQAACwAAAAAAAAAAAAAAAAAvAQAAX3JlbHMvLnJlbHNQSwECLQAUAAYACAAA&#10;ACEAzxBI9hwCAABPBAAADgAAAAAAAAAAAAAAAAAuAgAAZHJzL2Uyb0RvYy54bWxQSwECLQAUAAYA&#10;CAAAACEAlD5AN9kAAAAGAQAADwAAAAAAAAAAAAAAAAB2BAAAZHJzL2Rvd25yZXYueG1sUEsFBgAA&#10;AAAEAAQA8wAAAHwFAAAAAA==&#10;" adj="10800" fillcolor="#4f81bd [3204]" strokecolor="#243f60 [1604]" strokeweight="2pt">
                      <v:path arrowok="t"/>
                    </v:shape>
                  </w:pict>
                </mc:Fallback>
              </mc:AlternateContent>
            </w:r>
          </w:p>
        </w:tc>
        <w:tc>
          <w:tcPr>
            <w:tcW w:w="581"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9"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468"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2"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r w:rsidR="009C1194" w:rsidRPr="009331CD" w:rsidTr="00EE5F96">
        <w:trPr>
          <w:trHeight w:val="4515"/>
        </w:trPr>
        <w:tc>
          <w:tcPr>
            <w:tcW w:w="113" w:type="pct"/>
            <w:tcBorders>
              <w:top w:val="nil"/>
              <w:left w:val="nil"/>
              <w:bottom w:val="nil"/>
              <w:right w:val="nil"/>
            </w:tcBorders>
            <w:shd w:val="clear" w:color="auto" w:fill="auto"/>
            <w:noWrap/>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9C1194" w:rsidP="005431C9">
            <w:pPr>
              <w:jc w:val="center"/>
              <w:rPr>
                <w:rFonts w:ascii="Times New Roman" w:eastAsia="Times New Roman" w:hAnsi="Times New Roman" w:cs="Times New Roman"/>
                <w:color w:val="auto"/>
                <w:sz w:val="28"/>
                <w:szCs w:val="28"/>
              </w:rPr>
            </w:pPr>
            <w:r w:rsidRPr="009331CD">
              <w:rPr>
                <w:rFonts w:ascii="Times New Roman" w:eastAsia="Times New Roman" w:hAnsi="Times New Roman" w:cs="Times New Roman"/>
                <w:color w:val="auto"/>
                <w:sz w:val="28"/>
                <w:szCs w:val="28"/>
              </w:rPr>
              <w:t xml:space="preserve">Анулирование </w:t>
            </w:r>
            <w:r w:rsidR="005431C9">
              <w:rPr>
                <w:rFonts w:ascii="Times New Roman" w:eastAsia="Times New Roman" w:hAnsi="Times New Roman" w:cs="Times New Roman"/>
                <w:color w:val="auto"/>
                <w:sz w:val="28"/>
                <w:szCs w:val="28"/>
              </w:rPr>
              <w:t>ТСО</w:t>
            </w:r>
            <w:r w:rsidRPr="009331CD">
              <w:rPr>
                <w:rFonts w:ascii="Times New Roman" w:eastAsia="Times New Roman" w:hAnsi="Times New Roman" w:cs="Times New Roman"/>
                <w:color w:val="auto"/>
                <w:sz w:val="28"/>
                <w:szCs w:val="28"/>
              </w:rPr>
              <w:t xml:space="preserve"> заявки и в течение 3-х рабочих дней уведомление об этом заявителя</w:t>
            </w:r>
          </w:p>
        </w:tc>
        <w:tc>
          <w:tcPr>
            <w:tcW w:w="581"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C1194" w:rsidRPr="009331CD" w:rsidRDefault="009C1194" w:rsidP="0092182E">
            <w:pPr>
              <w:jc w:val="center"/>
              <w:rPr>
                <w:rFonts w:ascii="Times New Roman" w:eastAsia="Times New Roman" w:hAnsi="Times New Roman" w:cs="Times New Roman"/>
                <w:color w:val="auto"/>
                <w:sz w:val="28"/>
                <w:szCs w:val="28"/>
              </w:rPr>
            </w:pPr>
            <w:r w:rsidRPr="009331CD">
              <w:rPr>
                <w:rFonts w:ascii="Times New Roman" w:eastAsia="Times New Roman" w:hAnsi="Times New Roman" w:cs="Times New Roman"/>
                <w:color w:val="auto"/>
                <w:sz w:val="28"/>
                <w:szCs w:val="28"/>
              </w:rPr>
              <w:t xml:space="preserve">Выдача технических условий на подключение </w:t>
            </w:r>
          </w:p>
        </w:tc>
        <w:tc>
          <w:tcPr>
            <w:tcW w:w="468"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262"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c>
          <w:tcPr>
            <w:tcW w:w="113" w:type="pct"/>
            <w:tcBorders>
              <w:top w:val="nil"/>
              <w:left w:val="nil"/>
              <w:bottom w:val="nil"/>
              <w:right w:val="nil"/>
            </w:tcBorders>
            <w:shd w:val="clear" w:color="auto" w:fill="auto"/>
            <w:vAlign w:val="center"/>
            <w:hideMark/>
          </w:tcPr>
          <w:p w:rsidR="009C1194" w:rsidRPr="009331CD" w:rsidRDefault="009C1194" w:rsidP="009C1194">
            <w:pPr>
              <w:jc w:val="center"/>
              <w:rPr>
                <w:rFonts w:ascii="Times New Roman" w:eastAsia="Times New Roman" w:hAnsi="Times New Roman" w:cs="Times New Roman"/>
                <w:color w:val="auto"/>
                <w:sz w:val="28"/>
                <w:szCs w:val="28"/>
              </w:rPr>
            </w:pPr>
          </w:p>
        </w:tc>
      </w:tr>
    </w:tbl>
    <w:p w:rsidR="009C1194" w:rsidRPr="009331CD" w:rsidRDefault="009C1194"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92182E" w:rsidRPr="009331CD" w:rsidRDefault="0092182E"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823F84" w:rsidRDefault="00823F84"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Default="00F51D91"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F51D91" w:rsidRPr="00F51D91" w:rsidRDefault="00F51D91" w:rsidP="00DF1708">
      <w:pPr>
        <w:autoSpaceDE w:val="0"/>
        <w:autoSpaceDN w:val="0"/>
        <w:adjustRightInd w:val="0"/>
        <w:ind w:firstLine="709"/>
        <w:jc w:val="both"/>
        <w:rPr>
          <w:rFonts w:ascii="Times New Roman" w:eastAsia="Times New Roman" w:hAnsi="Times New Roman" w:cs="Times New Roman"/>
          <w:b/>
          <w:color w:val="auto"/>
          <w:sz w:val="28"/>
          <w:szCs w:val="28"/>
        </w:rPr>
      </w:pPr>
    </w:p>
    <w:tbl>
      <w:tblPr>
        <w:tblW w:w="4942" w:type="pct"/>
        <w:tblLayout w:type="fixed"/>
        <w:tblLook w:val="04A0" w:firstRow="1" w:lastRow="0" w:firstColumn="1" w:lastColumn="0" w:noHBand="0" w:noVBand="1"/>
      </w:tblPr>
      <w:tblGrid>
        <w:gridCol w:w="242"/>
        <w:gridCol w:w="2813"/>
        <w:gridCol w:w="783"/>
        <w:gridCol w:w="2108"/>
        <w:gridCol w:w="273"/>
        <w:gridCol w:w="1771"/>
        <w:gridCol w:w="291"/>
        <w:gridCol w:w="291"/>
        <w:gridCol w:w="1160"/>
        <w:gridCol w:w="287"/>
      </w:tblGrid>
      <w:tr w:rsidR="009331CD" w:rsidRPr="00F51D91" w:rsidTr="00084C29">
        <w:trPr>
          <w:gridAfter w:val="1"/>
          <w:wAfter w:w="143" w:type="pct"/>
          <w:trHeight w:val="80"/>
        </w:trPr>
        <w:tc>
          <w:tcPr>
            <w:tcW w:w="4857" w:type="pct"/>
            <w:gridSpan w:val="9"/>
            <w:tcBorders>
              <w:top w:val="nil"/>
              <w:left w:val="nil"/>
              <w:bottom w:val="nil"/>
              <w:right w:val="nil"/>
            </w:tcBorders>
            <w:shd w:val="clear" w:color="auto" w:fill="auto"/>
            <w:vAlign w:val="bottom"/>
            <w:hideMark/>
          </w:tcPr>
          <w:p w:rsidR="008709B4" w:rsidRDefault="008709B4" w:rsidP="0092182E">
            <w:pPr>
              <w:jc w:val="center"/>
              <w:rPr>
                <w:rFonts w:ascii="Times New Roman" w:eastAsia="Times New Roman" w:hAnsi="Times New Roman" w:cs="Times New Roman"/>
                <w:b/>
                <w:color w:val="auto"/>
                <w:sz w:val="28"/>
                <w:szCs w:val="28"/>
              </w:rPr>
            </w:pPr>
          </w:p>
          <w:p w:rsidR="0092182E" w:rsidRPr="00F51D91" w:rsidRDefault="0092182E" w:rsidP="0092182E">
            <w:pPr>
              <w:jc w:val="center"/>
              <w:rPr>
                <w:rFonts w:ascii="Times New Roman" w:eastAsia="Times New Roman" w:hAnsi="Times New Roman" w:cs="Times New Roman"/>
                <w:b/>
                <w:color w:val="auto"/>
                <w:sz w:val="28"/>
                <w:szCs w:val="28"/>
              </w:rPr>
            </w:pPr>
            <w:r w:rsidRPr="00F51D91">
              <w:rPr>
                <w:rFonts w:ascii="Times New Roman" w:eastAsia="Times New Roman" w:hAnsi="Times New Roman" w:cs="Times New Roman"/>
                <w:b/>
                <w:color w:val="auto"/>
                <w:sz w:val="28"/>
                <w:szCs w:val="28"/>
              </w:rPr>
              <w:t>Блок-схема</w:t>
            </w:r>
          </w:p>
        </w:tc>
      </w:tr>
      <w:tr w:rsidR="009331CD" w:rsidRPr="0092182E" w:rsidTr="00084C29">
        <w:trPr>
          <w:gridAfter w:val="1"/>
          <w:wAfter w:w="143" w:type="pct"/>
          <w:trHeight w:val="375"/>
        </w:trPr>
        <w:tc>
          <w:tcPr>
            <w:tcW w:w="4857" w:type="pct"/>
            <w:gridSpan w:val="9"/>
            <w:tcBorders>
              <w:top w:val="nil"/>
              <w:left w:val="nil"/>
              <w:bottom w:val="nil"/>
              <w:right w:val="nil"/>
            </w:tcBorders>
            <w:shd w:val="clear" w:color="auto" w:fill="auto"/>
            <w:noWrap/>
            <w:vAlign w:val="bottom"/>
            <w:hideMark/>
          </w:tcPr>
          <w:p w:rsidR="0092182E" w:rsidRPr="00066452" w:rsidRDefault="0092182E" w:rsidP="0092182E">
            <w:pPr>
              <w:jc w:val="center"/>
              <w:rPr>
                <w:rFonts w:ascii="Times New Roman" w:eastAsia="Times New Roman" w:hAnsi="Times New Roman" w:cs="Times New Roman"/>
                <w:b/>
                <w:color w:val="auto"/>
                <w:sz w:val="28"/>
                <w:szCs w:val="28"/>
              </w:rPr>
            </w:pPr>
            <w:r w:rsidRPr="00066452">
              <w:rPr>
                <w:rFonts w:ascii="Times New Roman" w:eastAsia="Times New Roman" w:hAnsi="Times New Roman" w:cs="Times New Roman"/>
                <w:b/>
                <w:color w:val="auto"/>
                <w:sz w:val="28"/>
                <w:szCs w:val="28"/>
              </w:rPr>
              <w:t>«Порядок подключения (технологического присоединения)</w:t>
            </w:r>
          </w:p>
        </w:tc>
      </w:tr>
      <w:tr w:rsidR="009331CD" w:rsidRPr="0092182E" w:rsidTr="00247370">
        <w:trPr>
          <w:gridAfter w:val="1"/>
          <w:wAfter w:w="143" w:type="pct"/>
          <w:trHeight w:val="80"/>
        </w:trPr>
        <w:tc>
          <w:tcPr>
            <w:tcW w:w="4857" w:type="pct"/>
            <w:gridSpan w:val="9"/>
            <w:tcBorders>
              <w:top w:val="nil"/>
              <w:left w:val="nil"/>
              <w:bottom w:val="nil"/>
              <w:right w:val="nil"/>
            </w:tcBorders>
            <w:shd w:val="clear" w:color="auto" w:fill="auto"/>
            <w:noWrap/>
            <w:vAlign w:val="bottom"/>
            <w:hideMark/>
          </w:tcPr>
          <w:p w:rsidR="0092182E" w:rsidRPr="00066452" w:rsidRDefault="0092182E" w:rsidP="0092182E">
            <w:pPr>
              <w:jc w:val="center"/>
              <w:rPr>
                <w:rFonts w:ascii="Times New Roman" w:eastAsia="Times New Roman" w:hAnsi="Times New Roman" w:cs="Times New Roman"/>
                <w:b/>
                <w:color w:val="auto"/>
                <w:sz w:val="28"/>
                <w:szCs w:val="28"/>
              </w:rPr>
            </w:pPr>
            <w:r w:rsidRPr="00066452">
              <w:rPr>
                <w:rFonts w:ascii="Times New Roman" w:eastAsia="Times New Roman" w:hAnsi="Times New Roman" w:cs="Times New Roman"/>
                <w:b/>
                <w:color w:val="auto"/>
                <w:sz w:val="28"/>
                <w:szCs w:val="28"/>
              </w:rPr>
              <w:t xml:space="preserve">к системам теплоснабжения» </w:t>
            </w:r>
          </w:p>
        </w:tc>
      </w:tr>
      <w:tr w:rsidR="009331CD" w:rsidRPr="009331CD" w:rsidTr="00084C29">
        <w:trPr>
          <w:gridAfter w:val="1"/>
          <w:wAfter w:w="143" w:type="pct"/>
          <w:trHeight w:val="1206"/>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585"/>
            </w:tblGrid>
            <w:tr w:rsidR="009331CD" w:rsidRPr="0092182E" w:rsidTr="00EE5F96">
              <w:trPr>
                <w:trHeight w:val="592"/>
                <w:tblCellSpacing w:w="0" w:type="dxa"/>
              </w:trPr>
              <w:tc>
                <w:tcPr>
                  <w:tcW w:w="15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 xml:space="preserve">Получение заявки на </w:t>
                  </w:r>
                  <w:r w:rsidRPr="0092182E">
                    <w:rPr>
                      <w:rFonts w:ascii="Times New Roman" w:eastAsia="Times New Roman" w:hAnsi="Times New Roman" w:cs="Times New Roman"/>
                      <w:color w:val="auto"/>
                      <w:sz w:val="14"/>
                      <w:szCs w:val="28"/>
                    </w:rPr>
                    <w:br/>
                    <w:t>технологическое присоединение к системе теплоснабжения</w:t>
                  </w:r>
                </w:p>
              </w:tc>
            </w:tr>
          </w:tbl>
          <w:p w:rsidR="0092182E" w:rsidRPr="0092182E" w:rsidRDefault="0092182E" w:rsidP="0092182E">
            <w:pPr>
              <w:rPr>
                <w:rFonts w:ascii="Calibri" w:eastAsia="Times New Roman" w:hAnsi="Calibri" w:cs="Times New Roman"/>
                <w:color w:val="auto"/>
                <w:sz w:val="14"/>
              </w:rPr>
            </w:pP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noWrap/>
            <w:vAlign w:val="bottom"/>
            <w:hideMark/>
          </w:tcPr>
          <w:p w:rsidR="0092182E" w:rsidRPr="0092182E" w:rsidRDefault="0092182E" w:rsidP="0092182E">
            <w:pPr>
              <w:rPr>
                <w:rFonts w:ascii="Times New Roman" w:eastAsia="Times New Roman" w:hAnsi="Times New Roman" w:cs="Times New Roman"/>
                <w:color w:val="auto"/>
                <w:sz w:val="14"/>
                <w:szCs w:val="28"/>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noWrap/>
            <w:vAlign w:val="bottom"/>
            <w:hideMark/>
          </w:tcPr>
          <w:p w:rsidR="0092182E" w:rsidRPr="0092182E" w:rsidRDefault="0092182E" w:rsidP="0092182E">
            <w:pPr>
              <w:rPr>
                <w:rFonts w:ascii="Times New Roman" w:eastAsia="Times New Roman" w:hAnsi="Times New Roman" w:cs="Times New Roman"/>
                <w:color w:val="auto"/>
                <w:sz w:val="14"/>
                <w:szCs w:val="28"/>
              </w:rPr>
            </w:pPr>
          </w:p>
        </w:tc>
      </w:tr>
      <w:tr w:rsidR="009331CD" w:rsidRPr="009331CD" w:rsidTr="00084C29">
        <w:trPr>
          <w:gridAfter w:val="1"/>
          <w:wAfter w:w="143" w:type="pct"/>
          <w:trHeight w:val="72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Times New Roman" w:eastAsia="Times New Roman" w:hAnsi="Times New Roman" w:cs="Times New Roman"/>
                <w:noProof/>
                <w:color w:val="auto"/>
                <w:sz w:val="14"/>
                <w:szCs w:val="28"/>
              </w:rPr>
              <mc:AlternateContent>
                <mc:Choice Requires="wps">
                  <w:drawing>
                    <wp:anchor distT="0" distB="0" distL="114300" distR="114300" simplePos="0" relativeHeight="251724800" behindDoc="0" locked="0" layoutInCell="1" allowOverlap="1">
                      <wp:simplePos x="0" y="0"/>
                      <wp:positionH relativeFrom="column">
                        <wp:posOffset>404495</wp:posOffset>
                      </wp:positionH>
                      <wp:positionV relativeFrom="paragraph">
                        <wp:posOffset>41275</wp:posOffset>
                      </wp:positionV>
                      <wp:extent cx="238125" cy="238125"/>
                      <wp:effectExtent l="19050" t="0" r="28575" b="47625"/>
                      <wp:wrapNone/>
                      <wp:docPr id="315" name="Стрелка вниз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3059087" id="Стрелка вниз 315" o:spid="_x0000_s1026" type="#_x0000_t67" style="position:absolute;margin-left:31.85pt;margin-top:3.25pt;width:18.7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VdFgIAAE8EAAAOAAAAZHJzL2Uyb0RvYy54bWysVM1u1DAQviPxDpbvbLJbFVXRZivUCi4V&#10;rSg8gOvYGwvbY9lms8sJ8Sa8AUJCVCDeIX0jxk429AdxQORgxZ75vvnmyzjL463RZCN8UGBrOp+V&#10;lAjLoVF2XdM3r58/OaIkRGYbpsGKmu5EoMerx4+WnavEAlrQjfAESWyoOlfTNkZXFUXgrTAszMAJ&#10;i0EJ3rCIW78uGs86ZDe6WJTl06ID3zgPXISAp6dDkK4yv5SCx3Mpg4hE1xS1xbz6vF6ltVgtWbX2&#10;zLWKjzLYP6gwTFksOlGdssjIO68eUBnFPQSQccbBFCCl4iL3gN3My3vdXLbMidwLmhPcZFP4f7T8&#10;5ebCE9XU9GB+SIllBj9S/+nm482H/mv/o//efyb9l/5nf91/IykFDetcqBB36S58ajm4M+BvAwaK&#10;O5G0CWPOVnqTcrFhss3u7yb3xTYSjoeLg6P5AjVwDI3viZNVe7DzIb4QYEh6qWkDnX3mPXTZeLY5&#10;C3HI3+eNggYNWU3caZFkaPtKSOw6Vc3oPG/iRHuyYTgpjHNh43wItawRw/FhiU9yAEVNiLzLhIlZ&#10;Kq0n7pEgzfJD7oFmzE9Qkcd1Apd/EzaAJ0SuDDZOYKMs+D8RaOxqrDzk700arEkuXUGzw5nASx3P&#10;cZEauppyrRwlLfj398981Ccw3C5mOWbUNOYSiQunNvsz3rB0LW7vc/Hf/4HVLwAAAP//AwBQSwME&#10;FAAGAAgAAAAhAPNETlzaAAAABwEAAA8AAABkcnMvZG93bnJldi54bWxMjkFPAjEUhO8m/ofmmXiT&#10;dpFFs2yXEIMeTQS9l+1j27B9XdoC67+3nOQ0mcxk5quXo+vZGUO0niQUEwEMqfXaUifhe/v+9Aos&#10;JkVa9Z5Qwi9GWDb3d7WqtL/QF543qWN5hGKlJJiUhorz2Bp0Kk78gJSzvQ9OpWxDx3VQlzzuej4V&#10;Ys6dspQfjBrwzWB72JychPJQ0urnM5mwXRdkP47puLZJyseHcbUAlnBM/2W44md0aDLTzp9IR9ZL&#10;mD+/5GbWEtg1FsUU2E7CbCaANzW/5W/+AAAA//8DAFBLAQItABQABgAIAAAAIQC2gziS/gAAAOEB&#10;AAATAAAAAAAAAAAAAAAAAAAAAABbQ29udGVudF9UeXBlc10ueG1sUEsBAi0AFAAGAAgAAAAhADj9&#10;If/WAAAAlAEAAAsAAAAAAAAAAAAAAAAALwEAAF9yZWxzLy5yZWxzUEsBAi0AFAAGAAgAAAAhAPXg&#10;lV0WAgAATwQAAA4AAAAAAAAAAAAAAAAALgIAAGRycy9lMm9Eb2MueG1sUEsBAi0AFAAGAAgAAAAh&#10;APNETlzaAAAABwEAAA8AAAAAAAAAAAAAAAAAcAQAAGRycy9kb3ducmV2LnhtbFBLBQYAAAAABAAE&#10;APMAAAB3BQAAAAA=&#10;" adj="10800" fillcolor="#4f81bd [3204]" strokecolor="#243f60 [1604]" strokeweight="2pt">
                      <v:path arrowok="t"/>
                    </v:shape>
                  </w:pict>
                </mc:Fallback>
              </mc:AlternateContent>
            </w: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114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bottom"/>
            <w:hideMark/>
          </w:tcPr>
          <w:p w:rsidR="0092182E" w:rsidRPr="0092182E" w:rsidRDefault="0092182E" w:rsidP="0092182E">
            <w:pPr>
              <w:rPr>
                <w:rFonts w:ascii="Calibri" w:eastAsia="Times New Roman" w:hAnsi="Calibri" w:cs="Times New Roman"/>
                <w:color w:val="auto"/>
                <w:sz w:val="14"/>
              </w:rPr>
            </w:pPr>
          </w:p>
          <w:tbl>
            <w:tblPr>
              <w:tblW w:w="0" w:type="auto"/>
              <w:tblCellSpacing w:w="0" w:type="dxa"/>
              <w:tblLayout w:type="fixed"/>
              <w:tblCellMar>
                <w:left w:w="0" w:type="dxa"/>
                <w:right w:w="0" w:type="dxa"/>
              </w:tblCellMar>
              <w:tblLook w:val="04A0" w:firstRow="1" w:lastRow="0" w:firstColumn="1" w:lastColumn="0" w:noHBand="0" w:noVBand="1"/>
            </w:tblPr>
            <w:tblGrid>
              <w:gridCol w:w="2520"/>
            </w:tblGrid>
            <w:tr w:rsidR="009331CD" w:rsidRPr="0092182E" w:rsidTr="00EE5F96">
              <w:trPr>
                <w:trHeight w:val="1140"/>
                <w:tblCellSpacing w:w="0" w:type="dxa"/>
              </w:trPr>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Calibri" w:eastAsia="Times New Roman" w:hAnsi="Calibri" w:cs="Times New Roman"/>
                      <w:noProof/>
                      <w:color w:val="auto"/>
                      <w:sz w:val="14"/>
                      <w:szCs w:val="22"/>
                    </w:rPr>
                    <mc:AlternateContent>
                      <mc:Choice Requires="wps">
                        <w:drawing>
                          <wp:anchor distT="0" distB="0" distL="114300" distR="114300" simplePos="0" relativeHeight="251685888" behindDoc="0" locked="0" layoutInCell="1" allowOverlap="1">
                            <wp:simplePos x="0" y="0"/>
                            <wp:positionH relativeFrom="column">
                              <wp:posOffset>1477010</wp:posOffset>
                            </wp:positionH>
                            <wp:positionV relativeFrom="paragraph">
                              <wp:posOffset>-151765</wp:posOffset>
                            </wp:positionV>
                            <wp:extent cx="781050" cy="371475"/>
                            <wp:effectExtent l="0" t="42863" r="14288" b="52387"/>
                            <wp:wrapNone/>
                            <wp:docPr id="317" name="Стрелка вниз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8105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65F035E" id="Стрелка вниз 317" o:spid="_x0000_s1026" type="#_x0000_t67" style="position:absolute;margin-left:116.3pt;margin-top:-11.95pt;width:61.5pt;height:29.2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V1JgIAAF0EAAAOAAAAZHJzL2Uyb0RvYy54bWysVMFu1DAQvSPxD5bvbJJtl62izVaoFVwq&#10;WlH4ANexNxGOx7LNZpcT4k/4A4RUgUD8Q/pHjO000JYTYg/W2jPz3rzncVbHu06RrbCuBV3RYpZT&#10;IjSHutWbir55/fzJESXOM10zBVpUdC8cPV4/frTqTSnm0ICqhSUIol3Zm4o23psyyxxvRMfcDIzQ&#10;GJRgO+ZxazdZbVmP6J3K5nn+NOvB1sYCF87h6WkK0nXEl1Jwfy6lE56oimJvPq42rldhzdYrVm4s&#10;M03LxzbYP3TRsVYj6QR1yjwj72z7AKpruQUH0s84dBlI2XIRNaCaIr+n5rJhRkQtaI4zk03u/8Hy&#10;l9sLS9q6ogfFkhLNOryk4dPNx5sPw/XwY/g+fCbDl+Hn8G34SkIKGtYbV2LdpbmwQbIzZ8DfOgxk&#10;dyJh48acnbQdsYD2Lw7z8ItmoXyyi3exn+5C7DzheLg8KvIF3hjH0MGyOFwuAnXGygAVaI11/oWA&#10;joQ/Fa2h18+shT4is+2Z8yn/Nm9sL3UUe/N7JQKS0q+ERA+QdR6r4/SJE2XJluHcMM6F9kUKNawW&#10;6XgRdSSSqSK2GAEDsmyVmrBHgDDZD7ETzJgfSkUc3qk4GTbR3G0sFU8VkRm0n4q7VoP9mzKFqkbm&#10;lH9rUrImuHQF9R4nBJ+4P8dFKugrylVrKGnAvr9/Zr06gfTWmOaYUVEfKQIWznD0Z3xv4ZH8uY/k&#10;v78K618AAAD//wMAUEsDBBQABgAIAAAAIQCiQnpM3gAAAAoBAAAPAAAAZHJzL2Rvd25yZXYueG1s&#10;TI8xT8MwFIR3JP6D9ZDYWqcJWG0ap0JEjAwUhMTmxK9xIH6ObDcN/x4zwXi609131WGxI5vRh8GR&#10;hM06A4bUOT1QL+Ht9Wm1BRaiIq1GRyjhGwMc6uurSpXaXegF52PsWSqhUCoJJsap5Dx0Bq0Kazch&#10;Je/kvFUxSd9z7dUllduR51kmuFUDpQWjJnw02H0dz1bCu3aalu1nOzfGF/Ssm9NH30h5e7M87IFF&#10;XOJfGH7xEzrUial1Z9KBjRJycZfQo4TVvdgAS4kiLwpgrQQhdsDriv+/UP8AAAD//wMAUEsBAi0A&#10;FAAGAAgAAAAhALaDOJL+AAAA4QEAABMAAAAAAAAAAAAAAAAAAAAAAFtDb250ZW50X1R5cGVzXS54&#10;bWxQSwECLQAUAAYACAAAACEAOP0h/9YAAACUAQAACwAAAAAAAAAAAAAAAAAvAQAAX3JlbHMvLnJl&#10;bHNQSwECLQAUAAYACAAAACEAw8tFdSYCAABdBAAADgAAAAAAAAAAAAAAAAAuAgAAZHJzL2Uyb0Rv&#10;Yy54bWxQSwECLQAUAAYACAAAACEAokJ6TN4AAAAKAQAADwAAAAAAAAAAAAAAAACABAAAZHJzL2Rv&#10;d25yZXYueG1sUEsFBgAAAAAEAAQA8wAAAIsFAAAAAA==&#10;" adj="10800" fillcolor="#4f81bd [3204]" strokecolor="#243f60 [1604]" strokeweight="2pt">
                            <v:path arrowok="t"/>
                          </v:shape>
                        </w:pict>
                      </mc:Fallback>
                    </mc:AlternateContent>
                  </w:r>
                  <w:r w:rsidR="0092182E" w:rsidRPr="0092182E">
                    <w:rPr>
                      <w:rFonts w:ascii="Times New Roman" w:eastAsia="Times New Roman" w:hAnsi="Times New Roman" w:cs="Times New Roman"/>
                      <w:color w:val="auto"/>
                      <w:sz w:val="14"/>
                      <w:szCs w:val="28"/>
                    </w:rPr>
                    <w:t>Комплект документов не полный</w:t>
                  </w:r>
                </w:p>
              </w:tc>
            </w:tr>
          </w:tbl>
          <w:p w:rsidR="0092182E" w:rsidRPr="0092182E" w:rsidRDefault="0092182E" w:rsidP="0092182E">
            <w:pPr>
              <w:rPr>
                <w:rFonts w:ascii="Calibri" w:eastAsia="Times New Roman" w:hAnsi="Calibri" w:cs="Times New Roman"/>
                <w:color w:val="auto"/>
                <w:sz w:val="14"/>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Проверка комплектности документов</w:t>
            </w: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39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Times New Roman" w:eastAsia="Times New Roman" w:hAnsi="Times New Roman" w:cs="Times New Roman"/>
                <w:noProof/>
                <w:color w:val="auto"/>
                <w:sz w:val="14"/>
                <w:szCs w:val="28"/>
              </w:rPr>
              <mc:AlternateContent>
                <mc:Choice Requires="wps">
                  <w:drawing>
                    <wp:anchor distT="0" distB="0" distL="114300" distR="114300" simplePos="0" relativeHeight="251678720" behindDoc="0" locked="0" layoutInCell="1" allowOverlap="1">
                      <wp:simplePos x="0" y="0"/>
                      <wp:positionH relativeFrom="column">
                        <wp:posOffset>638175</wp:posOffset>
                      </wp:positionH>
                      <wp:positionV relativeFrom="paragraph">
                        <wp:posOffset>0</wp:posOffset>
                      </wp:positionV>
                      <wp:extent cx="247650" cy="238125"/>
                      <wp:effectExtent l="19050" t="0" r="19050" b="47625"/>
                      <wp:wrapNone/>
                      <wp:docPr id="316" name="Стрелка вниз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FCB1EF5" id="Стрелка вниз 316" o:spid="_x0000_s1026" type="#_x0000_t67" style="position:absolute;margin-left:50.25pt;margin-top:0;width:19.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6rGgIAAE8EAAAOAAAAZHJzL2Uyb0RvYy54bWysVMFu1DAQvSPxD5bvbLIpu1TRZivUCi4V&#10;rSh8gOvYmwjbY9lms8sJ8Sf8AUJCIBD/kP4RYycboEUcEDlYsWfemzcv46xOdlqRrXC+BVPR+Syn&#10;RBgOdWs2FX354smDY0p8YKZmCoyo6F54erK+f2/V2VIU0ICqhSNIYnzZ2Yo2IdgyyzxvhGZ+BlYY&#10;DEpwmgXcuk1WO9Yhu1ZZkefLrANXWwdceI+nZ0OQrhO/lIKHCym9CERVFLWFtLq0Xsc1W69YuXHM&#10;Ni0fZbB/UKFZa7DoRHXGAiOvXXuHSrfcgQcZZhx0BlK2XKQesJt5fqubq4ZZkXpBc7ydbPL/j5Y/&#10;21460tYVPZovKTFM40fq39+8u3nbf+q/9V/7D6T/2H/vv/SfSUxBwzrrS8Rd2UsXW/b2HPgrj4Hs&#10;t0jc+DFnJ52Oudgw2SX395P7YhcIx8Pi4aPlAr8Rx1BxdDwvFrFYxsoD2DofngrQJL5UtIbOPHYO&#10;umQ82577MOQf8kZBg4akJuyViDKUeS4kdh2rJnSaN3GqHNkynBTGuTBhPoQaVovheJHjM4qaEEli&#10;IozMslVq4h4J4izf5R60jvkRKtK4TuD8b8IG8IRIlcGECaxbA+5PBAq7GisP+QeTBmuiS9dQ73Em&#10;8FKHC1ykgq6iXLWWkgbcm9tnLqhTGG4XMxwzKhpSiciFU5v8GW9YvBa/7lPxn/+B9Q8AAAD//wMA&#10;UEsDBBQABgAIAAAAIQAqkfjW2QAAAAcBAAAPAAAAZHJzL2Rvd25yZXYueG1sTI9BTwIxEIXvJv6H&#10;Zky8SYtkVdbtEmLQo4mg97Idtg3b6bItsP57h5Mcv7yXN99UizF04oRD8pE0TCcKBFITradWw/fm&#10;/eEFRMqGrOkioYZfTLCob28qU9p4pi88rXMreIRSaTS4nPtSytQ4DCZNYo/E2S4OwWTGoZV2MGce&#10;D518VOpJBuOJLzjT45vDZr8+Bg3FvqDlz2d2w2Y1Jf9xyIeVz1rf343LVxAZx/xfhos+q0PNTtt4&#10;JJtEx6xUwVUN/NElns0ZtxpmzwXIupLX/vUfAAAA//8DAFBLAQItABQABgAIAAAAIQC2gziS/gAA&#10;AOEBAAATAAAAAAAAAAAAAAAAAAAAAABbQ29udGVudF9UeXBlc10ueG1sUEsBAi0AFAAGAAgAAAAh&#10;ADj9If/WAAAAlAEAAAsAAAAAAAAAAAAAAAAALwEAAF9yZWxzLy5yZWxzUEsBAi0AFAAGAAgAAAAh&#10;AJ3BzqsaAgAATwQAAA4AAAAAAAAAAAAAAAAALgIAAGRycy9lMm9Eb2MueG1sUEsBAi0AFAAGAAgA&#10;AAAhACqR+NbZAAAABwEAAA8AAAAAAAAAAAAAAAAAdAQAAGRycy9kb3ducmV2LnhtbFBLBQYAAAAA&#10;BAAEAPMAAAB6BQAAAAA=&#10;" adj="10800" fillcolor="#4f81bd [3204]" strokecolor="#243f60 [1604]" strokeweight="2pt">
                      <v:path arrowok="t"/>
                    </v:shape>
                  </w:pict>
                </mc:Fallback>
              </mc:AlternateContent>
            </w: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Times New Roman" w:eastAsia="Times New Roman" w:hAnsi="Times New Roman" w:cs="Times New Roman"/>
                <w:noProof/>
                <w:color w:val="auto"/>
                <w:sz w:val="14"/>
                <w:szCs w:val="28"/>
              </w:rPr>
              <mc:AlternateContent>
                <mc:Choice Requires="wps">
                  <w:drawing>
                    <wp:anchor distT="0" distB="0" distL="114300" distR="114300" simplePos="0" relativeHeight="251731968" behindDoc="0" locked="0" layoutInCell="1" allowOverlap="1">
                      <wp:simplePos x="0" y="0"/>
                      <wp:positionH relativeFrom="column">
                        <wp:posOffset>356235</wp:posOffset>
                      </wp:positionH>
                      <wp:positionV relativeFrom="paragraph">
                        <wp:posOffset>-11430</wp:posOffset>
                      </wp:positionV>
                      <wp:extent cx="238125" cy="238125"/>
                      <wp:effectExtent l="19050" t="0" r="28575" b="47625"/>
                      <wp:wrapNone/>
                      <wp:docPr id="176" name="Стрелка вниз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89EA69C" id="Стрелка вниз 176" o:spid="_x0000_s1026" type="#_x0000_t67" style="position:absolute;margin-left:28.05pt;margin-top:-.9pt;width:18.7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QaFgIAAE8EAAAOAAAAZHJzL2Uyb0RvYy54bWysVMFu1DAQvSPxD5bvbLKLWqposxVqBZeK&#10;VhQ+wHXsjYXtsWyz2eWE+BP+ACEhEKj/kP5Rx042QIs4IHKwYs+8N29exlkeb40mG+GDAlvT+ayk&#10;RFgOjbLrmr5+9ezRESUhMtswDVbUdCcCPV49fLDsXCUW0IJuhCdIYkPVuZq2MbqqKAJvhWFhBk5Y&#10;DErwhkXc+nXReNYhu9HFoiwPiw584zxwEQKeng5Busr8Ugoez6UMIhJdU9QW8+rzepXWYrVk1doz&#10;1yo+ymD/oMIwZbHoRHXKIiNvvbpHZRT3EEDGGQdTgJSKi9wDdjMv73Rz2TInci9oTnCTTeH/0fIX&#10;mwtPVIPf7skhJZYZ/Ej9x5sPN+/7L/2P/nv/ifSf++v+W/+VpBQ0rHOhQtylu/Cp5eDOgL8JGCh+&#10;i6RNGHO20puUiw2TbXZ/N7kvtpFwPFw8PpovDijhGBrfEyer9mDnQ3wuwJD0UtMGOvvUe+iy8Wxz&#10;FuKQv88bBQ0aspq40yLJ0PalkNh1qprRed7EifZkw3BSGOfCxvkQalkjhuODEp/kAIqaEHmXCROz&#10;VFpP3CNBmuX73APNmJ+gIo/rBC7/JmwAT4hcGWycwEZZ8H8i0NjVWHnI35s0WJNcuoJmhzOBlzqe&#10;4yI1dDXlWjlKWvDv7p75qE9guF3McsyoacwlEhdObfZnvGHpWvy6z8V//gdWtwAAAP//AwBQSwME&#10;FAAGAAgAAAAhAHJludvbAAAABwEAAA8AAABkcnMvZG93bnJldi54bWxMj8FOwzAQRO9I/IO1SNxa&#10;J1QJEOJUFSocK9HC3Y1NYjVep/a2DX/f5QTH1YzevK2Xkx/E2cbkAirI5xkIi20wDjsFn7u32ROI&#10;RBqNHgJaBT82wbK5val1ZcIFP+x5S51gCKZKK+iJxkrK1PbW6zQPo0XOvkP0mviMnTRRXxjuB/mQ&#10;ZaX02iEv9Hq0r71tD9uTV1AcClx9baiPu3WO7v1Ix7Ujpe7vptULCLIT/ZXhV5/VoWGnfTihSWJg&#10;RplzU8Es5w84f16UIPYKFsUjyKaW//2bKwAAAP//AwBQSwECLQAUAAYACAAAACEAtoM4kv4AAADh&#10;AQAAEwAAAAAAAAAAAAAAAAAAAAAAW0NvbnRlbnRfVHlwZXNdLnhtbFBLAQItABQABgAIAAAAIQA4&#10;/SH/1gAAAJQBAAALAAAAAAAAAAAAAAAAAC8BAABfcmVscy8ucmVsc1BLAQItABQABgAIAAAAIQDe&#10;lmQaFgIAAE8EAAAOAAAAAAAAAAAAAAAAAC4CAABkcnMvZTJvRG9jLnhtbFBLAQItABQABgAIAAAA&#10;IQByZbnb2wAAAAcBAAAPAAAAAAAAAAAAAAAAAHAEAABkcnMvZG93bnJldi54bWxQSwUGAAAAAAQA&#10;BADzAAAAeAUAAAAA&#10;" adj="10800" fillcolor="#4f81bd [3204]" strokecolor="#243f60 [1604]" strokeweight="2pt">
                      <v:path arrowok="t"/>
                    </v:shape>
                  </w:pict>
                </mc:Fallback>
              </mc:AlternateContent>
            </w: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1795"/>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066452">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 xml:space="preserve">В течение 3-х рабочих дней со дня получения заявления </w:t>
            </w:r>
            <w:r w:rsidR="00066452">
              <w:rPr>
                <w:rFonts w:ascii="Times New Roman" w:eastAsia="Times New Roman" w:hAnsi="Times New Roman" w:cs="Times New Roman"/>
                <w:color w:val="auto"/>
                <w:sz w:val="14"/>
                <w:szCs w:val="28"/>
              </w:rPr>
              <w:t>ТСО</w:t>
            </w:r>
            <w:r w:rsidRPr="0092182E">
              <w:rPr>
                <w:rFonts w:ascii="Times New Roman" w:eastAsia="Times New Roman" w:hAnsi="Times New Roman" w:cs="Times New Roman"/>
                <w:color w:val="auto"/>
                <w:sz w:val="14"/>
                <w:szCs w:val="28"/>
              </w:rPr>
              <w:t xml:space="preserve"> направляет заявителю уведомление о необходимости в течение 20-ти рабочих дней представить недостающие сведения </w:t>
            </w: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Комплект документов полный</w:t>
            </w: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39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Times New Roman" w:eastAsia="Times New Roman" w:hAnsi="Times New Roman" w:cs="Times New Roman"/>
                <w:noProof/>
                <w:color w:val="auto"/>
                <w:sz w:val="14"/>
                <w:szCs w:val="28"/>
              </w:rPr>
              <mc:AlternateContent>
                <mc:Choice Requires="wps">
                  <w:drawing>
                    <wp:anchor distT="0" distB="0" distL="114300" distR="114300" simplePos="0" relativeHeight="251671552" behindDoc="0" locked="0" layoutInCell="1" allowOverlap="1">
                      <wp:simplePos x="0" y="0"/>
                      <wp:positionH relativeFrom="column">
                        <wp:posOffset>619125</wp:posOffset>
                      </wp:positionH>
                      <wp:positionV relativeFrom="paragraph">
                        <wp:posOffset>0</wp:posOffset>
                      </wp:positionV>
                      <wp:extent cx="247650" cy="247650"/>
                      <wp:effectExtent l="19050" t="0" r="19050" b="38100"/>
                      <wp:wrapNone/>
                      <wp:docPr id="314" name="Стрелка вниз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90FAF85" id="Стрелка вниз 314" o:spid="_x0000_s1026" type="#_x0000_t67" style="position:absolute;margin-left:48.75pt;margin-top:0;width:19.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766FgIAAE8EAAAOAAAAZHJzL2Uyb0RvYy54bWysVMFu1DAQvSPxD5bvbLJLW1C02Qq1gktF&#10;Kwof4Dr2xsL2WLbZ7HJC/Al/gJAqEIh/SP+IsZMN0CIOiBys2DPvzZuXcZbHW6PJRvigwNZ0Pisp&#10;EZZDo+y6pq9ePn3wmJIQmW2YBitquhOBHq/u31t2rhILaEE3whMksaHqXE3bGF1VFIG3wrAwAycs&#10;BiV4wyJu/bpoPOuQ3ehiUZZHRQe+cR64CAFPT4cgXWV+KQWP51IGEYmuKWqLefV5vUprsVqyau2Z&#10;axUfZbB/UGGYslh0ojplkZE3Xt2hMop7CCDjjIMpQErFRe4Bu5mXt7q5bJkTuRc0J7jJpvD/aPnz&#10;zYUnqqnpw/kBJZYZ/Ej9h5v3N+/66/5b/7X/SPpP/ff+S/+ZpBQ0rHOhQtylu/Cp5eDOgL8OGCh+&#10;i6RNGHO20puUiw2TbXZ/N7kvtpFwPFwcPDo6xG/EMTS+J05W7cHOh/hMgCHppaYNdPaJ99Bl49nm&#10;LMQhf583Cho0ZDVxp0WSoe0LIbHrVDWj87yJE+3JhuGkMM6FjfMh1LJGDMeHJT7JARQ1IfIuEyZm&#10;qbSeuEeCNMt3uQeaMT9BRR7XCVz+TdgAnhC5Mtg4gY2y4P9EoLGrsfKQvzdpsCa5dAXNDmcCL3U8&#10;x0Vq6GrKtXKUtODf3j7zUZ/AcLuY5ZhR05hLJC6c2uzPeMPStfh1n4v//A+sfgAAAP//AwBQSwME&#10;FAAGAAgAAAAhAJkldP7ZAAAABgEAAA8AAABkcnMvZG93bnJldi54bWxMj0FPAjEUhO8m/ofmmXiT&#10;LpJFWfctIQY9mgh6L9vntmH7urQF1n9vOclxMpOZb+rl6HpxohCtZ4TppABB3HptuUP42r49PIOI&#10;SbFWvWdC+KUIy+b2plaV9mf+pNMmdSKXcKwUgklpqKSMrSGn4sQPxNn78cGplGXopA7qnMtdLx+L&#10;Yi6dspwXjBro1VC73xwdQrkvefX9kUzYrqds3w/psLYJ8f5uXL2ASDSm/zBc8DM6NJlp54+so+gR&#10;Fk9lTiLkQxd3Ns9yhzBbFCCbWl7jN38AAAD//wMAUEsBAi0AFAAGAAgAAAAhALaDOJL+AAAA4QEA&#10;ABMAAAAAAAAAAAAAAAAAAAAAAFtDb250ZW50X1R5cGVzXS54bWxQSwECLQAUAAYACAAAACEAOP0h&#10;/9YAAACUAQAACwAAAAAAAAAAAAAAAAAvAQAAX3JlbHMvLnJlbHNQSwECLQAUAAYACAAAACEANYe+&#10;uhYCAABPBAAADgAAAAAAAAAAAAAAAAAuAgAAZHJzL2Uyb0RvYy54bWxQSwECLQAUAAYACAAAACEA&#10;mSV0/tkAAAAGAQAADwAAAAAAAAAAAAAAAABwBAAAZHJzL2Rvd25yZXYueG1sUEsFBgAAAAAEAAQA&#10;8wAAAHYFAAAAAA==&#10;" adj="10800" fillcolor="#4f81bd [3204]" strokecolor="#243f60 [1604]" strokeweight="2pt">
                      <v:path arrowok="t"/>
                    </v:shape>
                  </w:pict>
                </mc:Fallback>
              </mc:AlternateContent>
            </w: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Times New Roman" w:eastAsia="Times New Roman" w:hAnsi="Times New Roman" w:cs="Times New Roman"/>
                <w:noProof/>
                <w:color w:val="auto"/>
                <w:sz w:val="14"/>
                <w:szCs w:val="28"/>
              </w:rPr>
              <mc:AlternateContent>
                <mc:Choice Requires="wps">
                  <w:drawing>
                    <wp:anchor distT="0" distB="0" distL="114300" distR="114300" simplePos="0" relativeHeight="251644928" behindDoc="0" locked="0" layoutInCell="1" allowOverlap="1">
                      <wp:simplePos x="0" y="0"/>
                      <wp:positionH relativeFrom="column">
                        <wp:posOffset>676275</wp:posOffset>
                      </wp:positionH>
                      <wp:positionV relativeFrom="paragraph">
                        <wp:posOffset>0</wp:posOffset>
                      </wp:positionV>
                      <wp:extent cx="238125" cy="247650"/>
                      <wp:effectExtent l="19050" t="0" r="28575" b="38100"/>
                      <wp:wrapNone/>
                      <wp:docPr id="313" name="Стрелка вниз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87CC3C5" id="Стрелка вниз 313" o:spid="_x0000_s1026" type="#_x0000_t67" style="position:absolute;margin-left:53.25pt;margin-top:0;width:18.75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AgHAIAAE8EAAAOAAAAZHJzL2Uyb0RvYy54bWysVMFu1DAQvSPxD5bvbLJZtlTRZivUCi4V&#10;rSh8gOvYGwvHY9lms8sJ8Sf8AUJCIBD/kP4RYycboEUcEDlYsWfemzcv46xOdq0mW+G8AlPR+Syn&#10;RBgOtTKbir588eTBMSU+MFMzDUZUdC88PVnfv7fqbCkKaEDXwhEkMb7sbEWbEGyZZZ43omV+BlYY&#10;DEpwLQu4dZusdqxD9lZnRZ4fZR242jrgwns8PRuCdJ34pRQ8XEjpRSC6oqgtpNWl9Tqu2XrFyo1j&#10;tlF8lMH+QUXLlMGiE9UZC4y8duoOVau4Aw8yzDi0GUipuEg9YDfz/FY3Vw2zIvWC5ng72eT/Hy1/&#10;tr10RNUVXcwXlBjW4kfq39+8u3nbf+q/9V/7D6T/2H/vv/SfSUxBwzrrS8Rd2UsXW/b2HPgrj4Hs&#10;t0jc+DFnJ10bc7Fhskvu7yf3xS4QjofF4nheLCnhGCoePjpapq+TsfIAts6HpwJaEl8qWkNnHjsH&#10;XTKebc99iBpYecgbBQ0akpqw1yLK0Oa5kNh1rJrQad7EqXZky3BSGOfChPkQalgthuNljk90AItM&#10;iLRLhJFZKq0n7pEgzvJd7oFmzI9QkcZ1Aud/EzaAJ0SqDCZM4FYZcH8i0NjVWHnIP5g0WBNduoZ6&#10;jzOBlzpc4CI1dBXlWllKGnBvbp+5oE9huF3McMyoaEglIhdObfJnvGHxWvy6T8V//gfWPwAAAP//&#10;AwBQSwMEFAAGAAgAAAAhAAJJncDcAAAABwEAAA8AAABkcnMvZG93bnJldi54bWxMj8FOwzAQRO9I&#10;/IO1SNyoDZSKhDhVhYRUCXpoCj278eIE4nUUu034e7YnuO1oRrNviuXkO3HCIbaBNNzOFAikOtiW&#10;nIb33cvNI4iYDFnTBUINPxhhWV5eFCa3YaQtnqrkBJdQzI2GJqU+lzLWDXoTZ6FHYu8zDN4kloOT&#10;djAjl/tO3im1kN60xB8a0+Nzg/V3dfQa1pvVeqOq8OrHjyy4N/e1z/Y7ra+vptUTiIRT+gvDGZ/R&#10;oWSmQziSjaJjrRYPHNXAi872fM7HQcN9pkCWhfzPX/4CAAD//wMAUEsBAi0AFAAGAAgAAAAhALaD&#10;OJL+AAAA4QEAABMAAAAAAAAAAAAAAAAAAAAAAFtDb250ZW50X1R5cGVzXS54bWxQSwECLQAUAAYA&#10;CAAAACEAOP0h/9YAAACUAQAACwAAAAAAAAAAAAAAAAAvAQAAX3JlbHMvLnJlbHNQSwECLQAUAAYA&#10;CAAAACEA85ngIBwCAABPBAAADgAAAAAAAAAAAAAAAAAuAgAAZHJzL2Uyb0RvYy54bWxQSwECLQAU&#10;AAYACAAAACEAAkmdwNwAAAAHAQAADwAAAAAAAAAAAAAAAAB2BAAAZHJzL2Rvd25yZXYueG1sUEsF&#10;BgAAAAAEAAQA8wAAAH8FAAAAAA==&#10;" adj="11215" fillcolor="#4f81bd [3204]" strokecolor="#243f60 [1604]" strokeweight="2pt">
                      <v:path arrowok="t"/>
                    </v:shape>
                  </w:pict>
                </mc:Fallback>
              </mc:AlternateContent>
            </w: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1515"/>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Заявитель не представил недостающие документы</w:t>
            </w: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noWrap/>
            <w:vAlign w:val="bottom"/>
            <w:hideMark/>
          </w:tcPr>
          <w:p w:rsidR="0092182E" w:rsidRPr="0092182E" w:rsidRDefault="0092182E" w:rsidP="0092182E">
            <w:pPr>
              <w:rPr>
                <w:rFonts w:ascii="Calibri" w:eastAsia="Times New Roman" w:hAnsi="Calibri" w:cs="Times New Roman"/>
                <w:color w:val="auto"/>
                <w:sz w:val="14"/>
              </w:rPr>
            </w:pPr>
          </w:p>
          <w:tbl>
            <w:tblPr>
              <w:tblW w:w="0" w:type="auto"/>
              <w:tblCellSpacing w:w="0" w:type="dxa"/>
              <w:tblLayout w:type="fixed"/>
              <w:tblCellMar>
                <w:left w:w="0" w:type="dxa"/>
                <w:right w:w="0" w:type="dxa"/>
              </w:tblCellMar>
              <w:tblLook w:val="04A0" w:firstRow="1" w:lastRow="0" w:firstColumn="1" w:lastColumn="0" w:noHBand="0" w:noVBand="1"/>
            </w:tblPr>
            <w:tblGrid>
              <w:gridCol w:w="1771"/>
            </w:tblGrid>
            <w:tr w:rsidR="009331CD" w:rsidRPr="0092182E" w:rsidTr="00850303">
              <w:trPr>
                <w:trHeight w:val="1588"/>
                <w:tblCellSpacing w:w="0" w:type="dxa"/>
              </w:trPr>
              <w:tc>
                <w:tcPr>
                  <w:tcW w:w="17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lastRenderedPageBreak/>
                    <w:t>Техническая возможность подключения имеется</w:t>
                  </w:r>
                </w:p>
              </w:tc>
            </w:tr>
          </w:tbl>
          <w:p w:rsidR="0092182E" w:rsidRPr="0092182E" w:rsidRDefault="0092182E" w:rsidP="0092182E">
            <w:pPr>
              <w:rPr>
                <w:rFonts w:ascii="Calibri" w:eastAsia="Times New Roman" w:hAnsi="Calibri" w:cs="Times New Roman"/>
                <w:color w:val="auto"/>
                <w:sz w:val="14"/>
              </w:rPr>
            </w:pPr>
          </w:p>
        </w:tc>
        <w:tc>
          <w:tcPr>
            <w:tcW w:w="136"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Calibri" w:eastAsia="Times New Roman" w:hAnsi="Calibri" w:cs="Times New Roman"/>
                <w:noProof/>
                <w:color w:val="auto"/>
                <w:sz w:val="14"/>
                <w:szCs w:val="22"/>
              </w:rPr>
              <w:lastRenderedPageBreak/>
              <mc:AlternateContent>
                <mc:Choice Requires="wps">
                  <w:drawing>
                    <wp:anchor distT="0" distB="0" distL="114300" distR="114300" simplePos="0" relativeHeight="251630592" behindDoc="0" locked="0" layoutInCell="1" allowOverlap="1">
                      <wp:simplePos x="0" y="0"/>
                      <wp:positionH relativeFrom="column">
                        <wp:posOffset>-154305</wp:posOffset>
                      </wp:positionH>
                      <wp:positionV relativeFrom="paragraph">
                        <wp:posOffset>-476250</wp:posOffset>
                      </wp:positionV>
                      <wp:extent cx="285750" cy="328295"/>
                      <wp:effectExtent l="0" t="19050" r="38100" b="33655"/>
                      <wp:wrapNone/>
                      <wp:docPr id="310" name="Стрелка вправо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3282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7797A0E" id="Стрелка вправо 310" o:spid="_x0000_s1026" type="#_x0000_t13" style="position:absolute;margin-left:-12.15pt;margin-top:-37.5pt;width:22.5pt;height:25.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MSHAIAAFQEAAAOAAAAZHJzL2Uyb0RvYy54bWysVMFuEzEQvSPxD5bvZDdbBcIqmwq1gktF&#10;Kwof4HrtrIXXtsYmm3BC/Al/UCH1AhL8wvaPGHs3C7SIAyIHJ/bMe/PmeZzV8a7VZCvAK2sqOp/l&#10;lAjDba3MpqJvXj9/tKTEB2Zqpq0RFd0LT4/XDx+sOleKwjZW1wIIkhhfdq6iTQiuzDLPG9EyP7NO&#10;GAxKCy0LuIVNVgPrkL3VWZHnj7POQu3AcuE9np4OQbpO/FIKHs6l9CIQXVHUFtIKab2Ka7ZesXID&#10;zDWKjzLYP6homTJYdKI6ZYGRd6DuUbWKg/VWhhm3bWalVFykHrCbeX6nm8uGOZF6QXO8m2zy/4+W&#10;v9xeAFF1RY/m6I9hLV5S/+n24+2H/qb/2n/pr0n/uf+O22v8/kZiGprWOV8i9tJdQGzbuzPL33oM&#10;ZL9F4saPOTsJbczFpsku3cB+ugGxC4TjYbFcPFmgDo6ho2JZPF3EYhkrD2AHPrwQtiXxR0VBbZrw&#10;DMB2yX22PfNhABwSR0WDiCQn7LWIOrR5JSS2HssmdBo6caKBbBmOC+NcmDAfQg2rxXC8yPEzqpoQ&#10;SWMijMxSaT1xjwRxoO9zD1rH/AgVaWYncP43YQN4QqTK1oQJ3Cpj4U8EGrsaKw/5B5MGa6JLV7be&#10;42Dgyw7nuEhtu4pyrRwljYX3d88g6BM7PDFmOGZUNKQSkQtHN/kzPrP4Nn7dp+I//wzWPwAAAP//&#10;AwBQSwMEFAAGAAgAAAAhAJLOBJ/fAAAACgEAAA8AAABkcnMvZG93bnJldi54bWxMj0FLw0AQhe+C&#10;/2EZwVu7a2KsxGyKCAqiFBp78bbNjklodjZkN238905P9jaP9/HmvWI9u14ccQydJw13SwUCqfa2&#10;o0bD7ut18QgiREPW9J5Qwy8GWJfXV4XJrT/RFo9VbASHUMiNhjbGIZcy1C06E5Z+QGLvx4/ORJZj&#10;I+1oThzuepko9SCd6Yg/tGbAlxbrQzU5DZs5+9hlW3t4/56k2ij69NVbrfXtzfz8BCLiHP9hONfn&#10;6lByp72fyAbRa1gk9ymjfKwyHsVEolYg9mcnTUGWhbycUP4BAAD//wMAUEsBAi0AFAAGAAgAAAAh&#10;ALaDOJL+AAAA4QEAABMAAAAAAAAAAAAAAAAAAAAAAFtDb250ZW50X1R5cGVzXS54bWxQSwECLQAU&#10;AAYACAAAACEAOP0h/9YAAACUAQAACwAAAAAAAAAAAAAAAAAvAQAAX3JlbHMvLnJlbHNQSwECLQAU&#10;AAYACAAAACEAaVXzEhwCAABUBAAADgAAAAAAAAAAAAAAAAAuAgAAZHJzL2Uyb0RvYy54bWxQSwEC&#10;LQAUAAYACAAAACEAks4En98AAAAKAQAADwAAAAAAAAAAAAAAAAB2BAAAZHJzL2Rvd25yZXYueG1s&#10;UEsFBgAAAAAEAAQA8wAAAIIFAAAAAA==&#10;" adj="10800" fillcolor="#4f81bd [3204]" strokecolor="#243f60 [1604]" strokeweight="2pt">
                      <v:path arrowok="t"/>
                    </v:shape>
                  </w:pict>
                </mc:Fallback>
              </mc:AlternateContent>
            </w: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Техническая возможность подключения отсутствует</w:t>
            </w:r>
          </w:p>
        </w:tc>
        <w:tc>
          <w:tcPr>
            <w:tcW w:w="145"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Calibri" w:eastAsia="Times New Roman" w:hAnsi="Calibri" w:cs="Times New Roman"/>
                <w:noProof/>
                <w:color w:val="auto"/>
                <w:sz w:val="14"/>
                <w:szCs w:val="22"/>
              </w:rPr>
              <mc:AlternateContent>
                <mc:Choice Requires="wps">
                  <w:drawing>
                    <wp:anchor distT="0" distB="0" distL="114300" distR="114300" simplePos="0" relativeHeight="251637760" behindDoc="0" locked="0" layoutInCell="1" allowOverlap="1">
                      <wp:simplePos x="0" y="0"/>
                      <wp:positionH relativeFrom="column">
                        <wp:posOffset>-116205</wp:posOffset>
                      </wp:positionH>
                      <wp:positionV relativeFrom="paragraph">
                        <wp:posOffset>799465</wp:posOffset>
                      </wp:positionV>
                      <wp:extent cx="333375" cy="371475"/>
                      <wp:effectExtent l="0" t="19050" r="47625" b="47625"/>
                      <wp:wrapNone/>
                      <wp:docPr id="309" name="Стрелка вправо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714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E66B5A2" id="Стрелка вправо 309" o:spid="_x0000_s1026" type="#_x0000_t13" style="position:absolute;margin-left:-9.15pt;margin-top:62.95pt;width:26.25pt;height:2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rvGgIAAFQEAAAOAAAAZHJzL2Uyb0RvYy54bWysVM1u1DAQviPxDpbvNNldSiHabIVawaWi&#10;FYUHcB17Y+E/jc1mlxPiTXiDCokLSPAK6RsxdrIBWsQB4YNje+b75pvxOMvjrdFkIyAoZ2s6Oygp&#10;EZa7Rtl1TV+/evbgMSUhMtsw7ayo6U4Eery6f2/Z+UrMXet0I4AgiQ1V52vaxuirogi8FYaFA+eF&#10;RaN0YFjELayLBliH7EYX87J8VHQOGg+OixDw9HQw0lXml1LweC5lEJHomqK2mGfI81Wai9WSVWtg&#10;vlV8lMH+QYVhymLQieqURUbegrpDZRQHF5yMB9yZwkmpuMg5YDaz8lY2ly3zIueCxQl+KlP4f7T8&#10;xeYCiGpquiifUGKZwUvqP958uHnff+6/9l/6a9J/6r/j9hq/30hyw6J1PlSIvfQXkNIO/szxNwEN&#10;xW+WtAmjz1aCSb6YNNnmG9hNNyC2kXA8XOA4OqSEo2lxNHuI68TJqj3YQ4jPhTMkLWoKat3GpwCu&#10;y9Vnm7MQB8DecVQ0iMhy4k6LpEPbl0Ji6hh2ntG56cSJBrJh2C6Mc2HjbDC1rBHD8WGJY1Q1IbLG&#10;TJiYpdJ64h4JUkPf5R60jv4JKnLPTuDyb8IG8ITIkZ2NE9go6+BPBBqzGiMP/vsiDaVJVbpyzQ4b&#10;A192PMdJatfVlGvlKWkdvLt9BlGfuOGJMcvRo6Yxh0hc2Lq5PuMzS2/j130O/vNnsPoBAAD//wMA&#10;UEsDBBQABgAIAAAAIQBijJP64AAAAAoBAAAPAAAAZHJzL2Rvd25yZXYueG1sTI/BSsNAEIbvgu+w&#10;jOCt3TRNJE2zKSIoiFJo7MXbNjsmodnZkN208e0dT3qc+T/++abYzbYXFxx950jBahmBQKqd6ahR&#10;cPx4XmQgfNBkdO8IFXyjh115e1Po3LgrHfBShUZwCflcK2hDGHIpfd2i1X7pBiTOvtxodeBxbKQZ&#10;9ZXLbS/jKHqQVnfEF1o94FOL9bmarIL9nL4d04M5v35OMtpH9O6ql1qp+7v5cQsi4Bz+YPjVZ3Uo&#10;2enkJjJe9AoWq2zNKAdxugHBxDqJQZx4kSUJyLKQ/18ofwAAAP//AwBQSwECLQAUAAYACAAAACEA&#10;toM4kv4AAADhAQAAEwAAAAAAAAAAAAAAAAAAAAAAW0NvbnRlbnRfVHlwZXNdLnhtbFBLAQItABQA&#10;BgAIAAAAIQA4/SH/1gAAAJQBAAALAAAAAAAAAAAAAAAAAC8BAABfcmVscy8ucmVsc1BLAQItABQA&#10;BgAIAAAAIQAKjIrvGgIAAFQEAAAOAAAAAAAAAAAAAAAAAC4CAABkcnMvZTJvRG9jLnhtbFBLAQIt&#10;ABQABgAIAAAAIQBijJP64AAAAAoBAAAPAAAAAAAAAAAAAAAAAHQEAABkcnMvZG93bnJldi54bWxQ&#10;SwUGAAAAAAQABADzAAAAgQUAAAAA&#10;" adj="10800" fillcolor="#4f81bd [3204]" strokecolor="#243f60 [1604]" strokeweight="2pt">
                      <v:path arrowok="t"/>
                    </v:shape>
                  </w:pict>
                </mc:Fallback>
              </mc:AlternateContent>
            </w:r>
          </w:p>
        </w:tc>
        <w:tc>
          <w:tcPr>
            <w:tcW w:w="72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Подключение по индивидуальному тарифу</w:t>
            </w:r>
          </w:p>
        </w:tc>
      </w:tr>
      <w:tr w:rsidR="009331CD" w:rsidRPr="009331CD" w:rsidTr="00084C29">
        <w:trPr>
          <w:gridAfter w:val="1"/>
          <w:wAfter w:w="143" w:type="pct"/>
          <w:trHeight w:val="39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bottom"/>
            <w:hideMark/>
          </w:tcPr>
          <w:p w:rsidR="0092182E" w:rsidRPr="0092182E" w:rsidRDefault="005C6280" w:rsidP="0092182E">
            <w:pPr>
              <w:rPr>
                <w:rFonts w:ascii="Calibri" w:eastAsia="Times New Roman" w:hAnsi="Calibri" w:cs="Times New Roman"/>
                <w:color w:val="auto"/>
                <w:sz w:val="14"/>
              </w:rPr>
            </w:pPr>
            <w:r>
              <w:rPr>
                <w:rFonts w:ascii="Calibri" w:eastAsia="Times New Roman" w:hAnsi="Calibri" w:cs="Times New Roman"/>
                <w:noProof/>
                <w:color w:val="auto"/>
                <w:sz w:val="14"/>
                <w:szCs w:val="22"/>
              </w:rPr>
              <mc:AlternateContent>
                <mc:Choice Requires="wps">
                  <w:drawing>
                    <wp:anchor distT="0" distB="0" distL="114300" distR="114300" simplePos="0" relativeHeight="251664384" behindDoc="0" locked="0" layoutInCell="1" allowOverlap="1">
                      <wp:simplePos x="0" y="0"/>
                      <wp:positionH relativeFrom="column">
                        <wp:posOffset>609600</wp:posOffset>
                      </wp:positionH>
                      <wp:positionV relativeFrom="paragraph">
                        <wp:posOffset>9525</wp:posOffset>
                      </wp:positionV>
                      <wp:extent cx="257175" cy="257175"/>
                      <wp:effectExtent l="19050" t="0" r="28575" b="47625"/>
                      <wp:wrapNone/>
                      <wp:docPr id="305" name="Стрелка вниз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506F904" id="Стрелка вниз 305" o:spid="_x0000_s1026" type="#_x0000_t67" style="position:absolute;margin-left:48pt;margin-top:.75pt;width:20.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lFQIAAE8EAAAOAAAAZHJzL2Uyb0RvYy54bWysVMFu1DAQvSPxD5bvbLKLlqJosxVqBZeK&#10;VhQ+wHXsjYXtsWyz2eWE+BP+ACGhIhD/kP4RYycboEUcEDlYsWfemzcv46yOd0aTrfBBga3pfFZS&#10;IiyHRtlNTV+9fPrgMSUhMtswDVbUdC8CPV7fv7fqXCUW0IJuhCdIYkPVuZq2MbqqKAJvhWFhBk5Y&#10;DErwhkXc+k3ReNYhu9HFoiwfFR34xnngIgQ8PR2CdJ35pRQ8nksZRCS6pqgt5tXn9SqtxXrFqo1n&#10;rlV8lMH+QYVhymLRieqURUbeeHWHyijuIYCMMw6mACkVF7kH7GZe3urmsmVO5F7QnOAmm8L/o+XP&#10;txeeqKamD8slJZYZ/Ej9h5v3N+/6z/23/mv/kfSf+u/9l/6apBQ0rHOhQtylu/Cp5eDOgL8OGCh+&#10;i6RNGHN20puUiw2TXXZ/P7kvdpFwPFwsj+ZHqIFjaHxPnKw6gJ0P8ZkAQ9JLTRvo7BPvocvGs+1Z&#10;iEP+IW8UNGjIauJeiyRD2xdCYtepakbneRMn2pMtw0lhnAsb50OoZY0YjpclPskBFDUh8i4TJmap&#10;tJ64R4I0y3e5B5oxP0FFHtcJXP5N2ACeELky2DiBjbLg/0Sgsaux8pB/MGmwJrl0Bc0eZwIvdTzH&#10;RWroasq1cpS04N/ePvNRn8Bwu5jlmFHTmEskLpza7M94w9K1+HWfi//8D6x/AAAA//8DAFBLAwQU&#10;AAYACAAAACEAy/Xv09oAAAAHAQAADwAAAGRycy9kb3ducmV2LnhtbEyPQU/DMAyF70j8h8hI3Fi6&#10;QSsoTacJDY5IbHDPmtBEa5wu8bby7/FOcPPzs9773CynMIiTTdlHVDCfFSAsdtF47BV8bl/vHkFk&#10;0mj0ENEq+LEZlu31VaNrE8/4YU8b6gWHYK61Akc01lLmztmg8yyOFtn7jiloYpl6aZI+c3gY5KIo&#10;Khm0R25werQvznb7zTEoKPclrr7eyaXteo7+7UCHtSelbm+m1TMIshP9HcMFn9GhZaZdPKLJYlDw&#10;VPErxPsSxMW+r3jYKXhYFCDbRv7nb38BAAD//wMAUEsBAi0AFAAGAAgAAAAhALaDOJL+AAAA4QEA&#10;ABMAAAAAAAAAAAAAAAAAAAAAAFtDb250ZW50X1R5cGVzXS54bWxQSwECLQAUAAYACAAAACEAOP0h&#10;/9YAAACUAQAACwAAAAAAAAAAAAAAAAAvAQAAX3JlbHMvLnJlbHNQSwECLQAUAAYACAAAACEATw/k&#10;JRUCAABPBAAADgAAAAAAAAAAAAAAAAAuAgAAZHJzL2Uyb0RvYy54bWxQSwECLQAUAAYACAAAACEA&#10;y/Xv09oAAAAHAQAADwAAAAAAAAAAAAAAAABvBAAAZHJzL2Rvd25yZXYueG1sUEsFBgAAAAAEAAQA&#10;8wAAAHYFAAAAAA==&#10;" adj="10800" fillcolor="#4f81bd [3204]" strokecolor="#243f60 [1604]" strokeweight="2pt">
                      <v:path arrowok="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520"/>
            </w:tblGrid>
            <w:tr w:rsidR="009331CD" w:rsidRPr="0092182E" w:rsidTr="00EE5F96">
              <w:trPr>
                <w:trHeight w:val="390"/>
                <w:tblCellSpacing w:w="0" w:type="dxa"/>
              </w:trPr>
              <w:tc>
                <w:tcPr>
                  <w:tcW w:w="2520" w:type="dxa"/>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bl>
          <w:p w:rsidR="0092182E" w:rsidRPr="0092182E" w:rsidRDefault="0092182E" w:rsidP="0092182E">
            <w:pPr>
              <w:rPr>
                <w:rFonts w:ascii="Calibri" w:eastAsia="Times New Roman" w:hAnsi="Calibri" w:cs="Times New Roman"/>
                <w:color w:val="auto"/>
                <w:sz w:val="14"/>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Calibri" w:eastAsia="Times New Roman" w:hAnsi="Calibri" w:cs="Times New Roman"/>
                <w:noProof/>
                <w:color w:val="auto"/>
                <w:sz w:val="14"/>
                <w:szCs w:val="22"/>
              </w:rPr>
              <mc:AlternateContent>
                <mc:Choice Requires="wps">
                  <w:drawing>
                    <wp:anchor distT="0" distB="0" distL="114300" distR="114300" simplePos="0" relativeHeight="251717632" behindDoc="0" locked="0" layoutInCell="1" allowOverlap="1">
                      <wp:simplePos x="0" y="0"/>
                      <wp:positionH relativeFrom="column">
                        <wp:posOffset>487680</wp:posOffset>
                      </wp:positionH>
                      <wp:positionV relativeFrom="paragraph">
                        <wp:posOffset>-69850</wp:posOffset>
                      </wp:positionV>
                      <wp:extent cx="228600" cy="257175"/>
                      <wp:effectExtent l="19050" t="0" r="19050" b="47625"/>
                      <wp:wrapNone/>
                      <wp:docPr id="311" name="Стрелка вниз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231DE5B" id="Стрелка вниз 311" o:spid="_x0000_s1026" type="#_x0000_t67" style="position:absolute;margin-left:38.4pt;margin-top:-5.5pt;width:18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FzGQIAAE8EAAAOAAAAZHJzL2Uyb0RvYy54bWysVMFu1DAQvSPxD5bvbJJF21bRZivUCi4V&#10;rSj9ANexNxG2x7LNZpcT4k/4A4SEikD9h/SPGDvZAC3igMjBij3z3rx5GWd5vNWKbITzLZiKFrOc&#10;EmE41K1ZV/Tq9fMnR5T4wEzNFBhR0Z3w9Hj1+NGys6WYQwOqFo4gifFlZyvahGDLLPO8EZr5GVhh&#10;MCjBaRZw69ZZ7ViH7Fpl8zw/yDpwtXXAhfd4ejoE6SrxSyl4OJfSi0BURVFbSKtL63Vcs9WSlWvH&#10;bNPyUQb7BxWatQaLTlSnLDDy1rUPqHTLHXiQYcZBZyBly0XqAbsp8nvdXDbMitQLmuPtZJP/f7T8&#10;5ebCkbau6NOioMQwjR+p/3j34e59/6X/3n/rP5H+c3/bf+1vSExBwzrrS8Rd2gsXW/b2DPgbj4Hs&#10;t0jc+DFnK52Oudgw2Sb3d5P7YhsIx8P5/Oggx2/EMTRfHBaHi1gsY+UebJ0PLwRoEl8qWkNnnjkH&#10;XTKebc58GPL3eaOgQUNSE3ZKRBnKvBISu45VEzrNmzhRjmwYTgrjXJhQDKGG1WI4XuT4jKImRJKY&#10;CCOzbJWauEeCOMsPuQetY36EijSuEzj/m7ABPCFSZTBhAuvWgPsTgcKuxspD/t6kwZro0jXUO5wJ&#10;vNThHBepoKsoV62lpAH37v6ZC+oEhtvFDMeMioZUInLh1CZ/xhsWr8Wv+1T8539g9QMAAP//AwBQ&#10;SwMEFAAGAAgAAAAhAJl6eDbgAAAACQEAAA8AAABkcnMvZG93bnJldi54bWxMj8FOwzAQRO9I/IO1&#10;SFxQ6zgShYZsKoTKoSAhCBVcnWSJI+J1FDtt+HvcExxnZzT7Jt/MthcHGn3nGEEtExDEtWs6bhH2&#10;74+LWxA+aG5075gQfsjDpjg/y3XWuCO/0aEMrYgl7DONYEIYMil9bchqv3QDcfS+3Gh1iHJsZTPq&#10;Yyy3vUyTZCWt7jh+MHqgB0P1dzlZhO2u3JdXz8nnq3tS1bQ2u+3Lx4B4eTHf34EINIe/MJzwIzoU&#10;kalyEzde9Ag3q0geEBZKxU2ngErjpUJI19cgi1z+X1D8AgAA//8DAFBLAQItABQABgAIAAAAIQC2&#10;gziS/gAAAOEBAAATAAAAAAAAAAAAAAAAAAAAAABbQ29udGVudF9UeXBlc10ueG1sUEsBAi0AFAAG&#10;AAgAAAAhADj9If/WAAAAlAEAAAsAAAAAAAAAAAAAAAAALwEAAF9yZWxzLy5yZWxzUEsBAi0AFAAG&#10;AAgAAAAhAGHgQXMZAgAATwQAAA4AAAAAAAAAAAAAAAAALgIAAGRycy9lMm9Eb2MueG1sUEsBAi0A&#10;FAAGAAgAAAAhAJl6eDbgAAAACQEAAA8AAAAAAAAAAAAAAAAAcwQAAGRycy9kb3ducmV2LnhtbFBL&#10;BQYAAAAABAAEAPMAAACABQAAAAA=&#10;" adj="12000" fillcolor="#4f81bd [3204]" strokecolor="#243f60 [1604]" strokeweight="2pt">
                      <v:path arrowok="t"/>
                    </v:shape>
                  </w:pict>
                </mc:Fallback>
              </mc:AlternateContent>
            </w: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3015"/>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5C6280" w:rsidP="005431C9">
            <w:pPr>
              <w:jc w:val="center"/>
              <w:rPr>
                <w:rFonts w:ascii="Times New Roman" w:eastAsia="Times New Roman" w:hAnsi="Times New Roman" w:cs="Times New Roman"/>
                <w:color w:val="auto"/>
                <w:sz w:val="14"/>
                <w:szCs w:val="28"/>
              </w:rPr>
            </w:pPr>
            <w:r>
              <w:rPr>
                <w:rFonts w:ascii="Calibri" w:eastAsia="Times New Roman" w:hAnsi="Calibri" w:cs="Times New Roman"/>
                <w:noProof/>
                <w:color w:val="auto"/>
                <w:sz w:val="14"/>
              </w:rPr>
              <mc:AlternateContent>
                <mc:Choice Requires="wps">
                  <w:drawing>
                    <wp:anchor distT="0" distB="0" distL="114300" distR="114300" simplePos="0" relativeHeight="251740160" behindDoc="0" locked="0" layoutInCell="1" allowOverlap="1">
                      <wp:simplePos x="0" y="0"/>
                      <wp:positionH relativeFrom="column">
                        <wp:posOffset>-64770</wp:posOffset>
                      </wp:positionH>
                      <wp:positionV relativeFrom="paragraph">
                        <wp:posOffset>2240915</wp:posOffset>
                      </wp:positionV>
                      <wp:extent cx="2194560" cy="1047750"/>
                      <wp:effectExtent l="0" t="0" r="17145" b="17145"/>
                      <wp:wrapNone/>
                      <wp:docPr id="2" name="Стрелка углом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94560" cy="1047750"/>
                              </a:xfrm>
                              <a:prstGeom prst="bentArrow">
                                <a:avLst>
                                  <a:gd name="adj1" fmla="val 7072"/>
                                  <a:gd name="adj2" fmla="val 940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3CA6195" id="Стрелка углом 312" o:spid="_x0000_s1026" style="position:absolute;margin-left:-5.1pt;margin-top:176.45pt;width:172.8pt;height:82.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4560,10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TSYAIAAPcEAAAOAAAAZHJzL2Uyb0RvYy54bWysVE2O0zAU3iNxB8t7mqS/TNR0hGYEmxEz&#10;YuAArmM3Ace2bNO0rBCchBsgITaAOEN6I56dNM3MsEJkYcX2e9973/fZXp7vKoG2zNhSyQwnoxgj&#10;JqnKS7nJ8JvXz588xcg6InMilGQZ3jOLz1ePHy1rnbKxKpTImUEAIm1a6wwXzuk0iiwtWEXsSGkm&#10;YZMrUxEHU7OJckNqQK9ENI7jeVQrk2ujKLMWVi/bTbwK+Jwz6q45t8whkWHozYXRhHHtx2i1JOnG&#10;EF2UtGuD/EMXFSklFO2hLokj6L0pH0BVJTXKKu5GVFWR4rykLHAANkl8j81tQTQLXEAcq3uZ7P+D&#10;pS+3NwaVeYbHGElSgUXNl8Onw8fme/Oz+dF8RYfPzTf4/d38QpNk7AWrtU0h71bfGE/Z6itF31nY&#10;iO7s+IntYnbcVMgokD+Zg23wBbWAP9oFM/a9GWznEIXFcXI2nc3BMwp7STxdLGbBroikHs1X1sa6&#10;F0xVyP9keM2ke2aMqgM22V5ZFyzJO2Ikf5tgxCsBDm+JQIt4EfiAa4MQ0OEUcjaNF90ZGYRMhiHj&#10;mWfTnqNBzHQYM52cmu/6AhrH9jvhWq2Cam4vmG9dyFeMgztejkAq3At2IQwCAhkmlALnpN0qSM7a&#10;Zd/RUas+A6p0gB6Zl0L02B2Av3MPsb2vfbxPZeFa9cmtk32Zu421yX1GqKyk65OrUirzN2YCWHWV&#10;2/ijSK00XqW1yvdwduHxcdcwcKHqDFNRaowKZT7cXzNOXKj2FSCSQkSGXSjhseB2BZrdS+Cv73Ae&#10;ip/eq9UfAAAA//8DAFBLAwQUAAYACAAAACEA4dvcmt0AAAAKAQAADwAAAGRycy9kb3ducmV2Lnht&#10;bEyPsU7DMBCGdyTewTokNmrHoVYIcSpUwdaFtgubG1+TQHyOYqcNb4+ZYLy7T/99f7VZ3MAuOIXe&#10;k4ZsJYAhNd721Go4Ht4eCmAhGrJm8IQavjHApr69qUxp/ZXe8bKPLUshFEqjoYtxLDkPTYfOhJUf&#10;kdLt7CdnYhqnltvJXFO4G7gUQnFnekofOjPitsPmaz87DU+zPW9z3PFX59TnLvvI1+aQa31/t7w8&#10;A4u4xD8YfvWTOtTJ6eRnsoENGgqRJVKDVFIBS4B8XKfNSYMShQReV/x/hfoHAAD//wMAUEsBAi0A&#10;FAAGAAgAAAAhALaDOJL+AAAA4QEAABMAAAAAAAAAAAAAAAAAAAAAAFtDb250ZW50X1R5cGVzXS54&#10;bWxQSwECLQAUAAYACAAAACEAOP0h/9YAAACUAQAACwAAAAAAAAAAAAAAAAAvAQAAX3JlbHMvLnJl&#10;bHNQSwECLQAUAAYACAAAACEAeWGE0mACAAD3BAAADgAAAAAAAAAAAAAAAAAuAgAAZHJzL2Uyb0Rv&#10;Yy54bWxQSwECLQAUAAYACAAAACEA4dvcmt0AAAAKAQAADwAAAAAAAAAAAAAAAAC6BAAAZHJzL2Rv&#10;d25yZXYueG1sUEsFBgAAAAAEAAQA8wAAAMQFAAAAAA==&#10;" path="m,1047750l,519904c,266742,205229,61513,458391,61513r1474232,l1932623,r261937,98562l1932623,197124r,-61514l458391,135610v-212240,,-384294,172054,-384294,384294l74097,1047750r-74097,xe" fillcolor="#4f81bd [3204]" strokecolor="#243f60 [1604]" strokeweight="2pt">
                      <v:path arrowok="t" o:connecttype="custom" o:connectlocs="0,1047750;0,519904;458391,61513;1932623,61513;1932623,0;2194560,98562;1932623,197124;1932623,135610;458391,135610;74097,519904;74097,1047750;0,1047750" o:connectangles="0,0,0,0,0,0,0,0,0,0,0,0"/>
                    </v:shape>
                  </w:pict>
                </mc:Fallback>
              </mc:AlternateContent>
            </w:r>
            <w:r w:rsidR="0092182E" w:rsidRPr="0092182E">
              <w:rPr>
                <w:rFonts w:ascii="Times New Roman" w:eastAsia="Times New Roman" w:hAnsi="Times New Roman" w:cs="Times New Roman"/>
                <w:color w:val="auto"/>
                <w:sz w:val="14"/>
                <w:szCs w:val="28"/>
              </w:rPr>
              <w:t>Ан</w:t>
            </w:r>
            <w:r w:rsidR="00EE5F96">
              <w:rPr>
                <w:rFonts w:ascii="Times New Roman" w:eastAsia="Times New Roman" w:hAnsi="Times New Roman" w:cs="Times New Roman"/>
                <w:color w:val="auto"/>
                <w:sz w:val="14"/>
                <w:szCs w:val="28"/>
              </w:rPr>
              <w:t>н</w:t>
            </w:r>
            <w:r w:rsidR="0092182E" w:rsidRPr="0092182E">
              <w:rPr>
                <w:rFonts w:ascii="Times New Roman" w:eastAsia="Times New Roman" w:hAnsi="Times New Roman" w:cs="Times New Roman"/>
                <w:color w:val="auto"/>
                <w:sz w:val="14"/>
                <w:szCs w:val="28"/>
              </w:rPr>
              <w:t xml:space="preserve">улирование </w:t>
            </w:r>
            <w:r w:rsidR="005431C9">
              <w:rPr>
                <w:rFonts w:ascii="Times New Roman" w:eastAsia="Times New Roman" w:hAnsi="Times New Roman" w:cs="Times New Roman"/>
                <w:color w:val="auto"/>
                <w:sz w:val="14"/>
                <w:szCs w:val="28"/>
              </w:rPr>
              <w:t>ТСО</w:t>
            </w:r>
            <w:r w:rsidR="0092182E" w:rsidRPr="0092182E">
              <w:rPr>
                <w:rFonts w:ascii="Times New Roman" w:eastAsia="Times New Roman" w:hAnsi="Times New Roman" w:cs="Times New Roman"/>
                <w:color w:val="auto"/>
                <w:sz w:val="14"/>
                <w:szCs w:val="28"/>
              </w:rPr>
              <w:t xml:space="preserve"> заявки и в течение 3-х рабочих дней уведомление об этом заявителя</w:t>
            </w: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Заключение договора и выдача технических условий на технологическое присоединение к системе теплоснабжения</w:t>
            </w:r>
          </w:p>
        </w:tc>
        <w:tc>
          <w:tcPr>
            <w:tcW w:w="136"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Calibri" w:eastAsia="Times New Roman" w:hAnsi="Calibri" w:cs="Times New Roman"/>
                <w:noProof/>
                <w:color w:val="auto"/>
                <w:sz w:val="14"/>
                <w:szCs w:val="22"/>
              </w:rPr>
              <mc:AlternateContent>
                <mc:Choice Requires="wps">
                  <w:drawing>
                    <wp:anchor distT="0" distB="0" distL="114300" distR="114300" simplePos="0" relativeHeight="251698176" behindDoc="0" locked="0" layoutInCell="1" allowOverlap="1">
                      <wp:simplePos x="0" y="0"/>
                      <wp:positionH relativeFrom="column">
                        <wp:posOffset>45085</wp:posOffset>
                      </wp:positionH>
                      <wp:positionV relativeFrom="paragraph">
                        <wp:posOffset>947420</wp:posOffset>
                      </wp:positionV>
                      <wp:extent cx="1301750" cy="610870"/>
                      <wp:effectExtent l="0" t="0" r="31750" b="36830"/>
                      <wp:wrapNone/>
                      <wp:docPr id="308" name="Стрелка углом вверх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301750" cy="610870"/>
                              </a:xfrm>
                              <a:prstGeom prst="bentUpArrow">
                                <a:avLst>
                                  <a:gd name="adj1" fmla="val 11875"/>
                                  <a:gd name="adj2" fmla="val 14063"/>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CFD6211" id="Стрелка углом вверх 308" o:spid="_x0000_s1026" style="position:absolute;margin-left:3.55pt;margin-top:74.6pt;width:102.5pt;height:48.1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1750,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VPXAIAAN4EAAAOAAAAZHJzL2Uyb0RvYy54bWysVM2O0zAQviPxDpbvNElLfxQ1XaFdwWXF&#10;rliWu+vYTcCxLds0LacViAfhDRBoL4B4hvSNGDtp6G4RB4QiWbFn5pv5vvF4frKpBFozY0slM5wM&#10;YoyYpCov5SrD1y+fPpphZB2RORFKsgxvmcUni4cP5rVO2VAVSuTMIACRNq11hgvndBpFlhasInag&#10;NJNg5MpUxMHWrKLckBrQKxEN43gS1crk2ijKrIXTs9aIFwGfc0bdBeeWOSQyDLW5sJqwLv0aLeYk&#10;XRmii5J2ZZB/qKIipYSkPdQZcQS9NeURVFVSo6zibkBVFSnOS8oCB2CTxPfYXBVEs8AFxLG6l8n+&#10;P1j6fH1pUJlneBRDqySpoEnNp9373U1z23xvvjWf0e5D8xV+fzY/UPMFvtvdze4j8v6gXq1tCiBX&#10;+tJ4/lafK/rGgiG6Y/Eb2/lsuKkQF6V+BTcmqAY6oE1oyrZvCts4ROEwGcXJdAy9o2CbJPFsGroW&#10;kdTj+JzaWPeMqQr5nwwvmXTX+okxqg7gZH1uXehN3vEj+esEI14JaPWaCJQks+m4uwoHPsM7Po/j&#10;yejYZ3ToMxzH8b64LiuUuS+vk6RVIejhtoL5woR8wTg0AdgOQ8nh+rNTYRCUl2FCKXBqpbIFyVl7&#10;7LPt0/URkKUD9Mi8FKLH7gD8aB1j+471/j6Uhenpg+O/FdYG9xEhs5KuD65KqcyfAASw6jK3/nuR&#10;Wmm8SkuVb+GKwhvjLmDhQtUZpnB7MCqUeXf/zDhxqtphJ5KCR4ZdSOGxYIgCzW7g/ZQe7kPy38/S&#10;4hcAAAD//wMAUEsDBBQABgAIAAAAIQD+vYK33wAAAAkBAAAPAAAAZHJzL2Rvd25yZXYueG1sTI9B&#10;S8NAEIXvgv9hGcGb3WSJ1qbZFBEKggdtLEhvm+yYBLOzIbtt4793PNXbzHuPN98Um9kN4oRT6D1p&#10;SBcJCKTG255aDfuP7d0jiBANWTN4Qg0/GGBTXl8VJrf+TDs8VbEVXEIhNxq6GMdcytB06ExY+BGJ&#10;vS8/ORN5nVppJ3PmcjdIlSQP0pme+EJnRnzusPmujk7DQand8rPfVm54yepXN+4Pb++J1rc389Ma&#10;RMQ5XsLwh8/oUDJT7Y9kgxg0LFMOspytFAj2VapYqXnI7jOQZSH/f1D+AgAA//8DAFBLAQItABQA&#10;BgAIAAAAIQC2gziS/gAAAOEBAAATAAAAAAAAAAAAAAAAAAAAAABbQ29udGVudF9UeXBlc10ueG1s&#10;UEsBAi0AFAAGAAgAAAAhADj9If/WAAAAlAEAAAsAAAAAAAAAAAAAAAAALwEAAF9yZWxzLy5yZWxz&#10;UEsBAi0AFAAGAAgAAAAhANyoVU9cAgAA3gQAAA4AAAAAAAAAAAAAAAAALgIAAGRycy9lMm9Eb2Mu&#10;eG1sUEsBAi0AFAAGAAgAAAAhAP69grffAAAACQEAAA8AAAAAAAAAAAAAAAAAtgQAAGRycy9kb3du&#10;cmV2LnhtbFBLBQYAAAAABAAEAPMAAADCBQAAAAA=&#10;" path="m,538329r1179573,l1179573,152718r-49636,l1215843,r85907,152718l1252114,152718r,458152l,610870,,538329xe" fillcolor="#4f81bd [3204]" strokecolor="#243f60 [1604]" strokeweight="2pt">
                      <v:path arrowok="t" o:connecttype="custom" o:connectlocs="0,538329;1179573,538329;1179573,152718;1129937,152718;1215843,0;1301750,152718;1252114,152718;1252114,610870;0,610870;0,538329" o:connectangles="0,0,0,0,0,0,0,0,0,0"/>
                    </v:shape>
                  </w:pict>
                </mc:Fallback>
              </mc:AlternateContent>
            </w:r>
          </w:p>
        </w:tc>
        <w:tc>
          <w:tcPr>
            <w:tcW w:w="88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57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bottom"/>
            <w:hideMark/>
          </w:tcPr>
          <w:p w:rsidR="0092182E" w:rsidRPr="0092182E" w:rsidRDefault="0092182E" w:rsidP="0092182E">
            <w:pPr>
              <w:rPr>
                <w:rFonts w:ascii="Calibri" w:eastAsia="Times New Roman" w:hAnsi="Calibri" w:cs="Times New Roman"/>
                <w:color w:val="auto"/>
                <w:sz w:val="14"/>
              </w:rPr>
            </w:pPr>
          </w:p>
          <w:tbl>
            <w:tblPr>
              <w:tblW w:w="0" w:type="auto"/>
              <w:tblCellSpacing w:w="0" w:type="dxa"/>
              <w:tblLayout w:type="fixed"/>
              <w:tblCellMar>
                <w:left w:w="0" w:type="dxa"/>
                <w:right w:w="0" w:type="dxa"/>
              </w:tblCellMar>
              <w:tblLook w:val="04A0" w:firstRow="1" w:lastRow="0" w:firstColumn="1" w:lastColumn="0" w:noHBand="0" w:noVBand="1"/>
            </w:tblPr>
            <w:tblGrid>
              <w:gridCol w:w="2520"/>
            </w:tblGrid>
            <w:tr w:rsidR="009331CD" w:rsidRPr="0092182E" w:rsidTr="00EE5F96">
              <w:trPr>
                <w:trHeight w:val="570"/>
                <w:tblCellSpacing w:w="0" w:type="dxa"/>
              </w:trPr>
              <w:tc>
                <w:tcPr>
                  <w:tcW w:w="2520" w:type="dxa"/>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bl>
          <w:p w:rsidR="0092182E" w:rsidRPr="0092182E" w:rsidRDefault="0092182E" w:rsidP="0092182E">
            <w:pPr>
              <w:rPr>
                <w:rFonts w:ascii="Calibri" w:eastAsia="Times New Roman" w:hAnsi="Calibri" w:cs="Times New Roman"/>
                <w:color w:val="auto"/>
                <w:sz w:val="14"/>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Calibri" w:eastAsia="Times New Roman" w:hAnsi="Calibri" w:cs="Times New Roman"/>
                <w:noProof/>
                <w:color w:val="auto"/>
                <w:sz w:val="14"/>
                <w:szCs w:val="22"/>
              </w:rPr>
              <mc:AlternateContent>
                <mc:Choice Requires="wps">
                  <w:drawing>
                    <wp:anchor distT="0" distB="0" distL="114300" distR="114300" simplePos="0" relativeHeight="251651072" behindDoc="0" locked="0" layoutInCell="1" allowOverlap="1">
                      <wp:simplePos x="0" y="0"/>
                      <wp:positionH relativeFrom="column">
                        <wp:posOffset>454025</wp:posOffset>
                      </wp:positionH>
                      <wp:positionV relativeFrom="paragraph">
                        <wp:posOffset>-135890</wp:posOffset>
                      </wp:positionV>
                      <wp:extent cx="257175" cy="371475"/>
                      <wp:effectExtent l="19050" t="0" r="28575" b="47625"/>
                      <wp:wrapNone/>
                      <wp:docPr id="306" name="Стрелка вниз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15CDADA" id="Стрелка вниз 306" o:spid="_x0000_s1026" type="#_x0000_t67" style="position:absolute;margin-left:35.75pt;margin-top:-10.7pt;width:20.25pt;height:2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U/GAIAAE8EAAAOAAAAZHJzL2Uyb0RvYy54bWysVMFu1DAQvSPxD5bvbJIt20XRZivUCi4V&#10;rSh8gOvYGwvHY9lms8sJ8Sf8AUJCIBD/kP4RYycboEUcEDlYsWfemzcv46xOdq0mW+G8AlPRYpZT&#10;IgyHWplNRV++ePLgESU+MFMzDUZUdC88PVnfv7fqbCnm0ICuhSNIYnzZ2Yo2IdgyyzxvRMv8DKww&#10;GJTgWhZw6zZZ7ViH7K3O5nl+nHXgauuAC+/x9GwI0nXil1LwcCGlF4HoiqK2kFaX1uu4ZusVKzeO&#10;2UbxUQb7BxUtUwaLTlRnLDDy2qk7VK3iDjzIMOPQZiCl4iL1gN0U+a1urhpmReoFzfF2ssn/P1r+&#10;bHvpiKorepQfU2JYix+pf3/z7uZt/6n/1n/tP5D+Y/+9/9J/JjEFDeusLxF3ZS9dbNnbc+CvPAay&#10;3yJx48ecnXRtzMWGyS65v5/cF7tAOB7OF8tiuaCEY+hoWTzE98jJygPYOh+eCmhJfKloDZ157Bx0&#10;yXi2PfdhyD/kjYIGDUlN2GsRZWjzXEjsOlZN6DRv4lQ7smU4KYxzYUIxhBpWi+F4keMzipoQSWIi&#10;jMxSaT1xjwRxlu9yD1rH/AgVaVwncP43YQN4QqTKYMIEbpUB9ycCjV2NlYf8g0mDNdGla6j3OBN4&#10;qcMFLlJDV1GulaWkAffm9pkL+hSG28UMx4yKhlQicuHUJn/GGxavxa/7VPznf2D9AwAA//8DAFBL&#10;AwQUAAYACAAAACEAhiseeuAAAAAJAQAADwAAAGRycy9kb3ducmV2LnhtbEyPwU7DMBBE70j8g7VI&#10;3FrHAVoUsqlQBaLi0NCCOLvxkkTE6yh225Svxz3BcbVPM2/yxWg7caDBt44R1DQBQVw503KN8PH+&#10;PLkH4YNmozvHhHAiD4vi8iLXmXFH3tBhG2oRQ9hnGqEJoc+k9FVDVvup64nj78sNVod4DrU0gz7G&#10;cNvJNElm0uqWY0Oje1o2VH1v9xZh3Y4/y5V8+TSvT28lrzfl6Gcl4vXV+PgAItAY/mA460d1KKLT&#10;zu3ZeNEhzNVdJBEmqboFcQZUGsftEG7mCmSRy/8Lil8AAAD//wMAUEsBAi0AFAAGAAgAAAAhALaD&#10;OJL+AAAA4QEAABMAAAAAAAAAAAAAAAAAAAAAAFtDb250ZW50X1R5cGVzXS54bWxQSwECLQAUAAYA&#10;CAAAACEAOP0h/9YAAACUAQAACwAAAAAAAAAAAAAAAAAvAQAAX3JlbHMvLnJlbHNQSwECLQAUAAYA&#10;CAAAACEAKDMVPxgCAABPBAAADgAAAAAAAAAAAAAAAAAuAgAAZHJzL2Uyb0RvYy54bWxQSwECLQAU&#10;AAYACAAAACEAhiseeuAAAAAJAQAADwAAAAAAAAAAAAAAAAByBAAAZHJzL2Rvd25yZXYueG1sUEsF&#10;BgAAAAAEAAQA8wAAAH8FAAAAAA==&#10;" adj="14123" fillcolor="#4f81bd [3204]" strokecolor="#243f60 [1604]" strokeweight="2pt">
                      <v:path arrowok="t"/>
                    </v:shape>
                  </w:pict>
                </mc:Fallback>
              </mc:AlternateContent>
            </w: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1552"/>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bottom"/>
            <w:hideMark/>
          </w:tcPr>
          <w:p w:rsidR="0092182E" w:rsidRPr="0092182E" w:rsidRDefault="005C6280" w:rsidP="0092182E">
            <w:pPr>
              <w:rPr>
                <w:rFonts w:ascii="Times New Roman" w:eastAsia="Times New Roman" w:hAnsi="Times New Roman" w:cs="Times New Roman"/>
                <w:color w:val="auto"/>
                <w:sz w:val="14"/>
                <w:szCs w:val="28"/>
              </w:rPr>
            </w:pPr>
            <w:r>
              <w:rPr>
                <w:rFonts w:ascii="Calibri" w:eastAsia="Times New Roman" w:hAnsi="Calibri" w:cs="Times New Roman"/>
                <w:noProof/>
                <w:color w:val="auto"/>
                <w:sz w:val="14"/>
                <w:szCs w:val="22"/>
              </w:rPr>
              <mc:AlternateContent>
                <mc:Choice Requires="wps">
                  <w:drawing>
                    <wp:anchor distT="0" distB="0" distL="114300" distR="114300" simplePos="0" relativeHeight="251738112" behindDoc="0" locked="0" layoutInCell="1" allowOverlap="1">
                      <wp:simplePos x="0" y="0"/>
                      <wp:positionH relativeFrom="column">
                        <wp:posOffset>1154430</wp:posOffset>
                      </wp:positionH>
                      <wp:positionV relativeFrom="paragraph">
                        <wp:posOffset>-986790</wp:posOffset>
                      </wp:positionV>
                      <wp:extent cx="1490980" cy="629285"/>
                      <wp:effectExtent l="0" t="7303" r="25718" b="25717"/>
                      <wp:wrapNone/>
                      <wp:docPr id="312" name="Стрелка углом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490980" cy="629285"/>
                              </a:xfrm>
                              <a:prstGeom prst="bentArrow">
                                <a:avLst>
                                  <a:gd name="adj1" fmla="val 7072"/>
                                  <a:gd name="adj2" fmla="val 940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A17E798" id="Стрелка углом 312" o:spid="_x0000_s1026" style="position:absolute;margin-left:90.9pt;margin-top:-77.7pt;width:117.4pt;height:49.5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0980,62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0ZAIAAPgEAAAOAAAAZHJzL2Uyb0RvYy54bWysVMuO0zAU3SPxD5b3NI++q6YjNCPYjJgR&#10;Ax/gOnYTcGzLNk3LCsGXzB8gITaA+Ib0j7h20kxnhhUiCyu2zz33nnNtL892lUBbZmypZIaTQYwR&#10;k1Tlpdxk+O2bF89mGFlHZE6EkizDe2bx2erpk2WtFyxVhRI5MwhIpF3UOsOFc3oRRZYWrCJ2oDST&#10;sMmVqYiDqdlEuSE1sFciSuN4EtXK5NooyqyF1Yt2E68CP+eMuivOLXNIZBhqc2E0YVz7MVotyWJj&#10;iC5K2pVB/qGKipQSkvZUF8QR9MGUj6iqkhplFXcDqqpIcV5SFjSAmiR+oOamIJoFLWCO1b1N9v/R&#10;0lfba4PKPMPDJMVIkgqa1NwePh8+Nd+bn82P5is6fGm+we/v5hfyILCs1nYBkTf62njRVl8q+t7C&#10;RnRvx09sh9lxUyGjoAHJBBoHX/ALHEC70I593w62c4jCYjKax/MZdI3C3iSdp7OxTx6RhSfzibWx&#10;7iVTFfI/GV4z6Z4bo+pATbaX1oWe5J0ukr9LMOKVgBZviUDTeBrkQNtOIGDDHWQ+iqfdITmBDE8h&#10;6diLaQ/SCWZ0ihkNp+OAgeK7uuDvWH7nW2tVMM3tBfOlC/macWgPuJEGUeFisHNhEAjIMKEUNCft&#10;VkFy1i77io7p+ojgXCD0zLwUoufuCPyle8zdWt7hfSgL96oPbhvZp7lfWBvcR4TMSro+uCqlMn9T&#10;JkBVl7nFH01qrfEurVW+h8MLr4+7goELVWeYilJjVCjz8eGaceJctc8AkRQQGXYhheeC6xX86Z4C&#10;f39P5yH53YO1+gMAAP//AwBQSwMEFAAGAAgAAAAhALIGyurgAAAACwEAAA8AAABkcnMvZG93bnJl&#10;di54bWxMj8tOwzAQRfdI/IM1SOxap24VSohTRTw2CFUi8AFuPE0i7HGwnTb9e8wKlqN7dO+Zcjdb&#10;w07ow+BIwmqZAUNqnR6ok/D58bLYAgtRkVbGEUq4YIBddX1VqkK7M73jqYkdSyUUCiWhj3EsOA9t&#10;j1aFpRuRUnZ03qqYTt9x7dU5lVvDRZbl3KqB0kKvRnzssf1qJivhaBr9Wg/uUj+9Bf6c+73+nlDK&#10;25u5fgAWcY5/MPzqJ3WoktPBTaQDMxLE5j5PqISFEGsBLCHrzfYO2CGxqxx4VfL/P1Q/AAAA//8D&#10;AFBLAQItABQABgAIAAAAIQC2gziS/gAAAOEBAAATAAAAAAAAAAAAAAAAAAAAAABbQ29udGVudF9U&#10;eXBlc10ueG1sUEsBAi0AFAAGAAgAAAAhADj9If/WAAAAlAEAAAsAAAAAAAAAAAAAAAAALwEAAF9y&#10;ZWxzLy5yZWxzUEsBAi0AFAAGAAgAAAAhAKL4hnRkAgAA+AQAAA4AAAAAAAAAAAAAAAAALgIAAGRy&#10;cy9lMm9Eb2MueG1sUEsBAi0AFAAGAAgAAAAhALIGyurgAAAACwEAAA8AAAAAAAAAAAAAAAAAvgQA&#10;AGRycy9kb3ducmV2LnhtbFBLBQYAAAAABAAEAPMAAADLBQAAAAA=&#10;" path="m,629285l,312258c,160207,123261,36946,275312,36946r1058347,-1l1333659,r157321,59197l1333659,118394r,-36946l275312,81448c147840,81448,44503,184785,44503,312257r,317028l,629285xe" fillcolor="#4f81bd [3204]" strokecolor="#243f60 [1604]" strokeweight="2pt">
                      <v:path arrowok="t" o:connecttype="custom" o:connectlocs="0,629285;0,312258;275312,36946;1333659,36945;1333659,0;1490980,59197;1333659,118394;1333659,81448;275312,81448;44503,312257;44503,629285;0,629285" o:connectangles="0,0,0,0,0,0,0,0,0,0,0,0"/>
                    </v:shape>
                  </w:pict>
                </mc:Fallback>
              </mc:AlternateContent>
            </w: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066452">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 xml:space="preserve">Заявитель отказался от подписания договора </w:t>
            </w: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Заявитель подписал договор</w:t>
            </w: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39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Times New Roman" w:eastAsia="Times New Roman" w:hAnsi="Times New Roman" w:cs="Times New Roman"/>
                <w:noProof/>
                <w:color w:val="auto"/>
                <w:sz w:val="14"/>
                <w:szCs w:val="28"/>
              </w:rPr>
              <mc:AlternateContent>
                <mc:Choice Requires="wps">
                  <w:drawing>
                    <wp:anchor distT="0" distB="0" distL="114300" distR="114300" simplePos="0" relativeHeight="251710464" behindDoc="0" locked="0" layoutInCell="1" allowOverlap="1">
                      <wp:simplePos x="0" y="0"/>
                      <wp:positionH relativeFrom="column">
                        <wp:posOffset>426085</wp:posOffset>
                      </wp:positionH>
                      <wp:positionV relativeFrom="paragraph">
                        <wp:posOffset>89535</wp:posOffset>
                      </wp:positionV>
                      <wp:extent cx="247650" cy="238125"/>
                      <wp:effectExtent l="19050" t="0" r="19050" b="47625"/>
                      <wp:wrapNone/>
                      <wp:docPr id="303" name="Стрелка вниз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25978F8" id="Стрелка вниз 303" o:spid="_x0000_s1026" type="#_x0000_t67" style="position:absolute;margin-left:33.55pt;margin-top:7.05pt;width:19.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I9GgIAAE8EAAAOAAAAZHJzL2Uyb0RvYy54bWysVMFu1DAQvSPxD5bvbLJZtlTRZivUCi4V&#10;rSh8gOvYmwjbY9lms8sJ8Sf8AUJCIBD/kP4RYycboEUcEDlYsWfemzcv46xOdlqRrXC+BVPR+Syn&#10;RBgOdWs2FX354smDY0p8YKZmCoyo6F54erK+f2/V2VIU0ICqhSNIYnzZ2Yo2IdgyyzxvhGZ+BlYY&#10;DEpwmgXcuk1WO9Yhu1ZZkedHWQeutg648B5Pz4YgXSd+KQUPF1J6EYiqKGoLaXVpvY5rtl6xcuOY&#10;bVo+ymD/oEKz1mDRieqMBUZeu/YOlW65Aw8yzDjoDKRsuUg9YDfz/FY3Vw2zIvWC5ng72eT/Hy1/&#10;tr10pK0rusgXlBim8SP172/e3bztP/Xf+q/9B9J/7L/3X/rPJKagYZ31JeKu7KWLLXt7DvyVx0D2&#10;WyRu/Jizk07HXGyY7JL7+8l9sQuE42Hx8NHREr8Rx1CxOJ4Xy1gsY+UBbJ0PTwVoEl8qWkNnHjsH&#10;XTKebc99GPIPeaOgQUNSE/ZKRBnKPBcSu45VEzrNmzhVjmwZTgrjXJgwH0INq8VwvMzxGUVNiCQx&#10;EUZm2So1cY8EcZbvcg9ax/wIFWlcJ3D+N2EDeEKkymDCBNatAfcnAoVdjZWH/INJgzXRpWuo9zgT&#10;eKnDBS5SQVdRrlpLSQPuze0zF9QpDLeLGY4ZFQ2pROTCqU3+jDcsXotf96n4z//A+gcAAAD//wMA&#10;UEsDBBQABgAIAAAAIQBXYTzz2gAAAAgBAAAPAAAAZHJzL2Rvd25yZXYueG1sTI/NTsMwEITvSLyD&#10;tUjcqBNEA0rjVBUqHJFo4e7Gbmw1Xqf2tg1vz/YEp/2Z0ey3zXIKgzjblH1EBeWsAGGxi8Zjr+Br&#10;+/bwAiKTRqOHiFbBj82wbG9vGl2beMFPe95QLzgEc60VOKKxljJ3zgadZ3G0yNo+pqCJx9RLk/SF&#10;w8MgH4uikkF75AtOj/bV2e6wOQUF88McV98f5NJ2XaJ/P9Jx7Ump+7tptQBBdqI/M1zxGR1aZtrF&#10;E5osBgXVc8lO3j9xvepFxc2Ow8sKZNvI/w+0vwAAAP//AwBQSwECLQAUAAYACAAAACEAtoM4kv4A&#10;AADhAQAAEwAAAAAAAAAAAAAAAAAAAAAAW0NvbnRlbnRfVHlwZXNdLnhtbFBLAQItABQABgAIAAAA&#10;IQA4/SH/1gAAAJQBAAALAAAAAAAAAAAAAAAAAC8BAABfcmVscy8ucmVsc1BLAQItABQABgAIAAAA&#10;IQAMkDI9GgIAAE8EAAAOAAAAAAAAAAAAAAAAAC4CAABkcnMvZTJvRG9jLnhtbFBLAQItABQABgAI&#10;AAAAIQBXYTzz2gAAAAgBAAAPAAAAAAAAAAAAAAAAAHQEAABkcnMvZG93bnJldi54bWxQSwUGAAAA&#10;AAQABADzAAAAewUAAAAA&#10;" adj="10800" fillcolor="#4f81bd [3204]" strokecolor="#243f60 [1604]" strokeweight="2pt">
                      <v:path arrowok="t"/>
                    </v:shape>
                  </w:pict>
                </mc:Fallback>
              </mc:AlternateContent>
            </w: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trHeight w:val="114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bottom"/>
            <w:hideMark/>
          </w:tcPr>
          <w:p w:rsidR="0092182E" w:rsidRPr="0092182E" w:rsidRDefault="0092182E" w:rsidP="0092182E">
            <w:pP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noWrap/>
            <w:vAlign w:val="bottom"/>
            <w:hideMark/>
          </w:tcPr>
          <w:p w:rsidR="0092182E" w:rsidRPr="0092182E" w:rsidRDefault="0092182E" w:rsidP="0092182E">
            <w:pPr>
              <w:rPr>
                <w:rFonts w:ascii="Times New Roman" w:eastAsia="Times New Roman" w:hAnsi="Times New Roman" w:cs="Times New Roman"/>
                <w:color w:val="auto"/>
                <w:sz w:val="14"/>
                <w:szCs w:val="28"/>
              </w:rPr>
            </w:pP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27" w:type="pct"/>
            <w:gridSpan w:val="2"/>
            <w:tcBorders>
              <w:top w:val="nil"/>
              <w:left w:val="nil"/>
              <w:bottom w:val="nil"/>
              <w:right w:val="nil"/>
            </w:tcBorders>
            <w:shd w:val="clear" w:color="auto" w:fill="auto"/>
            <w:noWrap/>
            <w:vAlign w:val="bottom"/>
            <w:hideMark/>
          </w:tcPr>
          <w:p w:rsidR="0092182E" w:rsidRPr="0092182E" w:rsidRDefault="0092182E" w:rsidP="0092182E">
            <w:pPr>
              <w:rPr>
                <w:rFonts w:ascii="Calibri" w:eastAsia="Times New Roman" w:hAnsi="Calibri" w:cs="Times New Roman"/>
                <w:color w:val="auto"/>
                <w:sz w:val="14"/>
              </w:rPr>
            </w:pPr>
          </w:p>
          <w:tbl>
            <w:tblPr>
              <w:tblW w:w="0" w:type="auto"/>
              <w:tblCellSpacing w:w="0" w:type="dxa"/>
              <w:tblLayout w:type="fixed"/>
              <w:tblCellMar>
                <w:left w:w="0" w:type="dxa"/>
                <w:right w:w="0" w:type="dxa"/>
              </w:tblCellMar>
              <w:tblLook w:val="04A0" w:firstRow="1" w:lastRow="0" w:firstColumn="1" w:lastColumn="0" w:noHBand="0" w:noVBand="1"/>
            </w:tblPr>
            <w:tblGrid>
              <w:gridCol w:w="1635"/>
            </w:tblGrid>
            <w:tr w:rsidR="009331CD" w:rsidRPr="0092182E" w:rsidTr="00850303">
              <w:trPr>
                <w:trHeight w:val="1271"/>
                <w:tblCellSpacing w:w="0" w:type="dxa"/>
              </w:trPr>
              <w:tc>
                <w:tcPr>
                  <w:tcW w:w="1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Исполнение сторонами условий договора</w:t>
                  </w:r>
                </w:p>
              </w:tc>
            </w:tr>
          </w:tbl>
          <w:p w:rsidR="0092182E" w:rsidRPr="0092182E" w:rsidRDefault="0092182E" w:rsidP="0092182E">
            <w:pPr>
              <w:rPr>
                <w:rFonts w:ascii="Calibri" w:eastAsia="Times New Roman" w:hAnsi="Calibri" w:cs="Times New Roman"/>
                <w:color w:val="auto"/>
                <w:sz w:val="14"/>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39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noWrap/>
            <w:vAlign w:val="bottom"/>
            <w:hideMark/>
          </w:tcPr>
          <w:p w:rsidR="0092182E" w:rsidRPr="0092182E" w:rsidRDefault="005C6280" w:rsidP="0092182E">
            <w:pPr>
              <w:rPr>
                <w:rFonts w:ascii="Times New Roman" w:eastAsia="Times New Roman" w:hAnsi="Times New Roman" w:cs="Times New Roman"/>
                <w:color w:val="auto"/>
                <w:sz w:val="14"/>
                <w:szCs w:val="28"/>
              </w:rPr>
            </w:pPr>
            <w:r>
              <w:rPr>
                <w:rFonts w:ascii="Calibri" w:eastAsia="Times New Roman" w:hAnsi="Calibri" w:cs="Times New Roman"/>
                <w:noProof/>
                <w:color w:val="auto"/>
                <w:sz w:val="14"/>
                <w:szCs w:val="22"/>
              </w:rPr>
              <mc:AlternateContent>
                <mc:Choice Requires="wps">
                  <w:drawing>
                    <wp:anchor distT="0" distB="0" distL="114300" distR="114300" simplePos="0" relativeHeight="251704320" behindDoc="0" locked="0" layoutInCell="1" allowOverlap="1">
                      <wp:simplePos x="0" y="0"/>
                      <wp:positionH relativeFrom="column">
                        <wp:posOffset>427990</wp:posOffset>
                      </wp:positionH>
                      <wp:positionV relativeFrom="paragraph">
                        <wp:posOffset>6350</wp:posOffset>
                      </wp:positionV>
                      <wp:extent cx="247650" cy="228600"/>
                      <wp:effectExtent l="19050" t="0" r="19050" b="38100"/>
                      <wp:wrapNone/>
                      <wp:docPr id="302" name="Стрелка вниз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DF5CBAC" id="Стрелка вниз 302" o:spid="_x0000_s1026" type="#_x0000_t67" style="position:absolute;margin-left:33.7pt;margin-top:.5pt;width:19.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NzHAIAAE8EAAAOAAAAZHJzL2Uyb0RvYy54bWysVMFu1DAQvSPxD5bvbLKBLlW02Qq1gktF&#10;Kwof4Dr2xsLxWLbZ7HJC/Al/gJAqEFX/If0jxk42QIs4IPZgrT3z3rx5Hmd5tG012QjnFZiKzmc5&#10;JcJwqJVZV/TN6+ePDinxgZmaaTCiojvh6dHq4YNlZ0tRQAO6Fo4gifFlZyvahGDLLPO8ES3zM7DC&#10;YFCCa1nArVtntWMdsrc6K/J8kXXgauuAC+/x9GQI0lXil1LwcCalF4HoiqK2kFaX1su4ZqslK9eO&#10;2UbxUQb7BxUtUwaLTlQnLDDyzql7VK3iDjzIMOPQZiCl4iL1gN3M8zvdXDTMitQLmuPtZJP/f7T8&#10;5ebcEVVX9HFeUGJYi5fUf7r9ePuhv+qv++/9Z9J/6W/6b/1XElPQsM76EnEX9tzFlr09Bf7WYyD7&#10;LRI3fszZStfGXGyYbJP7u8l9sQ2E42Hx5OniAO+IY6goDhd5up2MlXuwdT68ENCS+KeiNXTmmXPQ&#10;JePZ5tSHqIGV+7xR0KAhqQk7LaIMbV4JiV3Hqgmd5k0ca0c2DCeFcS5MmA+hhtViOD7I8RcdwCIT&#10;Iu0SYWSWSuuJeySIs3yfe6AZ8yNUpHGdwPnfhA3gCZEqgwkTuFUG3J8INHY1Vh7y9yYN1kSXLqHe&#10;4Uzgow5nuEgNXUW5VpaSBtz7u2cu6GMYXhczHDMqGlKJyIVTm/wZX1h8Fr/uU/Gf34HVDwAAAP//&#10;AwBQSwMEFAAGAAgAAAAhAK0+1trZAAAABwEAAA8AAABkcnMvZG93bnJldi54bWxMj8FOwzAQRO9I&#10;/IO1SNyoXaApSuNUFSockWjh7ibb2Gq8Tm23DX/P9gTH2RnNvqmWo+/FGWNygTRMJwoEUhNaR52G&#10;r+3bwwuIlA21pg+EGn4wwbK+valM2YYLfeJ5kzvBJZRKo8HmPJRSpsaiN2kSBiT29iF6k1nGTrbR&#10;XLjc9/JRqUJ644g/WDPgq8XmsDl5DbPDjFbfH9nG7XpK7v2Yj2uXtb6/G1cLEBnH/BeGKz6jQ81M&#10;u3CiNoleQzF/5iTfedHVVgXrnYanuQJZV/I/f/0LAAD//wMAUEsBAi0AFAAGAAgAAAAhALaDOJL+&#10;AAAA4QEAABMAAAAAAAAAAAAAAAAAAAAAAFtDb250ZW50X1R5cGVzXS54bWxQSwECLQAUAAYACAAA&#10;ACEAOP0h/9YAAACUAQAACwAAAAAAAAAAAAAAAAAvAQAAX3JlbHMvLnJlbHNQSwECLQAUAAYACAAA&#10;ACEAMBDjcxwCAABPBAAADgAAAAAAAAAAAAAAAAAuAgAAZHJzL2Uyb0RvYy54bWxQSwECLQAUAAYA&#10;CAAAACEArT7W2tkAAAAHAQAADwAAAAAAAAAAAAAAAAB2BAAAZHJzL2Rvd25yZXYueG1sUEsFBgAA&#10;AAAEAAQA8wAAAHwFAAAAAA==&#10;" adj="10800" fillcolor="#4f81bd [3204]" strokecolor="#243f60 [1604]" strokeweight="2pt">
                      <v:path arrowok="t"/>
                    </v:shape>
                  </w:pict>
                </mc:Fallback>
              </mc:AlternateContent>
            </w: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1515"/>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noWrap/>
            <w:vAlign w:val="bottom"/>
            <w:hideMark/>
          </w:tcPr>
          <w:p w:rsidR="0092182E" w:rsidRPr="0092182E" w:rsidRDefault="0092182E" w:rsidP="0092182E">
            <w:pPr>
              <w:rPr>
                <w:rFonts w:ascii="Times New Roman" w:eastAsia="Times New Roman" w:hAnsi="Times New Roman" w:cs="Times New Roman"/>
                <w:color w:val="auto"/>
                <w:sz w:val="14"/>
                <w:szCs w:val="28"/>
              </w:rPr>
            </w:pP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Физическое подключение объекта к систме теплоснабжения</w:t>
            </w: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39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noWrap/>
            <w:vAlign w:val="bottom"/>
            <w:hideMark/>
          </w:tcPr>
          <w:p w:rsidR="0092182E" w:rsidRPr="0092182E" w:rsidRDefault="0092182E" w:rsidP="0092182E">
            <w:pPr>
              <w:rPr>
                <w:rFonts w:ascii="Times New Roman" w:eastAsia="Times New Roman" w:hAnsi="Times New Roman" w:cs="Times New Roman"/>
                <w:color w:val="auto"/>
                <w:sz w:val="14"/>
                <w:szCs w:val="28"/>
              </w:rPr>
            </w:pP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noWrap/>
            <w:vAlign w:val="bottom"/>
            <w:hideMark/>
          </w:tcPr>
          <w:p w:rsidR="0092182E" w:rsidRPr="0092182E" w:rsidRDefault="005C6280" w:rsidP="0092182E">
            <w:pPr>
              <w:rPr>
                <w:rFonts w:ascii="Calibri" w:eastAsia="Times New Roman" w:hAnsi="Calibri" w:cs="Times New Roman"/>
                <w:color w:val="auto"/>
                <w:sz w:val="14"/>
              </w:rPr>
            </w:pPr>
            <w:r>
              <w:rPr>
                <w:rFonts w:ascii="Calibri" w:eastAsia="Times New Roman" w:hAnsi="Calibri" w:cs="Times New Roman"/>
                <w:noProof/>
                <w:color w:val="auto"/>
                <w:sz w:val="14"/>
                <w:szCs w:val="22"/>
              </w:rPr>
              <mc:AlternateContent>
                <mc:Choice Requires="wps">
                  <w:drawing>
                    <wp:anchor distT="0" distB="0" distL="114300" distR="114300" simplePos="0" relativeHeight="251692032" behindDoc="0" locked="0" layoutInCell="1" allowOverlap="1">
                      <wp:simplePos x="0" y="0"/>
                      <wp:positionH relativeFrom="column">
                        <wp:posOffset>439420</wp:posOffset>
                      </wp:positionH>
                      <wp:positionV relativeFrom="paragraph">
                        <wp:posOffset>17145</wp:posOffset>
                      </wp:positionV>
                      <wp:extent cx="247650" cy="247650"/>
                      <wp:effectExtent l="19050" t="0" r="19050" b="38100"/>
                      <wp:wrapNone/>
                      <wp:docPr id="301" name="Стрелка вниз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C24F88C" id="Стрелка вниз 301" o:spid="_x0000_s1026" type="#_x0000_t67" style="position:absolute;margin-left:34.6pt;margin-top:1.35pt;width:19.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IsFgIAAE8EAAAOAAAAZHJzL2Uyb0RvYy54bWysVMFu1DAQvSPxD5bvbLILLVW02Qq1gktF&#10;K1o+wHXsjYXtsWyz2eWE+BP+ACEhEIh/SP+IsZMN0CIOiBys2DPvzZuXcZbHW6PJRvigwNZ0Pisp&#10;EZZDo+y6pi+vnj44oiREZhumwYqa7kSgx6v795adq8QCWtCN8ARJbKg6V9M2RlcVReCtMCzMwAmL&#10;QQnesIhbvy4azzpkN7pYlOVh0YFvnAcuQsDT0yFIV5lfSsHjuZRBRKJritpiXn1er9NarJasWnvm&#10;WsVHGewfVBimLBadqE5ZZOS1V3eojOIeAsg442AKkFJxkXvAbublrW4uW+ZE7gXNCW6yKfw/Wv58&#10;c+GJamr6sJxTYpnBj9S/v3l387b/1H/rv/YfSP+x/95/6T+TlIKGdS5UiLt0Fz61HNwZ8FcBA8Vv&#10;kbQJY85WepNysWGyze7vJvfFNhKOh4tHjw8P8BtxDI3viZNVe7DzIT4TYEh6qWkDnX3iPXTZeLY5&#10;C3HI3+eNggYNWU3caZFkaPtCSOw6Vc3oPG/iRHuyYTgpjHNh43wItawRw/FBiU9yAEVNiLzLhIlZ&#10;Kq0n7pEgzfJd7oFmzE9Qkcd1Apd/EzaAJ0SuDDZOYKMs+D8RaOxqrDzk700arEkuXUOzw5nASx3P&#10;cZEauppyrRwlLfg3t8981Ccw3C5mOWbUNOYSiQunNvsz3rB0LX7d5+I//wOrHwAAAP//AwBQSwME&#10;FAAGAAgAAAAhAEVtbvDaAAAABwEAAA8AAABkcnMvZG93bnJldi54bWxMjk1PwzAQRO9I/AdrkbhR&#10;JxH9II1TVahwRKKFuxtvY6vxOo23bfj3uCc4jmb05lWr0XfigkN0gRTkkwwEUhOMo1bB1+7taQEi&#10;siaju0Co4AcjrOr7u0qXJlzpEy9bbkWCUCy1Asvcl1LGxqLXcRJ6pNQdwuA1pzi00gz6muC+k0WW&#10;zaTXjtKD1T2+WmyO27NXMD1Oaf39wXbYbXJy7yc+bRwr9fgwrpcgGEf+G8NNP6lDnZz24Uwmik7B&#10;7KVISwXFHMStzhYp7xU853OQdSX/+9e/AAAA//8DAFBLAQItABQABgAIAAAAIQC2gziS/gAAAOEB&#10;AAATAAAAAAAAAAAAAAAAAAAAAABbQ29udGVudF9UeXBlc10ueG1sUEsBAi0AFAAGAAgAAAAhADj9&#10;If/WAAAAlAEAAAsAAAAAAAAAAAAAAAAALwEAAF9yZWxzLy5yZWxzUEsBAi0AFAAGAAgAAAAhAKTW&#10;QiwWAgAATwQAAA4AAAAAAAAAAAAAAAAALgIAAGRycy9lMm9Eb2MueG1sUEsBAi0AFAAGAAgAAAAh&#10;AEVtbvDaAAAABwEAAA8AAAAAAAAAAAAAAAAAcAQAAGRycy9kb3ducmV2LnhtbFBLBQYAAAAABAAE&#10;APMAAAB3BQAAAAA=&#10;" adj="10800" fillcolor="#4f81bd [3204]" strokecolor="#243f60 [1604]" strokeweight="2pt">
                      <v:path arrowok="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680"/>
            </w:tblGrid>
            <w:tr w:rsidR="009331CD" w:rsidRPr="0092182E" w:rsidTr="00EE5F96">
              <w:trPr>
                <w:trHeight w:val="390"/>
                <w:tblCellSpacing w:w="0" w:type="dxa"/>
              </w:trPr>
              <w:tc>
                <w:tcPr>
                  <w:tcW w:w="2680" w:type="dxa"/>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bl>
          <w:p w:rsidR="0092182E" w:rsidRPr="0092182E" w:rsidRDefault="0092182E" w:rsidP="0092182E">
            <w:pPr>
              <w:rPr>
                <w:rFonts w:ascii="Calibri" w:eastAsia="Times New Roman" w:hAnsi="Calibri" w:cs="Times New Roman"/>
                <w:color w:val="auto"/>
                <w:sz w:val="14"/>
              </w:rPr>
            </w:pP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2088"/>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noWrap/>
            <w:vAlign w:val="bottom"/>
            <w:hideMark/>
          </w:tcPr>
          <w:p w:rsidR="0092182E" w:rsidRPr="0092182E" w:rsidRDefault="0092182E" w:rsidP="0092182E">
            <w:pPr>
              <w:rPr>
                <w:rFonts w:ascii="Times New Roman" w:eastAsia="Times New Roman" w:hAnsi="Times New Roman" w:cs="Times New Roman"/>
                <w:color w:val="auto"/>
                <w:sz w:val="14"/>
                <w:szCs w:val="28"/>
              </w:rPr>
            </w:pP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066452" w:rsidP="0092182E">
            <w:pPr>
              <w:jc w:val="center"/>
              <w:rPr>
                <w:rFonts w:ascii="Times New Roman" w:eastAsia="Times New Roman" w:hAnsi="Times New Roman" w:cs="Times New Roman"/>
                <w:color w:val="auto"/>
                <w:sz w:val="14"/>
                <w:szCs w:val="28"/>
              </w:rPr>
            </w:pPr>
            <w:r>
              <w:rPr>
                <w:rFonts w:ascii="Times New Roman" w:eastAsia="Times New Roman" w:hAnsi="Times New Roman" w:cs="Times New Roman"/>
                <w:color w:val="auto"/>
                <w:sz w:val="14"/>
                <w:szCs w:val="28"/>
              </w:rPr>
              <w:t>ТСО</w:t>
            </w:r>
            <w:r w:rsidR="0092182E" w:rsidRPr="0092182E">
              <w:rPr>
                <w:rFonts w:ascii="Times New Roman" w:eastAsia="Times New Roman" w:hAnsi="Times New Roman" w:cs="Times New Roman"/>
                <w:color w:val="auto"/>
                <w:sz w:val="14"/>
                <w:szCs w:val="28"/>
              </w:rPr>
              <w:t xml:space="preserve"> устанавливает пломбы на приборах (узлах) учета тепловой энергии и теплоносителя, кранах и задвижках на их обводах</w:t>
            </w: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390"/>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noWrap/>
            <w:vAlign w:val="bottom"/>
            <w:hideMark/>
          </w:tcPr>
          <w:p w:rsidR="0092182E" w:rsidRPr="0092182E" w:rsidRDefault="0092182E" w:rsidP="0092182E">
            <w:pPr>
              <w:rPr>
                <w:rFonts w:ascii="Times New Roman" w:eastAsia="Times New Roman" w:hAnsi="Times New Roman" w:cs="Times New Roman"/>
                <w:color w:val="auto"/>
                <w:sz w:val="14"/>
                <w:szCs w:val="28"/>
              </w:rPr>
            </w:pP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nil"/>
              <w:left w:val="nil"/>
              <w:bottom w:val="nil"/>
              <w:right w:val="nil"/>
            </w:tcBorders>
            <w:shd w:val="clear" w:color="auto" w:fill="auto"/>
            <w:vAlign w:val="center"/>
            <w:hideMark/>
          </w:tcPr>
          <w:p w:rsidR="0092182E" w:rsidRPr="0092182E" w:rsidRDefault="005C6280" w:rsidP="0092182E">
            <w:pPr>
              <w:jc w:val="center"/>
              <w:rPr>
                <w:rFonts w:ascii="Times New Roman" w:eastAsia="Times New Roman" w:hAnsi="Times New Roman" w:cs="Times New Roman"/>
                <w:color w:val="auto"/>
                <w:sz w:val="14"/>
                <w:szCs w:val="28"/>
              </w:rPr>
            </w:pPr>
            <w:r>
              <w:rPr>
                <w:rFonts w:ascii="Calibri" w:eastAsia="Times New Roman" w:hAnsi="Calibri" w:cs="Times New Roman"/>
                <w:noProof/>
                <w:color w:val="auto"/>
                <w:sz w:val="14"/>
                <w:szCs w:val="22"/>
              </w:rPr>
              <mc:AlternateContent>
                <mc:Choice Requires="wps">
                  <w:drawing>
                    <wp:anchor distT="0" distB="0" distL="114300" distR="114300" simplePos="0" relativeHeight="251657216" behindDoc="0" locked="0" layoutInCell="1" allowOverlap="1">
                      <wp:simplePos x="0" y="0"/>
                      <wp:positionH relativeFrom="column">
                        <wp:posOffset>443865</wp:posOffset>
                      </wp:positionH>
                      <wp:positionV relativeFrom="paragraph">
                        <wp:posOffset>-73660</wp:posOffset>
                      </wp:positionV>
                      <wp:extent cx="238125" cy="266700"/>
                      <wp:effectExtent l="19050" t="0" r="28575" b="38100"/>
                      <wp:wrapNone/>
                      <wp:docPr id="1" name="Стрелка вниз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0FB5AB6" id="Стрелка вниз 300" o:spid="_x0000_s1026" type="#_x0000_t67" style="position:absolute;margin-left:34.95pt;margin-top:-5.8pt;width:18.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TcGQIAAE0EAAAOAAAAZHJzL2Uyb0RvYy54bWysVMFu1DAQvSPxD5bvbLJbtVTRZivUCi4V&#10;rSh8gOvYGwvbY9lms8sJ8Sf8AUJCRSD+If0jxk42QIs4IHKwYs+8N29exlmebI0mG+GDAlvT+ayk&#10;RFgOjbLrmr56+fTRMSUhMtswDVbUdCcCPVk9fLDsXCUW0IJuhCdIYkPVuZq2MbqqKAJvhWFhBk5Y&#10;DErwhkXc+nXReNYhu9HFoiyPig584zxwEQKeng1Busr8UgoeL6QMIhJdU9QW8+rzep3WYrVk1doz&#10;1yo+ymD/oMIwZbHoRHXGIiNvvLpHZRT3EEDGGQdTgJSKi9wDdjMv73Rz1TInci9oTnCTTeH/0fLn&#10;m0tPVIPfjhLLDH6i/sPt+9t3/ef+W/+1/0j6T/33/kt/Qw7KbFfnQoWoK3fpU8PBnQN/HdDH4rdI&#10;2oQxZyu9SbnYLtlm73eT92IbCcfDxcHxfHFICcfQ4ujo8VCsYNUe7HyIzwQYkl5q2kBnn3gPXbad&#10;bc5DTBpYtc8bBQ0aspq40yLJ0PaFkNhzqprRedrEqfZkw3BOGOfCxvkQalkjhuPDEp80MFhkQuRd&#10;JkzMUmk9cY8EaZLvcw80Y36CijysE7j8m7ABPCFyZbBxAhtlwf+JQGNXY+Uhf2/SYE1y6RqaHU4E&#10;Xul4gYvU0NWUa+UoacG/vXvmoz6F4W4xyzGjpjGXSFw4s9mf8X6lS/HrPhf/+RdY/QAAAP//AwBQ&#10;SwMEFAAGAAgAAAAhAFxTCRPdAAAACQEAAA8AAABkcnMvZG93bnJldi54bWxMj0FPhDAQhe8m/odm&#10;TLzttugGARk2ajQezaIHj106ApG2SIdd9NfbPelx8r689025XewgDjSF3juEZK1AkGu86V2L8Pb6&#10;tMpABNbO6ME7QvimANvq/KzUhfFHt6NDza2IJS4UGqFjHgspQ9OR1WHtR3Ix+/CT1RzPqZVm0sdY&#10;bgd5pVQqre5dXOj0SA8dNZ/1bBHy+xefccuPP3X6/G6zr7nmjBAvL5a7WxBMC//BcNKP6lBFp72f&#10;nQliQEjzPJIIqyRJQZwAdbMBsUe4VhuQVSn/f1D9AgAA//8DAFBLAQItABQABgAIAAAAIQC2gziS&#10;/gAAAOEBAAATAAAAAAAAAAAAAAAAAAAAAABbQ29udGVudF9UeXBlc10ueG1sUEsBAi0AFAAGAAgA&#10;AAAhADj9If/WAAAAlAEAAAsAAAAAAAAAAAAAAAAALwEAAF9yZWxzLy5yZWxzUEsBAi0AFAAGAAgA&#10;AAAhAJrPRNwZAgAATQQAAA4AAAAAAAAAAAAAAAAALgIAAGRycy9lMm9Eb2MueG1sUEsBAi0AFAAG&#10;AAgAAAAhAFxTCRPdAAAACQEAAA8AAAAAAAAAAAAAAAAAcwQAAGRycy9kb3ducmV2LnhtbFBLBQYA&#10;AAAABAAEAPMAAAB9BQAAAAA=&#10;" adj="11957" fillcolor="#4f81bd [3204]" strokecolor="#243f60 [1604]" strokeweight="2pt">
                      <v:path arrowok="t"/>
                    </v:shape>
                  </w:pict>
                </mc:Fallback>
              </mc:AlternateContent>
            </w: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r w:rsidR="009331CD" w:rsidRPr="009331CD" w:rsidTr="00084C29">
        <w:trPr>
          <w:gridAfter w:val="1"/>
          <w:wAfter w:w="143" w:type="pct"/>
          <w:trHeight w:val="2265"/>
        </w:trPr>
        <w:tc>
          <w:tcPr>
            <w:tcW w:w="121"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404" w:type="pct"/>
            <w:tcBorders>
              <w:top w:val="nil"/>
              <w:left w:val="nil"/>
              <w:bottom w:val="nil"/>
              <w:right w:val="nil"/>
            </w:tcBorders>
            <w:shd w:val="clear" w:color="auto" w:fill="auto"/>
            <w:noWrap/>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391"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1052" w:type="pct"/>
            <w:tcBorders>
              <w:top w:val="nil"/>
              <w:left w:val="nil"/>
              <w:bottom w:val="nil"/>
              <w:right w:val="nil"/>
            </w:tcBorders>
            <w:shd w:val="clear" w:color="auto" w:fill="auto"/>
            <w:noWrap/>
            <w:vAlign w:val="bottom"/>
            <w:hideMark/>
          </w:tcPr>
          <w:p w:rsidR="0092182E" w:rsidRPr="0092182E" w:rsidRDefault="0092182E" w:rsidP="0092182E">
            <w:pPr>
              <w:rPr>
                <w:rFonts w:ascii="Times New Roman" w:eastAsia="Times New Roman" w:hAnsi="Times New Roman" w:cs="Times New Roman"/>
                <w:color w:val="auto"/>
                <w:sz w:val="14"/>
                <w:szCs w:val="28"/>
              </w:rPr>
            </w:pPr>
          </w:p>
        </w:tc>
        <w:tc>
          <w:tcPr>
            <w:tcW w:w="136"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r w:rsidRPr="0092182E">
              <w:rPr>
                <w:rFonts w:ascii="Times New Roman" w:eastAsia="Times New Roman" w:hAnsi="Times New Roman" w:cs="Times New Roman"/>
                <w:color w:val="auto"/>
                <w:sz w:val="14"/>
                <w:szCs w:val="28"/>
              </w:rPr>
              <w:t>Подписание сторонами акта о технологическом присоединении объекта к системе теплоснабжения</w:t>
            </w:r>
          </w:p>
        </w:tc>
        <w:tc>
          <w:tcPr>
            <w:tcW w:w="145" w:type="pct"/>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c>
          <w:tcPr>
            <w:tcW w:w="724" w:type="pct"/>
            <w:gridSpan w:val="2"/>
            <w:tcBorders>
              <w:top w:val="nil"/>
              <w:left w:val="nil"/>
              <w:bottom w:val="nil"/>
              <w:right w:val="nil"/>
            </w:tcBorders>
            <w:shd w:val="clear" w:color="auto" w:fill="auto"/>
            <w:vAlign w:val="center"/>
            <w:hideMark/>
          </w:tcPr>
          <w:p w:rsidR="0092182E" w:rsidRPr="0092182E" w:rsidRDefault="0092182E" w:rsidP="0092182E">
            <w:pPr>
              <w:jc w:val="center"/>
              <w:rPr>
                <w:rFonts w:ascii="Times New Roman" w:eastAsia="Times New Roman" w:hAnsi="Times New Roman" w:cs="Times New Roman"/>
                <w:color w:val="auto"/>
                <w:sz w:val="14"/>
                <w:szCs w:val="28"/>
              </w:rPr>
            </w:pPr>
          </w:p>
        </w:tc>
      </w:tr>
    </w:tbl>
    <w:p w:rsidR="0092182E" w:rsidRPr="009331CD" w:rsidRDefault="005C6280" w:rsidP="00DF1708">
      <w:pPr>
        <w:autoSpaceDE w:val="0"/>
        <w:autoSpaceDN w:val="0"/>
        <w:adjustRightInd w:val="0"/>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noProof/>
          <w:color w:val="auto"/>
          <w:sz w:val="28"/>
          <w:szCs w:val="28"/>
        </w:rPr>
        <mc:AlternateContent>
          <mc:Choice Requires="wps">
            <w:drawing>
              <wp:anchor distT="0" distB="0" distL="114300" distR="114300" simplePos="0" relativeHeight="251739136" behindDoc="0" locked="0" layoutInCell="1" allowOverlap="1">
                <wp:simplePos x="0" y="0"/>
                <wp:positionH relativeFrom="column">
                  <wp:posOffset>4189095</wp:posOffset>
                </wp:positionH>
                <wp:positionV relativeFrom="paragraph">
                  <wp:posOffset>104140</wp:posOffset>
                </wp:positionV>
                <wp:extent cx="238125" cy="266700"/>
                <wp:effectExtent l="19050" t="0" r="28575" b="38100"/>
                <wp:wrapNone/>
                <wp:docPr id="300" name="Стрелка вниз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82AFF0F" id="Стрелка вниз 300" o:spid="_x0000_s1026" type="#_x0000_t67" style="position:absolute;margin-left:329.85pt;margin-top:8.2pt;width:18.7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snGgIAAE8EAAAOAAAAZHJzL2Uyb0RvYy54bWysVMFu1DAQvSPxD5bvbLJbtVTRZivUCi4V&#10;rSh8gOvYGwvbY9lms8sJ8Sf8AUJCRSD+If0jxk42QIs4IHKwYs+8N29exlmebI0mG+GDAlvT+ayk&#10;RFgOjbLrmr56+fTRMSUhMtswDVbUdCcCPVk9fLDsXCUW0IJuhCdIYkPVuZq2MbqqKAJvhWFhBk5Y&#10;DErwhkXc+nXReNYhu9HFoiyPig584zxwEQKeng1Busr8UgoeL6QMIhJdU9QW8+rzep3WYrVk1doz&#10;1yo+ymD/oMIwZbHoRHXGIiNvvLpHZRT3EEDGGQdTgJSKi9wDdjMv73Rz1TInci9oTnCTTeH/0fLn&#10;m0tPVFPTgxL9sczgR+o/3L6/fdd/7r/1X/uPpP/Uf++/9DckpaBhnQsV4q7cpU8tB3cO/HXAQPFb&#10;JG3CmLOV3qRcbJhss/u7yX2xjYTj4eLgeL44pIRjaHF09HgoVrBqD3Y+xGcCDEkvNW2gs0+8hy4b&#10;zzbnISYNrNrnjYIGDVlN3GmRZGj7QkjsOlXN6Dxv4lR7smE4KYxzYeN8CLWsEcPxYYlPcgCLTIi8&#10;y4SJWSqtJ+6RIM3yfe6BZsxPUJHHdQKXfxM2gCdErgw2TmCjLPg/EWjsaqw85O9NGqxJLl1Ds8OZ&#10;wEsdL3CRGrqacq0cJS34t3fPfNSnMNwuZjlm1DTmEokLpzb7M96wdC1+3efiP/8Dqx8AAAD//wMA&#10;UEsDBBQABgAIAAAAIQDvg1dK3gAAAAkBAAAPAAAAZHJzL2Rvd25yZXYueG1sTI/BTsMwEETvSPyD&#10;tUjcqEPVpk4apwIE4ogaOHB0420SEa9DvGkDX485wXE1TzNvi93senHCMXSeNNwuEhBItbcdNRre&#10;Xp9uFIjAhqzpPaGGLwywKy8vCpNbf6Y9nipuRCyhkBsNLfOQSxnqFp0JCz8gxezoR2c4nmMj7WjO&#10;sdz1cpkkqXSmo7jQmgEfWqw/qslpyO5fvOKGH7+r9Pndqc+pYoVaX1/Nd1sQjDP/wfCrH9WhjE4H&#10;P5ENoteQrrNNRGOQrkBEIM02SxAHDWu1AlkW8v8H5Q8AAAD//wMAUEsBAi0AFAAGAAgAAAAhALaD&#10;OJL+AAAA4QEAABMAAAAAAAAAAAAAAAAAAAAAAFtDb250ZW50X1R5cGVzXS54bWxQSwECLQAUAAYA&#10;CAAAACEAOP0h/9YAAACUAQAACwAAAAAAAAAAAAAAAAAvAQAAX3JlbHMvLnJlbHNQSwECLQAUAAYA&#10;CAAAACEA2E67JxoCAABPBAAADgAAAAAAAAAAAAAAAAAuAgAAZHJzL2Uyb0RvYy54bWxQSwECLQAU&#10;AAYACAAAACEA74NXSt4AAAAJAQAADwAAAAAAAAAAAAAAAAB0BAAAZHJzL2Rvd25yZXYueG1sUEsF&#10;BgAAAAAEAAQA8wAAAH8FAAAAAA==&#10;" adj="11957" fillcolor="#4f81bd [3204]" strokecolor="#243f60 [1604]" strokeweight="2pt">
                <v:path arrowok="t"/>
              </v:shape>
            </w:pict>
          </mc:Fallback>
        </mc:AlternateContent>
      </w:r>
    </w:p>
    <w:tbl>
      <w:tblPr>
        <w:tblStyle w:val="af6"/>
        <w:tblW w:w="0" w:type="auto"/>
        <w:tblInd w:w="5920" w:type="dxa"/>
        <w:tblLook w:val="04A0" w:firstRow="1" w:lastRow="0" w:firstColumn="1" w:lastColumn="0" w:noHBand="0" w:noVBand="1"/>
      </w:tblPr>
      <w:tblGrid>
        <w:gridCol w:w="1843"/>
      </w:tblGrid>
      <w:tr w:rsidR="00084C29" w:rsidTr="00084C29">
        <w:trPr>
          <w:trHeight w:val="1755"/>
        </w:trPr>
        <w:tc>
          <w:tcPr>
            <w:tcW w:w="1843" w:type="dxa"/>
          </w:tcPr>
          <w:p w:rsidR="00084C29" w:rsidRDefault="00084C29" w:rsidP="00DF1708">
            <w:pPr>
              <w:autoSpaceDE w:val="0"/>
              <w:autoSpaceDN w:val="0"/>
              <w:adjustRightInd w:val="0"/>
              <w:jc w:val="both"/>
              <w:rPr>
                <w:rFonts w:ascii="Times New Roman" w:eastAsia="Times New Roman" w:hAnsi="Times New Roman" w:cs="Times New Roman"/>
                <w:color w:val="auto"/>
                <w:sz w:val="14"/>
                <w:szCs w:val="28"/>
              </w:rPr>
            </w:pPr>
          </w:p>
          <w:p w:rsidR="00084C29" w:rsidRDefault="00084C29" w:rsidP="00DF1708">
            <w:pPr>
              <w:autoSpaceDE w:val="0"/>
              <w:autoSpaceDN w:val="0"/>
              <w:adjustRightInd w:val="0"/>
              <w:jc w:val="both"/>
              <w:rPr>
                <w:rFonts w:ascii="Times New Roman" w:eastAsia="Times New Roman" w:hAnsi="Times New Roman" w:cs="Times New Roman"/>
                <w:color w:val="auto"/>
                <w:sz w:val="14"/>
                <w:szCs w:val="28"/>
              </w:rPr>
            </w:pPr>
          </w:p>
          <w:p w:rsidR="00084C29" w:rsidRDefault="00084C29" w:rsidP="00DF1708">
            <w:pPr>
              <w:autoSpaceDE w:val="0"/>
              <w:autoSpaceDN w:val="0"/>
              <w:adjustRightInd w:val="0"/>
              <w:jc w:val="both"/>
              <w:rPr>
                <w:rFonts w:ascii="Times New Roman" w:eastAsia="Times New Roman" w:hAnsi="Times New Roman" w:cs="Times New Roman"/>
                <w:color w:val="auto"/>
                <w:sz w:val="14"/>
                <w:szCs w:val="28"/>
              </w:rPr>
            </w:pPr>
          </w:p>
          <w:p w:rsidR="00084C29" w:rsidRDefault="00084C29" w:rsidP="00DF1708">
            <w:pPr>
              <w:autoSpaceDE w:val="0"/>
              <w:autoSpaceDN w:val="0"/>
              <w:adjustRightInd w:val="0"/>
              <w:jc w:val="both"/>
              <w:rPr>
                <w:rFonts w:ascii="Times New Roman" w:eastAsia="Times New Roman" w:hAnsi="Times New Roman" w:cs="Times New Roman"/>
                <w:color w:val="auto"/>
                <w:sz w:val="14"/>
                <w:szCs w:val="28"/>
              </w:rPr>
            </w:pPr>
          </w:p>
          <w:p w:rsidR="00084C29" w:rsidRDefault="00084C29" w:rsidP="00DF1708">
            <w:pPr>
              <w:autoSpaceDE w:val="0"/>
              <w:autoSpaceDN w:val="0"/>
              <w:adjustRightInd w:val="0"/>
              <w:jc w:val="both"/>
              <w:rPr>
                <w:rFonts w:ascii="Times New Roman" w:eastAsiaTheme="minorHAnsi" w:hAnsi="Times New Roman" w:cs="Times New Roman"/>
                <w:color w:val="auto"/>
                <w:sz w:val="28"/>
                <w:szCs w:val="28"/>
                <w:lang w:eastAsia="en-US"/>
              </w:rPr>
            </w:pPr>
            <w:r w:rsidRPr="00084C29">
              <w:rPr>
                <w:rFonts w:ascii="Times New Roman" w:eastAsia="Times New Roman" w:hAnsi="Times New Roman" w:cs="Times New Roman"/>
                <w:color w:val="auto"/>
                <w:sz w:val="14"/>
                <w:szCs w:val="28"/>
              </w:rPr>
              <w:t>Заключение договора теплоснабжения</w:t>
            </w:r>
          </w:p>
        </w:tc>
      </w:tr>
    </w:tbl>
    <w:tbl>
      <w:tblPr>
        <w:tblW w:w="0" w:type="auto"/>
        <w:tblInd w:w="-240" w:type="dxa"/>
        <w:tblCellMar>
          <w:left w:w="0" w:type="dxa"/>
          <w:right w:w="0" w:type="dxa"/>
        </w:tblCellMar>
        <w:tblLook w:val="04A0" w:firstRow="1" w:lastRow="0" w:firstColumn="1" w:lastColumn="0" w:noHBand="0" w:noVBand="1"/>
      </w:tblPr>
      <w:tblGrid>
        <w:gridCol w:w="486"/>
      </w:tblGrid>
      <w:tr w:rsidR="009331CD" w:rsidRPr="009331CD" w:rsidTr="009331CD">
        <w:tc>
          <w:tcPr>
            <w:tcW w:w="0" w:type="auto"/>
            <w:tcMar>
              <w:top w:w="180" w:type="dxa"/>
              <w:left w:w="240" w:type="dxa"/>
              <w:bottom w:w="180" w:type="dxa"/>
              <w:right w:w="240" w:type="dxa"/>
            </w:tcMar>
            <w:hideMark/>
          </w:tcPr>
          <w:p w:rsidR="009331CD" w:rsidRPr="009331CD" w:rsidRDefault="009331CD" w:rsidP="00DC7A1E">
            <w:pPr>
              <w:jc w:val="both"/>
              <w:rPr>
                <w:rFonts w:ascii="Times New Roman" w:eastAsia="Times New Roman" w:hAnsi="Times New Roman" w:cs="Times New Roman"/>
                <w:b/>
                <w:color w:val="auto"/>
              </w:rPr>
            </w:pPr>
          </w:p>
        </w:tc>
      </w:tr>
      <w:tr w:rsidR="009331CD" w:rsidRPr="009331CD" w:rsidTr="009331CD">
        <w:tc>
          <w:tcPr>
            <w:tcW w:w="0" w:type="auto"/>
            <w:tcMar>
              <w:top w:w="180" w:type="dxa"/>
              <w:left w:w="240" w:type="dxa"/>
              <w:bottom w:w="180" w:type="dxa"/>
              <w:right w:w="240" w:type="dxa"/>
            </w:tcMar>
            <w:hideMark/>
          </w:tcPr>
          <w:p w:rsidR="009331CD" w:rsidRPr="009331CD" w:rsidRDefault="009331CD" w:rsidP="00DC7A1E">
            <w:pPr>
              <w:jc w:val="both"/>
              <w:rPr>
                <w:rFonts w:ascii="Times New Roman" w:eastAsia="Times New Roman" w:hAnsi="Times New Roman" w:cs="Times New Roman"/>
                <w:color w:val="auto"/>
              </w:rPr>
            </w:pPr>
          </w:p>
        </w:tc>
      </w:tr>
    </w:tbl>
    <w:p w:rsidR="00C3432C" w:rsidRPr="00C3432C" w:rsidRDefault="00C3432C" w:rsidP="00C866DD">
      <w:pPr>
        <w:autoSpaceDE w:val="0"/>
        <w:autoSpaceDN w:val="0"/>
        <w:adjustRightInd w:val="0"/>
        <w:jc w:val="both"/>
        <w:rPr>
          <w:rFonts w:ascii="Times New Roman" w:eastAsiaTheme="minorHAnsi" w:hAnsi="Times New Roman" w:cs="Times New Roman"/>
          <w:color w:val="auto"/>
          <w:lang w:eastAsia="en-US"/>
        </w:rPr>
      </w:pPr>
    </w:p>
    <w:sectPr w:rsidR="00C3432C" w:rsidRPr="00C3432C" w:rsidSect="001F7802">
      <w:headerReference w:type="default" r:id="rId45"/>
      <w:pgSz w:w="11906" w:h="16838"/>
      <w:pgMar w:top="1134" w:right="567" w:bottom="1134" w:left="1418"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27F" w:rsidRDefault="005A127F" w:rsidP="0062126F">
      <w:r>
        <w:separator/>
      </w:r>
    </w:p>
  </w:endnote>
  <w:endnote w:type="continuationSeparator" w:id="0">
    <w:p w:rsidR="005A127F" w:rsidRDefault="005A127F" w:rsidP="0062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27F" w:rsidRDefault="005A127F" w:rsidP="0062126F">
      <w:r>
        <w:separator/>
      </w:r>
    </w:p>
  </w:footnote>
  <w:footnote w:type="continuationSeparator" w:id="0">
    <w:p w:rsidR="005A127F" w:rsidRDefault="005A127F" w:rsidP="0062126F">
      <w:r>
        <w:continuationSeparator/>
      </w:r>
    </w:p>
  </w:footnote>
  <w:footnote w:id="1">
    <w:p w:rsidR="00896EBE" w:rsidRPr="00DC7A1E" w:rsidRDefault="00896EBE" w:rsidP="00ED336B">
      <w:pPr>
        <w:autoSpaceDE w:val="0"/>
        <w:autoSpaceDN w:val="0"/>
        <w:adjustRightInd w:val="0"/>
        <w:ind w:firstLine="709"/>
        <w:jc w:val="both"/>
        <w:rPr>
          <w:rFonts w:ascii="Times New Roman" w:eastAsia="Calibri" w:hAnsi="Times New Roman" w:cs="Times New Roman"/>
          <w:i/>
          <w:color w:val="auto"/>
          <w:sz w:val="18"/>
          <w:szCs w:val="18"/>
          <w:lang w:eastAsia="en-US"/>
        </w:rPr>
      </w:pPr>
      <w:r>
        <w:rPr>
          <w:rStyle w:val="af9"/>
        </w:rPr>
        <w:footnoteRef/>
      </w:r>
      <w:r>
        <w:t xml:space="preserve"> </w:t>
      </w:r>
      <w:r w:rsidRPr="00DC7A1E">
        <w:rPr>
          <w:rFonts w:ascii="Times New Roman" w:eastAsia="Calibri" w:hAnsi="Times New Roman" w:cs="Times New Roman"/>
          <w:i/>
          <w:color w:val="auto"/>
          <w:sz w:val="18"/>
          <w:szCs w:val="18"/>
          <w:lang w:eastAsia="en-US"/>
        </w:rPr>
        <w:t>Примечание:</w:t>
      </w:r>
    </w:p>
    <w:p w:rsidR="00896EBE" w:rsidRPr="00DC7A1E" w:rsidRDefault="00896EBE" w:rsidP="00ED336B">
      <w:pPr>
        <w:jc w:val="both"/>
        <w:rPr>
          <w:rFonts w:ascii="Times New Roman" w:eastAsia="Calibri" w:hAnsi="Times New Roman" w:cs="Times New Roman"/>
          <w:i/>
          <w:color w:val="auto"/>
          <w:sz w:val="18"/>
          <w:szCs w:val="18"/>
          <w:lang w:eastAsia="en-US"/>
        </w:rPr>
      </w:pPr>
      <w:r w:rsidRPr="00DC7A1E">
        <w:rPr>
          <w:rFonts w:ascii="Times New Roman" w:eastAsia="Calibri" w:hAnsi="Times New Roman" w:cs="Times New Roman"/>
          <w:i/>
          <w:color w:val="auto"/>
          <w:sz w:val="18"/>
          <w:szCs w:val="18"/>
          <w:lang w:eastAsia="en-US"/>
        </w:rPr>
        <w:t xml:space="preserve">Заявки, поступившие в администрацию Общества от физических лиц на бумажном носителе, содержащие персональные данные, обрабатываются ответственным лицом _______________ в соответствии с Политикой ООО «Шахтинской ГТЭС» в отношении обработки персональных данных. </w:t>
      </w:r>
    </w:p>
    <w:p w:rsidR="00896EBE" w:rsidRPr="00DC7A1E" w:rsidRDefault="00896EBE" w:rsidP="00ED336B">
      <w:pPr>
        <w:autoSpaceDE w:val="0"/>
        <w:autoSpaceDN w:val="0"/>
        <w:adjustRightInd w:val="0"/>
        <w:ind w:firstLine="709"/>
        <w:contextualSpacing/>
        <w:jc w:val="both"/>
        <w:rPr>
          <w:rFonts w:ascii="Times New Roman" w:eastAsia="Calibri" w:hAnsi="Times New Roman" w:cs="Times New Roman"/>
          <w:i/>
          <w:color w:val="auto"/>
          <w:sz w:val="18"/>
          <w:szCs w:val="18"/>
          <w:lang w:eastAsia="en-US"/>
        </w:rPr>
      </w:pPr>
      <w:r w:rsidRPr="00DC7A1E">
        <w:rPr>
          <w:rFonts w:ascii="Times New Roman" w:eastAsia="Calibri" w:hAnsi="Times New Roman" w:cs="Times New Roman"/>
          <w:i/>
          <w:color w:val="auto"/>
          <w:sz w:val="18"/>
          <w:szCs w:val="18"/>
          <w:lang w:eastAsia="en-US"/>
        </w:rPr>
        <w:t>В случае представления Заявки в виде электронного документа, передача персональных данных должна осуществляться только по защищенным каналам передачи данных, либо с применением средств криптографической защиты в соответствии с действующим законодательством, либо путем размещения на сетевых ресурсах для хранения конфиденциальной информации.</w:t>
      </w:r>
    </w:p>
    <w:p w:rsidR="00896EBE" w:rsidRPr="00DC7A1E" w:rsidRDefault="00896EBE" w:rsidP="00ED336B">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988180"/>
      <w:docPartObj>
        <w:docPartGallery w:val="Page Numbers (Top of Page)"/>
        <w:docPartUnique/>
      </w:docPartObj>
    </w:sdtPr>
    <w:sdtEndPr/>
    <w:sdtContent>
      <w:p w:rsidR="00896EBE" w:rsidRDefault="00896EBE">
        <w:pPr>
          <w:pStyle w:val="af"/>
          <w:jc w:val="center"/>
        </w:pPr>
        <w:r>
          <w:rPr>
            <w:noProof/>
          </w:rPr>
          <w:fldChar w:fldCharType="begin"/>
        </w:r>
        <w:r>
          <w:rPr>
            <w:noProof/>
          </w:rPr>
          <w:instrText xml:space="preserve"> PAGE   \* MERGEFORMAT </w:instrText>
        </w:r>
        <w:r>
          <w:rPr>
            <w:noProof/>
          </w:rPr>
          <w:fldChar w:fldCharType="separate"/>
        </w:r>
        <w:r w:rsidR="005C6280">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0956"/>
    <w:multiLevelType w:val="hybridMultilevel"/>
    <w:tmpl w:val="084C8E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F5AFB"/>
    <w:multiLevelType w:val="hybridMultilevel"/>
    <w:tmpl w:val="7744037C"/>
    <w:lvl w:ilvl="0" w:tplc="2C1C73F8">
      <w:start w:val="1"/>
      <w:numFmt w:val="upperRoman"/>
      <w:pStyle w:val="2"/>
      <w:lvlText w:val="%1."/>
      <w:lvlJc w:val="right"/>
      <w:pPr>
        <w:ind w:left="1353"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15:restartNumberingAfterBreak="0">
    <w:nsid w:val="178B5630"/>
    <w:multiLevelType w:val="hybridMultilevel"/>
    <w:tmpl w:val="14347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A1D09"/>
    <w:multiLevelType w:val="hybridMultilevel"/>
    <w:tmpl w:val="977E58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D35A1A"/>
    <w:multiLevelType w:val="multilevel"/>
    <w:tmpl w:val="283270FE"/>
    <w:lvl w:ilvl="0">
      <w:start w:val="8"/>
      <w:numFmt w:val="decimal"/>
      <w:lvlText w:val="%1."/>
      <w:lvlJc w:val="left"/>
      <w:pPr>
        <w:ind w:left="2912"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5" w15:restartNumberingAfterBreak="0">
    <w:nsid w:val="6BB41C11"/>
    <w:multiLevelType w:val="hybridMultilevel"/>
    <w:tmpl w:val="3230A52E"/>
    <w:lvl w:ilvl="0" w:tplc="0419000F">
      <w:start w:val="1"/>
      <w:numFmt w:val="decimal"/>
      <w:lvlText w:val="%1."/>
      <w:lvlJc w:val="left"/>
      <w:pPr>
        <w:ind w:left="360" w:hanging="360"/>
      </w:pPr>
    </w:lvl>
    <w:lvl w:ilvl="1" w:tplc="A650BD98">
      <w:start w:val="1"/>
      <w:numFmt w:val="decimal"/>
      <w:lvlText w:val="2.%2."/>
      <w:lvlJc w:val="left"/>
      <w:pPr>
        <w:ind w:left="1080" w:hanging="360"/>
      </w:pPr>
      <w:rPr>
        <w:rFonts w:hint="default"/>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C55547A"/>
    <w:multiLevelType w:val="hybridMultilevel"/>
    <w:tmpl w:val="4868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F76CD7"/>
    <w:multiLevelType w:val="hybridMultilevel"/>
    <w:tmpl w:val="262CE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2"/>
  </w:num>
  <w:num w:numId="6">
    <w:abstractNumId w:val="6"/>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BE"/>
    <w:rsid w:val="000011E6"/>
    <w:rsid w:val="0000210D"/>
    <w:rsid w:val="000028C8"/>
    <w:rsid w:val="00003A71"/>
    <w:rsid w:val="00004C3B"/>
    <w:rsid w:val="00013278"/>
    <w:rsid w:val="00013E2A"/>
    <w:rsid w:val="00014A2F"/>
    <w:rsid w:val="0001693F"/>
    <w:rsid w:val="00017FCE"/>
    <w:rsid w:val="00022AE9"/>
    <w:rsid w:val="00022F63"/>
    <w:rsid w:val="00023C36"/>
    <w:rsid w:val="00023D4C"/>
    <w:rsid w:val="00023EA9"/>
    <w:rsid w:val="00026610"/>
    <w:rsid w:val="0003032E"/>
    <w:rsid w:val="0003196C"/>
    <w:rsid w:val="00032564"/>
    <w:rsid w:val="0003314C"/>
    <w:rsid w:val="00033498"/>
    <w:rsid w:val="000425A9"/>
    <w:rsid w:val="00042A26"/>
    <w:rsid w:val="00045D96"/>
    <w:rsid w:val="0004659F"/>
    <w:rsid w:val="0004662C"/>
    <w:rsid w:val="000473C0"/>
    <w:rsid w:val="000519A6"/>
    <w:rsid w:val="00052EED"/>
    <w:rsid w:val="000544D4"/>
    <w:rsid w:val="00054CDF"/>
    <w:rsid w:val="00055982"/>
    <w:rsid w:val="00057532"/>
    <w:rsid w:val="00057EEA"/>
    <w:rsid w:val="00060611"/>
    <w:rsid w:val="000613D1"/>
    <w:rsid w:val="000627C3"/>
    <w:rsid w:val="00065ADF"/>
    <w:rsid w:val="00066452"/>
    <w:rsid w:val="00066922"/>
    <w:rsid w:val="00066959"/>
    <w:rsid w:val="00070636"/>
    <w:rsid w:val="00072486"/>
    <w:rsid w:val="00075216"/>
    <w:rsid w:val="00075854"/>
    <w:rsid w:val="00077FA4"/>
    <w:rsid w:val="00080980"/>
    <w:rsid w:val="000809D5"/>
    <w:rsid w:val="00081671"/>
    <w:rsid w:val="00081E31"/>
    <w:rsid w:val="00083687"/>
    <w:rsid w:val="00084802"/>
    <w:rsid w:val="00084C29"/>
    <w:rsid w:val="000875BD"/>
    <w:rsid w:val="00087E19"/>
    <w:rsid w:val="000903AE"/>
    <w:rsid w:val="0009050A"/>
    <w:rsid w:val="00090B35"/>
    <w:rsid w:val="0009112F"/>
    <w:rsid w:val="000922C8"/>
    <w:rsid w:val="00092342"/>
    <w:rsid w:val="000A0676"/>
    <w:rsid w:val="000A0836"/>
    <w:rsid w:val="000A318F"/>
    <w:rsid w:val="000A6600"/>
    <w:rsid w:val="000B011F"/>
    <w:rsid w:val="000B2187"/>
    <w:rsid w:val="000B3C88"/>
    <w:rsid w:val="000B5EE0"/>
    <w:rsid w:val="000B648A"/>
    <w:rsid w:val="000B6E3A"/>
    <w:rsid w:val="000C2931"/>
    <w:rsid w:val="000C33B6"/>
    <w:rsid w:val="000C6E03"/>
    <w:rsid w:val="000D076A"/>
    <w:rsid w:val="000D0A40"/>
    <w:rsid w:val="000D1EA6"/>
    <w:rsid w:val="000D1EF8"/>
    <w:rsid w:val="000D1F1C"/>
    <w:rsid w:val="000D3E5D"/>
    <w:rsid w:val="000D6186"/>
    <w:rsid w:val="000D69C1"/>
    <w:rsid w:val="000E1BEE"/>
    <w:rsid w:val="000E237A"/>
    <w:rsid w:val="000E3AEA"/>
    <w:rsid w:val="000E4F04"/>
    <w:rsid w:val="000F01A0"/>
    <w:rsid w:val="000F0B5F"/>
    <w:rsid w:val="000F264C"/>
    <w:rsid w:val="000F32DF"/>
    <w:rsid w:val="000F3AA8"/>
    <w:rsid w:val="000F4DED"/>
    <w:rsid w:val="000F64BC"/>
    <w:rsid w:val="00101849"/>
    <w:rsid w:val="0010273D"/>
    <w:rsid w:val="00105B3B"/>
    <w:rsid w:val="00110711"/>
    <w:rsid w:val="00112FBB"/>
    <w:rsid w:val="0011441A"/>
    <w:rsid w:val="0011737E"/>
    <w:rsid w:val="001173AD"/>
    <w:rsid w:val="001174AE"/>
    <w:rsid w:val="001208E9"/>
    <w:rsid w:val="00123997"/>
    <w:rsid w:val="00123DFE"/>
    <w:rsid w:val="001260DB"/>
    <w:rsid w:val="001273D0"/>
    <w:rsid w:val="00127EA7"/>
    <w:rsid w:val="00130922"/>
    <w:rsid w:val="001319F9"/>
    <w:rsid w:val="00137BBE"/>
    <w:rsid w:val="00143EBD"/>
    <w:rsid w:val="00146047"/>
    <w:rsid w:val="00150BA6"/>
    <w:rsid w:val="00153F04"/>
    <w:rsid w:val="001562A7"/>
    <w:rsid w:val="00156814"/>
    <w:rsid w:val="00156D0A"/>
    <w:rsid w:val="001607FC"/>
    <w:rsid w:val="001644EA"/>
    <w:rsid w:val="00165523"/>
    <w:rsid w:val="00165914"/>
    <w:rsid w:val="00167112"/>
    <w:rsid w:val="00170E2C"/>
    <w:rsid w:val="0017168F"/>
    <w:rsid w:val="001758C6"/>
    <w:rsid w:val="0018013E"/>
    <w:rsid w:val="00180819"/>
    <w:rsid w:val="001869A8"/>
    <w:rsid w:val="00187953"/>
    <w:rsid w:val="001919F4"/>
    <w:rsid w:val="00193CCC"/>
    <w:rsid w:val="001944C8"/>
    <w:rsid w:val="0019503A"/>
    <w:rsid w:val="001A0B94"/>
    <w:rsid w:val="001A1885"/>
    <w:rsid w:val="001A4827"/>
    <w:rsid w:val="001A67BB"/>
    <w:rsid w:val="001A6AD3"/>
    <w:rsid w:val="001B01A3"/>
    <w:rsid w:val="001B2E83"/>
    <w:rsid w:val="001B32C1"/>
    <w:rsid w:val="001B62B7"/>
    <w:rsid w:val="001B6A79"/>
    <w:rsid w:val="001B7AEC"/>
    <w:rsid w:val="001B7B80"/>
    <w:rsid w:val="001B7CF5"/>
    <w:rsid w:val="001C2071"/>
    <w:rsid w:val="001C3BE1"/>
    <w:rsid w:val="001C4101"/>
    <w:rsid w:val="001C4E9F"/>
    <w:rsid w:val="001C5B2E"/>
    <w:rsid w:val="001C5FBF"/>
    <w:rsid w:val="001C6DA5"/>
    <w:rsid w:val="001C7F1C"/>
    <w:rsid w:val="001D17B5"/>
    <w:rsid w:val="001D2435"/>
    <w:rsid w:val="001D2C8C"/>
    <w:rsid w:val="001D4415"/>
    <w:rsid w:val="001D7C25"/>
    <w:rsid w:val="001E2185"/>
    <w:rsid w:val="001E2E85"/>
    <w:rsid w:val="001E4E64"/>
    <w:rsid w:val="001E5352"/>
    <w:rsid w:val="001E5893"/>
    <w:rsid w:val="001F0039"/>
    <w:rsid w:val="001F18FD"/>
    <w:rsid w:val="001F1C73"/>
    <w:rsid w:val="001F2CA5"/>
    <w:rsid w:val="001F4809"/>
    <w:rsid w:val="001F4EF4"/>
    <w:rsid w:val="001F66DF"/>
    <w:rsid w:val="001F76BC"/>
    <w:rsid w:val="001F7802"/>
    <w:rsid w:val="001F7F8B"/>
    <w:rsid w:val="00201057"/>
    <w:rsid w:val="00201D07"/>
    <w:rsid w:val="00205995"/>
    <w:rsid w:val="00207289"/>
    <w:rsid w:val="0021098F"/>
    <w:rsid w:val="00211162"/>
    <w:rsid w:val="002122C3"/>
    <w:rsid w:val="00212B7A"/>
    <w:rsid w:val="002130DC"/>
    <w:rsid w:val="00216967"/>
    <w:rsid w:val="002169C1"/>
    <w:rsid w:val="00217022"/>
    <w:rsid w:val="002177C8"/>
    <w:rsid w:val="002258D1"/>
    <w:rsid w:val="002263A5"/>
    <w:rsid w:val="00226656"/>
    <w:rsid w:val="00226785"/>
    <w:rsid w:val="00227742"/>
    <w:rsid w:val="002303B1"/>
    <w:rsid w:val="00232638"/>
    <w:rsid w:val="002328B8"/>
    <w:rsid w:val="002329EA"/>
    <w:rsid w:val="00232C33"/>
    <w:rsid w:val="00232D78"/>
    <w:rsid w:val="00234361"/>
    <w:rsid w:val="00234A54"/>
    <w:rsid w:val="00236611"/>
    <w:rsid w:val="00236DFB"/>
    <w:rsid w:val="00237233"/>
    <w:rsid w:val="00237325"/>
    <w:rsid w:val="00237334"/>
    <w:rsid w:val="0024202F"/>
    <w:rsid w:val="00243FBC"/>
    <w:rsid w:val="00244348"/>
    <w:rsid w:val="00244380"/>
    <w:rsid w:val="002456B1"/>
    <w:rsid w:val="00246324"/>
    <w:rsid w:val="00247370"/>
    <w:rsid w:val="00247BF4"/>
    <w:rsid w:val="00251ADA"/>
    <w:rsid w:val="00255D41"/>
    <w:rsid w:val="00256381"/>
    <w:rsid w:val="00256430"/>
    <w:rsid w:val="00257DE2"/>
    <w:rsid w:val="00260852"/>
    <w:rsid w:val="00260FD8"/>
    <w:rsid w:val="002613E3"/>
    <w:rsid w:val="00262318"/>
    <w:rsid w:val="0026543A"/>
    <w:rsid w:val="00265F5B"/>
    <w:rsid w:val="00266894"/>
    <w:rsid w:val="00267CA0"/>
    <w:rsid w:val="002734C5"/>
    <w:rsid w:val="00273898"/>
    <w:rsid w:val="00273CDA"/>
    <w:rsid w:val="002746D0"/>
    <w:rsid w:val="00275CDE"/>
    <w:rsid w:val="002842D6"/>
    <w:rsid w:val="0028592D"/>
    <w:rsid w:val="00286140"/>
    <w:rsid w:val="00287C91"/>
    <w:rsid w:val="00287D8C"/>
    <w:rsid w:val="002943F4"/>
    <w:rsid w:val="00296539"/>
    <w:rsid w:val="002A2B31"/>
    <w:rsid w:val="002A4B8E"/>
    <w:rsid w:val="002A6B09"/>
    <w:rsid w:val="002A6D36"/>
    <w:rsid w:val="002A7B8E"/>
    <w:rsid w:val="002B21F9"/>
    <w:rsid w:val="002B575C"/>
    <w:rsid w:val="002B5E79"/>
    <w:rsid w:val="002B703E"/>
    <w:rsid w:val="002C0666"/>
    <w:rsid w:val="002C13FA"/>
    <w:rsid w:val="002C1EFA"/>
    <w:rsid w:val="002C202E"/>
    <w:rsid w:val="002C422E"/>
    <w:rsid w:val="002C47B1"/>
    <w:rsid w:val="002C5DC3"/>
    <w:rsid w:val="002C7F62"/>
    <w:rsid w:val="002D11DB"/>
    <w:rsid w:val="002D44C5"/>
    <w:rsid w:val="002D4BA3"/>
    <w:rsid w:val="002D51BD"/>
    <w:rsid w:val="002D7601"/>
    <w:rsid w:val="002E01D2"/>
    <w:rsid w:val="002E0425"/>
    <w:rsid w:val="002E074F"/>
    <w:rsid w:val="002E09A9"/>
    <w:rsid w:val="002E1560"/>
    <w:rsid w:val="002E3247"/>
    <w:rsid w:val="002E3844"/>
    <w:rsid w:val="002E40DA"/>
    <w:rsid w:val="002F3134"/>
    <w:rsid w:val="002F5149"/>
    <w:rsid w:val="002F5BF8"/>
    <w:rsid w:val="002F5C88"/>
    <w:rsid w:val="002F68BA"/>
    <w:rsid w:val="003007C8"/>
    <w:rsid w:val="00301139"/>
    <w:rsid w:val="0030189E"/>
    <w:rsid w:val="0030236B"/>
    <w:rsid w:val="00302D66"/>
    <w:rsid w:val="00305C3F"/>
    <w:rsid w:val="003129BC"/>
    <w:rsid w:val="00315C02"/>
    <w:rsid w:val="00316069"/>
    <w:rsid w:val="003214CE"/>
    <w:rsid w:val="00324EE5"/>
    <w:rsid w:val="003262FB"/>
    <w:rsid w:val="00326350"/>
    <w:rsid w:val="003302B5"/>
    <w:rsid w:val="00330E79"/>
    <w:rsid w:val="00332063"/>
    <w:rsid w:val="003345D8"/>
    <w:rsid w:val="00334BCA"/>
    <w:rsid w:val="003369EA"/>
    <w:rsid w:val="00337B77"/>
    <w:rsid w:val="00340865"/>
    <w:rsid w:val="00341AEA"/>
    <w:rsid w:val="00342094"/>
    <w:rsid w:val="0034442E"/>
    <w:rsid w:val="003516E6"/>
    <w:rsid w:val="0035429B"/>
    <w:rsid w:val="003568CC"/>
    <w:rsid w:val="00356B8F"/>
    <w:rsid w:val="0035720F"/>
    <w:rsid w:val="00360622"/>
    <w:rsid w:val="00361EF8"/>
    <w:rsid w:val="00362BD4"/>
    <w:rsid w:val="0036713A"/>
    <w:rsid w:val="003801B2"/>
    <w:rsid w:val="00380AF9"/>
    <w:rsid w:val="00380EB4"/>
    <w:rsid w:val="00381ABB"/>
    <w:rsid w:val="00382419"/>
    <w:rsid w:val="00383846"/>
    <w:rsid w:val="00383C70"/>
    <w:rsid w:val="00385686"/>
    <w:rsid w:val="0038579E"/>
    <w:rsid w:val="00386573"/>
    <w:rsid w:val="0038658D"/>
    <w:rsid w:val="00386B66"/>
    <w:rsid w:val="00386BC0"/>
    <w:rsid w:val="003875E7"/>
    <w:rsid w:val="00390B6C"/>
    <w:rsid w:val="003918E1"/>
    <w:rsid w:val="00392A9F"/>
    <w:rsid w:val="00393487"/>
    <w:rsid w:val="003945F0"/>
    <w:rsid w:val="003951BD"/>
    <w:rsid w:val="00395EC3"/>
    <w:rsid w:val="00396978"/>
    <w:rsid w:val="00396A0B"/>
    <w:rsid w:val="00397762"/>
    <w:rsid w:val="003A1266"/>
    <w:rsid w:val="003A237E"/>
    <w:rsid w:val="003A3F7C"/>
    <w:rsid w:val="003A71CC"/>
    <w:rsid w:val="003B0A7D"/>
    <w:rsid w:val="003B18FD"/>
    <w:rsid w:val="003B2716"/>
    <w:rsid w:val="003B435A"/>
    <w:rsid w:val="003B4909"/>
    <w:rsid w:val="003B5D2A"/>
    <w:rsid w:val="003B7320"/>
    <w:rsid w:val="003C3EC2"/>
    <w:rsid w:val="003C48AA"/>
    <w:rsid w:val="003C573C"/>
    <w:rsid w:val="003C5FCD"/>
    <w:rsid w:val="003C703D"/>
    <w:rsid w:val="003C7B4A"/>
    <w:rsid w:val="003D00B5"/>
    <w:rsid w:val="003D1E6F"/>
    <w:rsid w:val="003D4138"/>
    <w:rsid w:val="003D6799"/>
    <w:rsid w:val="003D67BF"/>
    <w:rsid w:val="003D7E05"/>
    <w:rsid w:val="003E01E8"/>
    <w:rsid w:val="003E098C"/>
    <w:rsid w:val="003E1B1C"/>
    <w:rsid w:val="003E1BDB"/>
    <w:rsid w:val="003E5965"/>
    <w:rsid w:val="003E70AF"/>
    <w:rsid w:val="003E7463"/>
    <w:rsid w:val="003F03F8"/>
    <w:rsid w:val="003F05C0"/>
    <w:rsid w:val="003F1167"/>
    <w:rsid w:val="003F5DE3"/>
    <w:rsid w:val="003F6C95"/>
    <w:rsid w:val="0040153B"/>
    <w:rsid w:val="00402296"/>
    <w:rsid w:val="004030A1"/>
    <w:rsid w:val="00403919"/>
    <w:rsid w:val="00403DF5"/>
    <w:rsid w:val="004047F9"/>
    <w:rsid w:val="00406809"/>
    <w:rsid w:val="00406EC0"/>
    <w:rsid w:val="0040724F"/>
    <w:rsid w:val="0040729D"/>
    <w:rsid w:val="00407897"/>
    <w:rsid w:val="00411761"/>
    <w:rsid w:val="004124FC"/>
    <w:rsid w:val="00416194"/>
    <w:rsid w:val="0042056A"/>
    <w:rsid w:val="00420B88"/>
    <w:rsid w:val="0042176C"/>
    <w:rsid w:val="00426AB8"/>
    <w:rsid w:val="004272FC"/>
    <w:rsid w:val="00433F70"/>
    <w:rsid w:val="00434831"/>
    <w:rsid w:val="00434E7B"/>
    <w:rsid w:val="004376F6"/>
    <w:rsid w:val="00440C71"/>
    <w:rsid w:val="00444EC4"/>
    <w:rsid w:val="004473CA"/>
    <w:rsid w:val="00447470"/>
    <w:rsid w:val="0045130B"/>
    <w:rsid w:val="004520ED"/>
    <w:rsid w:val="004529E9"/>
    <w:rsid w:val="00454D65"/>
    <w:rsid w:val="004559B8"/>
    <w:rsid w:val="00455D09"/>
    <w:rsid w:val="00455DE3"/>
    <w:rsid w:val="00456064"/>
    <w:rsid w:val="0045613E"/>
    <w:rsid w:val="00456174"/>
    <w:rsid w:val="00456800"/>
    <w:rsid w:val="00463D6E"/>
    <w:rsid w:val="00465799"/>
    <w:rsid w:val="004707B5"/>
    <w:rsid w:val="00471077"/>
    <w:rsid w:val="0047219B"/>
    <w:rsid w:val="00473AA0"/>
    <w:rsid w:val="00474270"/>
    <w:rsid w:val="004750C0"/>
    <w:rsid w:val="00477CAF"/>
    <w:rsid w:val="00480469"/>
    <w:rsid w:val="0048338E"/>
    <w:rsid w:val="00486A41"/>
    <w:rsid w:val="0048758B"/>
    <w:rsid w:val="004911CD"/>
    <w:rsid w:val="00491238"/>
    <w:rsid w:val="004912C2"/>
    <w:rsid w:val="004934D9"/>
    <w:rsid w:val="004952D8"/>
    <w:rsid w:val="00495E50"/>
    <w:rsid w:val="004966F7"/>
    <w:rsid w:val="00497EB1"/>
    <w:rsid w:val="004A167D"/>
    <w:rsid w:val="004A2691"/>
    <w:rsid w:val="004A2EE2"/>
    <w:rsid w:val="004A3B34"/>
    <w:rsid w:val="004A3DDD"/>
    <w:rsid w:val="004A5E8B"/>
    <w:rsid w:val="004A6260"/>
    <w:rsid w:val="004B14D3"/>
    <w:rsid w:val="004B16D0"/>
    <w:rsid w:val="004B1DAC"/>
    <w:rsid w:val="004B2647"/>
    <w:rsid w:val="004B5AAD"/>
    <w:rsid w:val="004C0708"/>
    <w:rsid w:val="004C142C"/>
    <w:rsid w:val="004C2831"/>
    <w:rsid w:val="004C4122"/>
    <w:rsid w:val="004C6E2F"/>
    <w:rsid w:val="004D10C9"/>
    <w:rsid w:val="004D19DF"/>
    <w:rsid w:val="004D1B54"/>
    <w:rsid w:val="004D23D0"/>
    <w:rsid w:val="004D292B"/>
    <w:rsid w:val="004D2C72"/>
    <w:rsid w:val="004D41E8"/>
    <w:rsid w:val="004D4789"/>
    <w:rsid w:val="004E12AD"/>
    <w:rsid w:val="004E1F7D"/>
    <w:rsid w:val="004E591C"/>
    <w:rsid w:val="004E5F1A"/>
    <w:rsid w:val="004E61D6"/>
    <w:rsid w:val="004E678B"/>
    <w:rsid w:val="004E6AD1"/>
    <w:rsid w:val="004E7C71"/>
    <w:rsid w:val="004F158B"/>
    <w:rsid w:val="004F2E45"/>
    <w:rsid w:val="004F34D5"/>
    <w:rsid w:val="004F79B9"/>
    <w:rsid w:val="004F7F03"/>
    <w:rsid w:val="004F7FB2"/>
    <w:rsid w:val="0050063C"/>
    <w:rsid w:val="005024A8"/>
    <w:rsid w:val="00503C49"/>
    <w:rsid w:val="00503E63"/>
    <w:rsid w:val="00505B07"/>
    <w:rsid w:val="00510AB8"/>
    <w:rsid w:val="0051426E"/>
    <w:rsid w:val="00515EDA"/>
    <w:rsid w:val="005224FD"/>
    <w:rsid w:val="0052273D"/>
    <w:rsid w:val="00523401"/>
    <w:rsid w:val="005241C9"/>
    <w:rsid w:val="0052434A"/>
    <w:rsid w:val="005252B5"/>
    <w:rsid w:val="00526EA3"/>
    <w:rsid w:val="00527F72"/>
    <w:rsid w:val="0053433E"/>
    <w:rsid w:val="00534757"/>
    <w:rsid w:val="0053631C"/>
    <w:rsid w:val="005375A5"/>
    <w:rsid w:val="005379B3"/>
    <w:rsid w:val="005414AD"/>
    <w:rsid w:val="00541B18"/>
    <w:rsid w:val="00541E15"/>
    <w:rsid w:val="00542CEF"/>
    <w:rsid w:val="005431C9"/>
    <w:rsid w:val="00546579"/>
    <w:rsid w:val="00546CC3"/>
    <w:rsid w:val="005476EC"/>
    <w:rsid w:val="00547B4A"/>
    <w:rsid w:val="00547C63"/>
    <w:rsid w:val="00554E8A"/>
    <w:rsid w:val="005577D2"/>
    <w:rsid w:val="00561666"/>
    <w:rsid w:val="005616C2"/>
    <w:rsid w:val="005625F5"/>
    <w:rsid w:val="00564322"/>
    <w:rsid w:val="00564B79"/>
    <w:rsid w:val="005672E0"/>
    <w:rsid w:val="0057219E"/>
    <w:rsid w:val="00572DEC"/>
    <w:rsid w:val="005740B9"/>
    <w:rsid w:val="005744F3"/>
    <w:rsid w:val="005754E0"/>
    <w:rsid w:val="005765A9"/>
    <w:rsid w:val="00580FAC"/>
    <w:rsid w:val="005855E4"/>
    <w:rsid w:val="00587094"/>
    <w:rsid w:val="005875FB"/>
    <w:rsid w:val="00587EE9"/>
    <w:rsid w:val="005927AA"/>
    <w:rsid w:val="00594AC7"/>
    <w:rsid w:val="0059531D"/>
    <w:rsid w:val="005959B5"/>
    <w:rsid w:val="005A127F"/>
    <w:rsid w:val="005A12C6"/>
    <w:rsid w:val="005A1A1C"/>
    <w:rsid w:val="005A61C1"/>
    <w:rsid w:val="005A6CC7"/>
    <w:rsid w:val="005B19F2"/>
    <w:rsid w:val="005B2414"/>
    <w:rsid w:val="005B3914"/>
    <w:rsid w:val="005B6469"/>
    <w:rsid w:val="005B7686"/>
    <w:rsid w:val="005C0CA5"/>
    <w:rsid w:val="005C1B7D"/>
    <w:rsid w:val="005C1F4E"/>
    <w:rsid w:val="005C2FAA"/>
    <w:rsid w:val="005C4539"/>
    <w:rsid w:val="005C6280"/>
    <w:rsid w:val="005D1CC7"/>
    <w:rsid w:val="005E02CC"/>
    <w:rsid w:val="005E252D"/>
    <w:rsid w:val="005E2AC9"/>
    <w:rsid w:val="005E2C55"/>
    <w:rsid w:val="005E2FB5"/>
    <w:rsid w:val="005E515A"/>
    <w:rsid w:val="005E5380"/>
    <w:rsid w:val="005E6664"/>
    <w:rsid w:val="005E666F"/>
    <w:rsid w:val="005F3112"/>
    <w:rsid w:val="005F6688"/>
    <w:rsid w:val="0060135C"/>
    <w:rsid w:val="006054CB"/>
    <w:rsid w:val="00606C2F"/>
    <w:rsid w:val="0060793D"/>
    <w:rsid w:val="00607AB0"/>
    <w:rsid w:val="00612484"/>
    <w:rsid w:val="00612861"/>
    <w:rsid w:val="00615839"/>
    <w:rsid w:val="00615E42"/>
    <w:rsid w:val="00616F08"/>
    <w:rsid w:val="00620599"/>
    <w:rsid w:val="0062126F"/>
    <w:rsid w:val="00622766"/>
    <w:rsid w:val="006235DB"/>
    <w:rsid w:val="0062552E"/>
    <w:rsid w:val="00625902"/>
    <w:rsid w:val="0063003A"/>
    <w:rsid w:val="006324AE"/>
    <w:rsid w:val="006364FE"/>
    <w:rsid w:val="0064006A"/>
    <w:rsid w:val="00643132"/>
    <w:rsid w:val="006443F7"/>
    <w:rsid w:val="00644DD9"/>
    <w:rsid w:val="006464D5"/>
    <w:rsid w:val="006468CC"/>
    <w:rsid w:val="00650864"/>
    <w:rsid w:val="00652EEC"/>
    <w:rsid w:val="0066056D"/>
    <w:rsid w:val="00661379"/>
    <w:rsid w:val="0066178E"/>
    <w:rsid w:val="00661900"/>
    <w:rsid w:val="00665658"/>
    <w:rsid w:val="00665C8D"/>
    <w:rsid w:val="00665E08"/>
    <w:rsid w:val="006665A4"/>
    <w:rsid w:val="00666861"/>
    <w:rsid w:val="006709A7"/>
    <w:rsid w:val="0067307C"/>
    <w:rsid w:val="00675F3F"/>
    <w:rsid w:val="00675F68"/>
    <w:rsid w:val="00677BA0"/>
    <w:rsid w:val="00683B72"/>
    <w:rsid w:val="0068559A"/>
    <w:rsid w:val="006920BD"/>
    <w:rsid w:val="006927EB"/>
    <w:rsid w:val="0069308A"/>
    <w:rsid w:val="00693C69"/>
    <w:rsid w:val="0069577D"/>
    <w:rsid w:val="006974E9"/>
    <w:rsid w:val="006978B0"/>
    <w:rsid w:val="006A13BD"/>
    <w:rsid w:val="006A1967"/>
    <w:rsid w:val="006A2584"/>
    <w:rsid w:val="006A3B0D"/>
    <w:rsid w:val="006A4405"/>
    <w:rsid w:val="006A49F8"/>
    <w:rsid w:val="006A758A"/>
    <w:rsid w:val="006B1CE1"/>
    <w:rsid w:val="006B38FA"/>
    <w:rsid w:val="006B4E4A"/>
    <w:rsid w:val="006B51AA"/>
    <w:rsid w:val="006C18D8"/>
    <w:rsid w:val="006C28B4"/>
    <w:rsid w:val="006C427F"/>
    <w:rsid w:val="006C4495"/>
    <w:rsid w:val="006C790D"/>
    <w:rsid w:val="006D16BC"/>
    <w:rsid w:val="006D7A0C"/>
    <w:rsid w:val="006E06C6"/>
    <w:rsid w:val="006E3A47"/>
    <w:rsid w:val="006E4776"/>
    <w:rsid w:val="006E6A8C"/>
    <w:rsid w:val="006F01AD"/>
    <w:rsid w:val="006F131B"/>
    <w:rsid w:val="006F1570"/>
    <w:rsid w:val="006F3B2F"/>
    <w:rsid w:val="006F61CF"/>
    <w:rsid w:val="00700788"/>
    <w:rsid w:val="0070437E"/>
    <w:rsid w:val="0070490F"/>
    <w:rsid w:val="00704A42"/>
    <w:rsid w:val="007058DF"/>
    <w:rsid w:val="00707B29"/>
    <w:rsid w:val="00712A55"/>
    <w:rsid w:val="00712B00"/>
    <w:rsid w:val="00713916"/>
    <w:rsid w:val="00713DF5"/>
    <w:rsid w:val="0071421B"/>
    <w:rsid w:val="00715E1C"/>
    <w:rsid w:val="007212A7"/>
    <w:rsid w:val="00721C2B"/>
    <w:rsid w:val="007230A5"/>
    <w:rsid w:val="007257E8"/>
    <w:rsid w:val="00725A59"/>
    <w:rsid w:val="00730268"/>
    <w:rsid w:val="00734499"/>
    <w:rsid w:val="007365EF"/>
    <w:rsid w:val="007406DF"/>
    <w:rsid w:val="00741C80"/>
    <w:rsid w:val="0074267B"/>
    <w:rsid w:val="00743AA2"/>
    <w:rsid w:val="00743B0A"/>
    <w:rsid w:val="00743E07"/>
    <w:rsid w:val="00744781"/>
    <w:rsid w:val="00747BEC"/>
    <w:rsid w:val="00747C3B"/>
    <w:rsid w:val="00751759"/>
    <w:rsid w:val="00753456"/>
    <w:rsid w:val="00753A57"/>
    <w:rsid w:val="00754C6B"/>
    <w:rsid w:val="00760D43"/>
    <w:rsid w:val="00766FE2"/>
    <w:rsid w:val="007753C9"/>
    <w:rsid w:val="007754AD"/>
    <w:rsid w:val="007768CC"/>
    <w:rsid w:val="00776E0E"/>
    <w:rsid w:val="0078061A"/>
    <w:rsid w:val="00783AF8"/>
    <w:rsid w:val="00784E59"/>
    <w:rsid w:val="007873C8"/>
    <w:rsid w:val="0078786E"/>
    <w:rsid w:val="00790D47"/>
    <w:rsid w:val="007919AC"/>
    <w:rsid w:val="00794164"/>
    <w:rsid w:val="00794527"/>
    <w:rsid w:val="00795829"/>
    <w:rsid w:val="007964FE"/>
    <w:rsid w:val="007A4729"/>
    <w:rsid w:val="007A51A3"/>
    <w:rsid w:val="007A594B"/>
    <w:rsid w:val="007A7780"/>
    <w:rsid w:val="007A7DF9"/>
    <w:rsid w:val="007B2994"/>
    <w:rsid w:val="007B2E17"/>
    <w:rsid w:val="007B5AFF"/>
    <w:rsid w:val="007B7BEA"/>
    <w:rsid w:val="007C0CEF"/>
    <w:rsid w:val="007C2A51"/>
    <w:rsid w:val="007C2C75"/>
    <w:rsid w:val="007D079F"/>
    <w:rsid w:val="007D229E"/>
    <w:rsid w:val="007D470E"/>
    <w:rsid w:val="007D667B"/>
    <w:rsid w:val="007D7F59"/>
    <w:rsid w:val="007D7FE4"/>
    <w:rsid w:val="007E1873"/>
    <w:rsid w:val="007E1DB6"/>
    <w:rsid w:val="007E32C3"/>
    <w:rsid w:val="007E6D69"/>
    <w:rsid w:val="007F17D8"/>
    <w:rsid w:val="007F2EFC"/>
    <w:rsid w:val="007F44FC"/>
    <w:rsid w:val="007F552B"/>
    <w:rsid w:val="008004A6"/>
    <w:rsid w:val="00800A3A"/>
    <w:rsid w:val="00800A63"/>
    <w:rsid w:val="00800CF8"/>
    <w:rsid w:val="0081108A"/>
    <w:rsid w:val="008114E2"/>
    <w:rsid w:val="008135C3"/>
    <w:rsid w:val="00814085"/>
    <w:rsid w:val="00815AE6"/>
    <w:rsid w:val="00815AF2"/>
    <w:rsid w:val="0081661E"/>
    <w:rsid w:val="00820EEE"/>
    <w:rsid w:val="00823F84"/>
    <w:rsid w:val="008266CB"/>
    <w:rsid w:val="00830A06"/>
    <w:rsid w:val="008316FF"/>
    <w:rsid w:val="00831D81"/>
    <w:rsid w:val="00832028"/>
    <w:rsid w:val="00833E77"/>
    <w:rsid w:val="00836417"/>
    <w:rsid w:val="00837145"/>
    <w:rsid w:val="00840D89"/>
    <w:rsid w:val="00840FA2"/>
    <w:rsid w:val="0084123B"/>
    <w:rsid w:val="008427DC"/>
    <w:rsid w:val="00842A03"/>
    <w:rsid w:val="00843209"/>
    <w:rsid w:val="0084391C"/>
    <w:rsid w:val="0084531C"/>
    <w:rsid w:val="00850303"/>
    <w:rsid w:val="00850734"/>
    <w:rsid w:val="00850DC6"/>
    <w:rsid w:val="00850E7F"/>
    <w:rsid w:val="00851806"/>
    <w:rsid w:val="008521AF"/>
    <w:rsid w:val="00856BDC"/>
    <w:rsid w:val="0085762D"/>
    <w:rsid w:val="00857692"/>
    <w:rsid w:val="00862283"/>
    <w:rsid w:val="00862434"/>
    <w:rsid w:val="00864B82"/>
    <w:rsid w:val="0086704B"/>
    <w:rsid w:val="008709B4"/>
    <w:rsid w:val="0087187D"/>
    <w:rsid w:val="0087403C"/>
    <w:rsid w:val="00881E50"/>
    <w:rsid w:val="008831FD"/>
    <w:rsid w:val="008835F0"/>
    <w:rsid w:val="00884337"/>
    <w:rsid w:val="00884710"/>
    <w:rsid w:val="00884759"/>
    <w:rsid w:val="00884DAF"/>
    <w:rsid w:val="0089086B"/>
    <w:rsid w:val="008911FE"/>
    <w:rsid w:val="0089205F"/>
    <w:rsid w:val="00892590"/>
    <w:rsid w:val="00896EBE"/>
    <w:rsid w:val="00897265"/>
    <w:rsid w:val="008A0607"/>
    <w:rsid w:val="008A1D5D"/>
    <w:rsid w:val="008B2E29"/>
    <w:rsid w:val="008B30AE"/>
    <w:rsid w:val="008B3954"/>
    <w:rsid w:val="008C2BCB"/>
    <w:rsid w:val="008C3720"/>
    <w:rsid w:val="008C3740"/>
    <w:rsid w:val="008D07FB"/>
    <w:rsid w:val="008D5CE5"/>
    <w:rsid w:val="008D72BD"/>
    <w:rsid w:val="008D7E26"/>
    <w:rsid w:val="008E0077"/>
    <w:rsid w:val="008E21E5"/>
    <w:rsid w:val="008E4B24"/>
    <w:rsid w:val="008E53EB"/>
    <w:rsid w:val="008E6C95"/>
    <w:rsid w:val="008F2E37"/>
    <w:rsid w:val="008F36D5"/>
    <w:rsid w:val="008F5884"/>
    <w:rsid w:val="008F791C"/>
    <w:rsid w:val="0090030A"/>
    <w:rsid w:val="00901D80"/>
    <w:rsid w:val="009049C7"/>
    <w:rsid w:val="00905F14"/>
    <w:rsid w:val="00907C98"/>
    <w:rsid w:val="00912C77"/>
    <w:rsid w:val="0091540E"/>
    <w:rsid w:val="00916A14"/>
    <w:rsid w:val="00920B42"/>
    <w:rsid w:val="00921586"/>
    <w:rsid w:val="0092182E"/>
    <w:rsid w:val="00922367"/>
    <w:rsid w:val="009263A5"/>
    <w:rsid w:val="009265AD"/>
    <w:rsid w:val="0092701B"/>
    <w:rsid w:val="0092785F"/>
    <w:rsid w:val="0093003E"/>
    <w:rsid w:val="009300D9"/>
    <w:rsid w:val="00931B8B"/>
    <w:rsid w:val="009331CD"/>
    <w:rsid w:val="00933CCB"/>
    <w:rsid w:val="009345E5"/>
    <w:rsid w:val="0093470B"/>
    <w:rsid w:val="009360D8"/>
    <w:rsid w:val="009372D8"/>
    <w:rsid w:val="00937B32"/>
    <w:rsid w:val="009400EC"/>
    <w:rsid w:val="00940908"/>
    <w:rsid w:val="00941408"/>
    <w:rsid w:val="009437ED"/>
    <w:rsid w:val="00943B32"/>
    <w:rsid w:val="009466C6"/>
    <w:rsid w:val="00946863"/>
    <w:rsid w:val="00947942"/>
    <w:rsid w:val="00952443"/>
    <w:rsid w:val="00954204"/>
    <w:rsid w:val="00954766"/>
    <w:rsid w:val="00954D4B"/>
    <w:rsid w:val="009551FD"/>
    <w:rsid w:val="0095562E"/>
    <w:rsid w:val="0095564E"/>
    <w:rsid w:val="0095565F"/>
    <w:rsid w:val="00955CCA"/>
    <w:rsid w:val="00955F45"/>
    <w:rsid w:val="00960118"/>
    <w:rsid w:val="00960FDB"/>
    <w:rsid w:val="0096148A"/>
    <w:rsid w:val="00961AF1"/>
    <w:rsid w:val="00961D40"/>
    <w:rsid w:val="00962E7B"/>
    <w:rsid w:val="00963034"/>
    <w:rsid w:val="00963C3A"/>
    <w:rsid w:val="00967DC9"/>
    <w:rsid w:val="009705F3"/>
    <w:rsid w:val="00971D03"/>
    <w:rsid w:val="00972393"/>
    <w:rsid w:val="00972FE3"/>
    <w:rsid w:val="00976C8C"/>
    <w:rsid w:val="00977117"/>
    <w:rsid w:val="009774A0"/>
    <w:rsid w:val="00980E03"/>
    <w:rsid w:val="00981ED5"/>
    <w:rsid w:val="00982358"/>
    <w:rsid w:val="00992263"/>
    <w:rsid w:val="00994652"/>
    <w:rsid w:val="0099716C"/>
    <w:rsid w:val="00997EAA"/>
    <w:rsid w:val="009A29F5"/>
    <w:rsid w:val="009A2DAF"/>
    <w:rsid w:val="009A3AB4"/>
    <w:rsid w:val="009A5DFB"/>
    <w:rsid w:val="009A7262"/>
    <w:rsid w:val="009B25D4"/>
    <w:rsid w:val="009B4562"/>
    <w:rsid w:val="009B4A22"/>
    <w:rsid w:val="009B7FB2"/>
    <w:rsid w:val="009C1194"/>
    <w:rsid w:val="009C42A4"/>
    <w:rsid w:val="009C5051"/>
    <w:rsid w:val="009C57B8"/>
    <w:rsid w:val="009C7EE6"/>
    <w:rsid w:val="009D1207"/>
    <w:rsid w:val="009D2C5B"/>
    <w:rsid w:val="009D3BC8"/>
    <w:rsid w:val="009D3C9A"/>
    <w:rsid w:val="009D4644"/>
    <w:rsid w:val="009D7F7C"/>
    <w:rsid w:val="009E26A1"/>
    <w:rsid w:val="009E35D2"/>
    <w:rsid w:val="009E41AF"/>
    <w:rsid w:val="009E5FF9"/>
    <w:rsid w:val="009E6083"/>
    <w:rsid w:val="009E7643"/>
    <w:rsid w:val="009F4A6B"/>
    <w:rsid w:val="009F6490"/>
    <w:rsid w:val="009F6B38"/>
    <w:rsid w:val="00A01DD4"/>
    <w:rsid w:val="00A03067"/>
    <w:rsid w:val="00A03F61"/>
    <w:rsid w:val="00A0657F"/>
    <w:rsid w:val="00A10783"/>
    <w:rsid w:val="00A146D6"/>
    <w:rsid w:val="00A14E8B"/>
    <w:rsid w:val="00A15417"/>
    <w:rsid w:val="00A15597"/>
    <w:rsid w:val="00A22219"/>
    <w:rsid w:val="00A22FC6"/>
    <w:rsid w:val="00A23B38"/>
    <w:rsid w:val="00A2523A"/>
    <w:rsid w:val="00A2558E"/>
    <w:rsid w:val="00A255BC"/>
    <w:rsid w:val="00A30536"/>
    <w:rsid w:val="00A312AD"/>
    <w:rsid w:val="00A31522"/>
    <w:rsid w:val="00A3192F"/>
    <w:rsid w:val="00A35757"/>
    <w:rsid w:val="00A37037"/>
    <w:rsid w:val="00A43136"/>
    <w:rsid w:val="00A434EC"/>
    <w:rsid w:val="00A44007"/>
    <w:rsid w:val="00A4407A"/>
    <w:rsid w:val="00A46D84"/>
    <w:rsid w:val="00A5072A"/>
    <w:rsid w:val="00A516B9"/>
    <w:rsid w:val="00A522F2"/>
    <w:rsid w:val="00A524DD"/>
    <w:rsid w:val="00A5257F"/>
    <w:rsid w:val="00A618B7"/>
    <w:rsid w:val="00A61B1F"/>
    <w:rsid w:val="00A61F16"/>
    <w:rsid w:val="00A62EDB"/>
    <w:rsid w:val="00A649F4"/>
    <w:rsid w:val="00A66EB4"/>
    <w:rsid w:val="00A7175F"/>
    <w:rsid w:val="00A728A5"/>
    <w:rsid w:val="00A76DCA"/>
    <w:rsid w:val="00A8165C"/>
    <w:rsid w:val="00A81CCA"/>
    <w:rsid w:val="00A831C1"/>
    <w:rsid w:val="00A8349E"/>
    <w:rsid w:val="00A84440"/>
    <w:rsid w:val="00A84474"/>
    <w:rsid w:val="00A849B2"/>
    <w:rsid w:val="00A879C7"/>
    <w:rsid w:val="00A9280B"/>
    <w:rsid w:val="00A95E95"/>
    <w:rsid w:val="00A97036"/>
    <w:rsid w:val="00A971A1"/>
    <w:rsid w:val="00A97276"/>
    <w:rsid w:val="00AA1EE0"/>
    <w:rsid w:val="00AA3AD5"/>
    <w:rsid w:val="00AA7927"/>
    <w:rsid w:val="00AB3807"/>
    <w:rsid w:val="00AB4F97"/>
    <w:rsid w:val="00AB5BFC"/>
    <w:rsid w:val="00AB61EC"/>
    <w:rsid w:val="00AC0F18"/>
    <w:rsid w:val="00AC4572"/>
    <w:rsid w:val="00AC639C"/>
    <w:rsid w:val="00AD0FE4"/>
    <w:rsid w:val="00AD2377"/>
    <w:rsid w:val="00AD27DC"/>
    <w:rsid w:val="00AD483A"/>
    <w:rsid w:val="00AD4BF1"/>
    <w:rsid w:val="00AE18FB"/>
    <w:rsid w:val="00AE3660"/>
    <w:rsid w:val="00AE39CA"/>
    <w:rsid w:val="00AE4EC6"/>
    <w:rsid w:val="00AE680C"/>
    <w:rsid w:val="00AE7265"/>
    <w:rsid w:val="00AE7F16"/>
    <w:rsid w:val="00AF139A"/>
    <w:rsid w:val="00AF13B1"/>
    <w:rsid w:val="00AF4D0B"/>
    <w:rsid w:val="00AF7FC6"/>
    <w:rsid w:val="00B02BAD"/>
    <w:rsid w:val="00B04A43"/>
    <w:rsid w:val="00B04DFE"/>
    <w:rsid w:val="00B04EE5"/>
    <w:rsid w:val="00B0712E"/>
    <w:rsid w:val="00B0788F"/>
    <w:rsid w:val="00B121FE"/>
    <w:rsid w:val="00B12EC8"/>
    <w:rsid w:val="00B13EA0"/>
    <w:rsid w:val="00B15381"/>
    <w:rsid w:val="00B20E35"/>
    <w:rsid w:val="00B20F92"/>
    <w:rsid w:val="00B2189A"/>
    <w:rsid w:val="00B23256"/>
    <w:rsid w:val="00B23E13"/>
    <w:rsid w:val="00B24E68"/>
    <w:rsid w:val="00B26A16"/>
    <w:rsid w:val="00B27F35"/>
    <w:rsid w:val="00B307BF"/>
    <w:rsid w:val="00B31B5D"/>
    <w:rsid w:val="00B3293D"/>
    <w:rsid w:val="00B3303B"/>
    <w:rsid w:val="00B34024"/>
    <w:rsid w:val="00B34CD3"/>
    <w:rsid w:val="00B359A4"/>
    <w:rsid w:val="00B415C9"/>
    <w:rsid w:val="00B41AF2"/>
    <w:rsid w:val="00B432FD"/>
    <w:rsid w:val="00B441A1"/>
    <w:rsid w:val="00B443EF"/>
    <w:rsid w:val="00B46396"/>
    <w:rsid w:val="00B4728D"/>
    <w:rsid w:val="00B50794"/>
    <w:rsid w:val="00B55414"/>
    <w:rsid w:val="00B6006E"/>
    <w:rsid w:val="00B62AE1"/>
    <w:rsid w:val="00B635F9"/>
    <w:rsid w:val="00B63B28"/>
    <w:rsid w:val="00B63E77"/>
    <w:rsid w:val="00B67729"/>
    <w:rsid w:val="00B6796F"/>
    <w:rsid w:val="00B71652"/>
    <w:rsid w:val="00B72641"/>
    <w:rsid w:val="00B7404D"/>
    <w:rsid w:val="00B75659"/>
    <w:rsid w:val="00B75E24"/>
    <w:rsid w:val="00B76ECA"/>
    <w:rsid w:val="00B77D43"/>
    <w:rsid w:val="00B80744"/>
    <w:rsid w:val="00B8150D"/>
    <w:rsid w:val="00B83782"/>
    <w:rsid w:val="00B85BA3"/>
    <w:rsid w:val="00B941E2"/>
    <w:rsid w:val="00B94C30"/>
    <w:rsid w:val="00B95703"/>
    <w:rsid w:val="00B9636A"/>
    <w:rsid w:val="00BA00EC"/>
    <w:rsid w:val="00BA1044"/>
    <w:rsid w:val="00BA242F"/>
    <w:rsid w:val="00BA4A24"/>
    <w:rsid w:val="00BA4CDC"/>
    <w:rsid w:val="00BA5ED9"/>
    <w:rsid w:val="00BA6997"/>
    <w:rsid w:val="00BB37A9"/>
    <w:rsid w:val="00BC1A52"/>
    <w:rsid w:val="00BC3C18"/>
    <w:rsid w:val="00BC4372"/>
    <w:rsid w:val="00BC495B"/>
    <w:rsid w:val="00BC7797"/>
    <w:rsid w:val="00BC7968"/>
    <w:rsid w:val="00BD0A33"/>
    <w:rsid w:val="00BD0C4A"/>
    <w:rsid w:val="00BD57ED"/>
    <w:rsid w:val="00BD658A"/>
    <w:rsid w:val="00BD6936"/>
    <w:rsid w:val="00BD7056"/>
    <w:rsid w:val="00BD7EFD"/>
    <w:rsid w:val="00BE01C0"/>
    <w:rsid w:val="00BE063D"/>
    <w:rsid w:val="00BE2205"/>
    <w:rsid w:val="00BE2631"/>
    <w:rsid w:val="00BF1C90"/>
    <w:rsid w:val="00BF2178"/>
    <w:rsid w:val="00BF364A"/>
    <w:rsid w:val="00BF4C41"/>
    <w:rsid w:val="00BF70F9"/>
    <w:rsid w:val="00BF7A5D"/>
    <w:rsid w:val="00BF7F9C"/>
    <w:rsid w:val="00C0052D"/>
    <w:rsid w:val="00C05193"/>
    <w:rsid w:val="00C0599A"/>
    <w:rsid w:val="00C07B84"/>
    <w:rsid w:val="00C1013E"/>
    <w:rsid w:val="00C10BC3"/>
    <w:rsid w:val="00C113F5"/>
    <w:rsid w:val="00C1185A"/>
    <w:rsid w:val="00C214A2"/>
    <w:rsid w:val="00C220AF"/>
    <w:rsid w:val="00C22EE5"/>
    <w:rsid w:val="00C2339B"/>
    <w:rsid w:val="00C235FC"/>
    <w:rsid w:val="00C24B07"/>
    <w:rsid w:val="00C24B3A"/>
    <w:rsid w:val="00C26B82"/>
    <w:rsid w:val="00C279F0"/>
    <w:rsid w:val="00C31B32"/>
    <w:rsid w:val="00C32DDC"/>
    <w:rsid w:val="00C3432C"/>
    <w:rsid w:val="00C34420"/>
    <w:rsid w:val="00C35F4C"/>
    <w:rsid w:val="00C42F91"/>
    <w:rsid w:val="00C43378"/>
    <w:rsid w:val="00C43B62"/>
    <w:rsid w:val="00C452BD"/>
    <w:rsid w:val="00C45542"/>
    <w:rsid w:val="00C4610C"/>
    <w:rsid w:val="00C46B63"/>
    <w:rsid w:val="00C47BA6"/>
    <w:rsid w:val="00C5014F"/>
    <w:rsid w:val="00C503BD"/>
    <w:rsid w:val="00C50704"/>
    <w:rsid w:val="00C53935"/>
    <w:rsid w:val="00C540BE"/>
    <w:rsid w:val="00C55ED3"/>
    <w:rsid w:val="00C6169A"/>
    <w:rsid w:val="00C6192F"/>
    <w:rsid w:val="00C62BCF"/>
    <w:rsid w:val="00C62CDF"/>
    <w:rsid w:val="00C63746"/>
    <w:rsid w:val="00C656EB"/>
    <w:rsid w:val="00C70ADC"/>
    <w:rsid w:val="00C74DA9"/>
    <w:rsid w:val="00C76F04"/>
    <w:rsid w:val="00C80029"/>
    <w:rsid w:val="00C808E8"/>
    <w:rsid w:val="00C84939"/>
    <w:rsid w:val="00C84E10"/>
    <w:rsid w:val="00C866DD"/>
    <w:rsid w:val="00C90771"/>
    <w:rsid w:val="00C90A28"/>
    <w:rsid w:val="00C91C36"/>
    <w:rsid w:val="00C960D4"/>
    <w:rsid w:val="00C97DA1"/>
    <w:rsid w:val="00CA0AB5"/>
    <w:rsid w:val="00CA1C46"/>
    <w:rsid w:val="00CA70E2"/>
    <w:rsid w:val="00CA741D"/>
    <w:rsid w:val="00CB22C4"/>
    <w:rsid w:val="00CB3C97"/>
    <w:rsid w:val="00CC024A"/>
    <w:rsid w:val="00CC200B"/>
    <w:rsid w:val="00CC2FCD"/>
    <w:rsid w:val="00CC3474"/>
    <w:rsid w:val="00CC6DCF"/>
    <w:rsid w:val="00CC7262"/>
    <w:rsid w:val="00CD0575"/>
    <w:rsid w:val="00CD0934"/>
    <w:rsid w:val="00CD231E"/>
    <w:rsid w:val="00CD2490"/>
    <w:rsid w:val="00CD6E9E"/>
    <w:rsid w:val="00CE284D"/>
    <w:rsid w:val="00CE3501"/>
    <w:rsid w:val="00CE38DC"/>
    <w:rsid w:val="00CE69D2"/>
    <w:rsid w:val="00CE72DD"/>
    <w:rsid w:val="00CF0FBE"/>
    <w:rsid w:val="00CF2F7A"/>
    <w:rsid w:val="00CF528E"/>
    <w:rsid w:val="00CF7225"/>
    <w:rsid w:val="00CF75F5"/>
    <w:rsid w:val="00D011AE"/>
    <w:rsid w:val="00D014E8"/>
    <w:rsid w:val="00D02293"/>
    <w:rsid w:val="00D04A5A"/>
    <w:rsid w:val="00D07345"/>
    <w:rsid w:val="00D13B21"/>
    <w:rsid w:val="00D1501E"/>
    <w:rsid w:val="00D15DE8"/>
    <w:rsid w:val="00D163F2"/>
    <w:rsid w:val="00D1679F"/>
    <w:rsid w:val="00D17C93"/>
    <w:rsid w:val="00D20998"/>
    <w:rsid w:val="00D27091"/>
    <w:rsid w:val="00D30725"/>
    <w:rsid w:val="00D32E7A"/>
    <w:rsid w:val="00D3546F"/>
    <w:rsid w:val="00D3582C"/>
    <w:rsid w:val="00D368D9"/>
    <w:rsid w:val="00D427DE"/>
    <w:rsid w:val="00D43375"/>
    <w:rsid w:val="00D43609"/>
    <w:rsid w:val="00D50B88"/>
    <w:rsid w:val="00D5333C"/>
    <w:rsid w:val="00D5342E"/>
    <w:rsid w:val="00D5395F"/>
    <w:rsid w:val="00D54239"/>
    <w:rsid w:val="00D55B70"/>
    <w:rsid w:val="00D6145D"/>
    <w:rsid w:val="00D61778"/>
    <w:rsid w:val="00D617FC"/>
    <w:rsid w:val="00D6186D"/>
    <w:rsid w:val="00D61AC6"/>
    <w:rsid w:val="00D61CAD"/>
    <w:rsid w:val="00D623E0"/>
    <w:rsid w:val="00D63BF9"/>
    <w:rsid w:val="00D64499"/>
    <w:rsid w:val="00D66356"/>
    <w:rsid w:val="00D7099D"/>
    <w:rsid w:val="00D71FBB"/>
    <w:rsid w:val="00D72BC9"/>
    <w:rsid w:val="00D73CE4"/>
    <w:rsid w:val="00D73FE9"/>
    <w:rsid w:val="00D74E17"/>
    <w:rsid w:val="00D806F1"/>
    <w:rsid w:val="00D8133D"/>
    <w:rsid w:val="00D8160A"/>
    <w:rsid w:val="00D82841"/>
    <w:rsid w:val="00D83BE0"/>
    <w:rsid w:val="00D85FA4"/>
    <w:rsid w:val="00D86246"/>
    <w:rsid w:val="00D865E5"/>
    <w:rsid w:val="00D873B8"/>
    <w:rsid w:val="00D915FC"/>
    <w:rsid w:val="00D923A2"/>
    <w:rsid w:val="00D92AB4"/>
    <w:rsid w:val="00D9314A"/>
    <w:rsid w:val="00D955C7"/>
    <w:rsid w:val="00DA6498"/>
    <w:rsid w:val="00DA6E86"/>
    <w:rsid w:val="00DA75D3"/>
    <w:rsid w:val="00DB119E"/>
    <w:rsid w:val="00DB1E6F"/>
    <w:rsid w:val="00DB2BF8"/>
    <w:rsid w:val="00DB548A"/>
    <w:rsid w:val="00DB5793"/>
    <w:rsid w:val="00DB5CDF"/>
    <w:rsid w:val="00DB5F4C"/>
    <w:rsid w:val="00DB7238"/>
    <w:rsid w:val="00DB7D81"/>
    <w:rsid w:val="00DC18E2"/>
    <w:rsid w:val="00DC2C25"/>
    <w:rsid w:val="00DC3C4B"/>
    <w:rsid w:val="00DC4412"/>
    <w:rsid w:val="00DC4A3D"/>
    <w:rsid w:val="00DC5DC5"/>
    <w:rsid w:val="00DC7A1E"/>
    <w:rsid w:val="00DD11A0"/>
    <w:rsid w:val="00DD3C05"/>
    <w:rsid w:val="00DD4637"/>
    <w:rsid w:val="00DE22F6"/>
    <w:rsid w:val="00DE2D57"/>
    <w:rsid w:val="00DE3089"/>
    <w:rsid w:val="00DE31CE"/>
    <w:rsid w:val="00DE33E8"/>
    <w:rsid w:val="00DE6DC5"/>
    <w:rsid w:val="00DF051F"/>
    <w:rsid w:val="00DF1708"/>
    <w:rsid w:val="00DF181E"/>
    <w:rsid w:val="00DF27A5"/>
    <w:rsid w:val="00DF2ADB"/>
    <w:rsid w:val="00DF2BC1"/>
    <w:rsid w:val="00DF3715"/>
    <w:rsid w:val="00DF416B"/>
    <w:rsid w:val="00DF6343"/>
    <w:rsid w:val="00E0454E"/>
    <w:rsid w:val="00E10A48"/>
    <w:rsid w:val="00E1507F"/>
    <w:rsid w:val="00E1580B"/>
    <w:rsid w:val="00E2072F"/>
    <w:rsid w:val="00E21CD9"/>
    <w:rsid w:val="00E251AB"/>
    <w:rsid w:val="00E27E4E"/>
    <w:rsid w:val="00E310E1"/>
    <w:rsid w:val="00E35712"/>
    <w:rsid w:val="00E36533"/>
    <w:rsid w:val="00E36830"/>
    <w:rsid w:val="00E40B80"/>
    <w:rsid w:val="00E42201"/>
    <w:rsid w:val="00E4230F"/>
    <w:rsid w:val="00E423CD"/>
    <w:rsid w:val="00E46654"/>
    <w:rsid w:val="00E4709E"/>
    <w:rsid w:val="00E50065"/>
    <w:rsid w:val="00E550E9"/>
    <w:rsid w:val="00E55E47"/>
    <w:rsid w:val="00E562B1"/>
    <w:rsid w:val="00E6362E"/>
    <w:rsid w:val="00E6620F"/>
    <w:rsid w:val="00E67D2D"/>
    <w:rsid w:val="00E67F0C"/>
    <w:rsid w:val="00E70807"/>
    <w:rsid w:val="00E708E1"/>
    <w:rsid w:val="00E70BEA"/>
    <w:rsid w:val="00E70F8B"/>
    <w:rsid w:val="00E71AE2"/>
    <w:rsid w:val="00E720A8"/>
    <w:rsid w:val="00E729ED"/>
    <w:rsid w:val="00E73FE6"/>
    <w:rsid w:val="00E74C56"/>
    <w:rsid w:val="00E753A4"/>
    <w:rsid w:val="00E75958"/>
    <w:rsid w:val="00E76AA5"/>
    <w:rsid w:val="00E77AE2"/>
    <w:rsid w:val="00E834D5"/>
    <w:rsid w:val="00E836A8"/>
    <w:rsid w:val="00E839C5"/>
    <w:rsid w:val="00E842EA"/>
    <w:rsid w:val="00E843A4"/>
    <w:rsid w:val="00E848D8"/>
    <w:rsid w:val="00E84B67"/>
    <w:rsid w:val="00E852CC"/>
    <w:rsid w:val="00E85D83"/>
    <w:rsid w:val="00E8636D"/>
    <w:rsid w:val="00E871A4"/>
    <w:rsid w:val="00E87FBD"/>
    <w:rsid w:val="00E91990"/>
    <w:rsid w:val="00E91D01"/>
    <w:rsid w:val="00E927AD"/>
    <w:rsid w:val="00E97BDE"/>
    <w:rsid w:val="00EA12D7"/>
    <w:rsid w:val="00EA162E"/>
    <w:rsid w:val="00EA29AB"/>
    <w:rsid w:val="00EA52AF"/>
    <w:rsid w:val="00EA58FF"/>
    <w:rsid w:val="00EA5C0F"/>
    <w:rsid w:val="00EA5F21"/>
    <w:rsid w:val="00EA6306"/>
    <w:rsid w:val="00EA7284"/>
    <w:rsid w:val="00EA747C"/>
    <w:rsid w:val="00EA79E1"/>
    <w:rsid w:val="00EA7A20"/>
    <w:rsid w:val="00EB20BD"/>
    <w:rsid w:val="00EB2825"/>
    <w:rsid w:val="00EB321A"/>
    <w:rsid w:val="00EB52B2"/>
    <w:rsid w:val="00EB53B9"/>
    <w:rsid w:val="00EC2964"/>
    <w:rsid w:val="00EC2CA8"/>
    <w:rsid w:val="00EC4BF2"/>
    <w:rsid w:val="00EC6A53"/>
    <w:rsid w:val="00EC75BE"/>
    <w:rsid w:val="00ED030D"/>
    <w:rsid w:val="00ED031A"/>
    <w:rsid w:val="00ED18D0"/>
    <w:rsid w:val="00ED2FD8"/>
    <w:rsid w:val="00ED336B"/>
    <w:rsid w:val="00ED4688"/>
    <w:rsid w:val="00ED6391"/>
    <w:rsid w:val="00ED6DFF"/>
    <w:rsid w:val="00EE02BA"/>
    <w:rsid w:val="00EE03DE"/>
    <w:rsid w:val="00EE3760"/>
    <w:rsid w:val="00EE5F96"/>
    <w:rsid w:val="00EE6939"/>
    <w:rsid w:val="00EE7D90"/>
    <w:rsid w:val="00EF1215"/>
    <w:rsid w:val="00EF30CC"/>
    <w:rsid w:val="00EF62DB"/>
    <w:rsid w:val="00EF64B8"/>
    <w:rsid w:val="00EF7830"/>
    <w:rsid w:val="00F00364"/>
    <w:rsid w:val="00F01011"/>
    <w:rsid w:val="00F03440"/>
    <w:rsid w:val="00F04DD4"/>
    <w:rsid w:val="00F109A3"/>
    <w:rsid w:val="00F115BE"/>
    <w:rsid w:val="00F11788"/>
    <w:rsid w:val="00F13480"/>
    <w:rsid w:val="00F1353A"/>
    <w:rsid w:val="00F14E45"/>
    <w:rsid w:val="00F167EC"/>
    <w:rsid w:val="00F17806"/>
    <w:rsid w:val="00F21595"/>
    <w:rsid w:val="00F23E2C"/>
    <w:rsid w:val="00F23F11"/>
    <w:rsid w:val="00F27BD0"/>
    <w:rsid w:val="00F31054"/>
    <w:rsid w:val="00F31B1C"/>
    <w:rsid w:val="00F32B52"/>
    <w:rsid w:val="00F34FB4"/>
    <w:rsid w:val="00F368AF"/>
    <w:rsid w:val="00F41280"/>
    <w:rsid w:val="00F42905"/>
    <w:rsid w:val="00F43AF9"/>
    <w:rsid w:val="00F4501C"/>
    <w:rsid w:val="00F45EA7"/>
    <w:rsid w:val="00F51D91"/>
    <w:rsid w:val="00F5374E"/>
    <w:rsid w:val="00F54C95"/>
    <w:rsid w:val="00F56213"/>
    <w:rsid w:val="00F56FC7"/>
    <w:rsid w:val="00F6165D"/>
    <w:rsid w:val="00F62CD3"/>
    <w:rsid w:val="00F64F9D"/>
    <w:rsid w:val="00F66930"/>
    <w:rsid w:val="00F676DA"/>
    <w:rsid w:val="00F70415"/>
    <w:rsid w:val="00F72BC6"/>
    <w:rsid w:val="00F810B8"/>
    <w:rsid w:val="00F827ED"/>
    <w:rsid w:val="00F83022"/>
    <w:rsid w:val="00F8461C"/>
    <w:rsid w:val="00F85D0A"/>
    <w:rsid w:val="00F87309"/>
    <w:rsid w:val="00F900F4"/>
    <w:rsid w:val="00F911A0"/>
    <w:rsid w:val="00F93DDD"/>
    <w:rsid w:val="00F941FD"/>
    <w:rsid w:val="00F943CF"/>
    <w:rsid w:val="00F94EAD"/>
    <w:rsid w:val="00FA018E"/>
    <w:rsid w:val="00FA10F0"/>
    <w:rsid w:val="00FA18B2"/>
    <w:rsid w:val="00FA4AA9"/>
    <w:rsid w:val="00FA5620"/>
    <w:rsid w:val="00FA7DA4"/>
    <w:rsid w:val="00FB797D"/>
    <w:rsid w:val="00FC10E2"/>
    <w:rsid w:val="00FC24C1"/>
    <w:rsid w:val="00FC2D0E"/>
    <w:rsid w:val="00FC5ECA"/>
    <w:rsid w:val="00FD08A2"/>
    <w:rsid w:val="00FD28A1"/>
    <w:rsid w:val="00FE0EAB"/>
    <w:rsid w:val="00FE1250"/>
    <w:rsid w:val="00FE3117"/>
    <w:rsid w:val="00FE38B2"/>
    <w:rsid w:val="00FE4DA9"/>
    <w:rsid w:val="00FF562C"/>
    <w:rsid w:val="00FF5CE2"/>
    <w:rsid w:val="00FF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7D0AE-4C21-4088-99A0-633DCEBA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0BE"/>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970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612861"/>
    <w:pPr>
      <w:keepNext/>
      <w:keepLines/>
      <w:numPr>
        <w:numId w:val="1"/>
      </w:numPr>
      <w:spacing w:before="200"/>
      <w:jc w:val="center"/>
      <w:outlineLvl w:val="1"/>
    </w:pPr>
    <w:rPr>
      <w:rFonts w:ascii="Times New Roman" w:eastAsiaTheme="majorEastAsia" w:hAnsi="Times New Roman" w:cstheme="majorBidi"/>
      <w:b/>
      <w:bCs/>
      <w:color w:val="000000" w:themeColor="text1"/>
      <w:sz w:val="28"/>
      <w:szCs w:val="26"/>
      <w:lang w:eastAsia="ru-RU"/>
    </w:rPr>
  </w:style>
  <w:style w:type="paragraph" w:styleId="4">
    <w:name w:val="heading 4"/>
    <w:basedOn w:val="a"/>
    <w:next w:val="a"/>
    <w:link w:val="40"/>
    <w:uiPriority w:val="9"/>
    <w:semiHidden/>
    <w:unhideWhenUsed/>
    <w:qFormat/>
    <w:rsid w:val="009C11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Оглавление 4 Знак"/>
    <w:basedOn w:val="a0"/>
    <w:link w:val="42"/>
    <w:locked/>
    <w:rsid w:val="00C540BE"/>
    <w:rPr>
      <w:rFonts w:eastAsia="Arial Unicode MS" w:cs="Arial Unicode MS"/>
      <w:color w:val="000000"/>
      <w:sz w:val="20"/>
      <w:szCs w:val="20"/>
      <w:lang w:eastAsia="ru-RU"/>
    </w:rPr>
  </w:style>
  <w:style w:type="paragraph" w:styleId="42">
    <w:name w:val="toc 4"/>
    <w:basedOn w:val="a"/>
    <w:link w:val="41"/>
    <w:autoRedefine/>
    <w:unhideWhenUsed/>
    <w:rsid w:val="00C540BE"/>
    <w:pPr>
      <w:ind w:left="720"/>
    </w:pPr>
    <w:rPr>
      <w:rFonts w:asciiTheme="minorHAnsi" w:hAnsiTheme="minorHAnsi"/>
      <w:sz w:val="20"/>
      <w:szCs w:val="20"/>
    </w:rPr>
  </w:style>
  <w:style w:type="character" w:customStyle="1" w:styleId="5">
    <w:name w:val="Основной текст (5)"/>
    <w:basedOn w:val="a0"/>
    <w:rsid w:val="00C540BE"/>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3">
    <w:name w:val="Оглавление"/>
    <w:basedOn w:val="41"/>
    <w:rsid w:val="00C540BE"/>
    <w:rPr>
      <w:rFonts w:eastAsia="Arial Unicode MS" w:cs="Arial Unicode MS"/>
      <w:color w:val="000000"/>
      <w:sz w:val="20"/>
      <w:szCs w:val="20"/>
      <w:lang w:eastAsia="ru-RU"/>
    </w:rPr>
  </w:style>
  <w:style w:type="character" w:customStyle="1" w:styleId="a4">
    <w:name w:val="Основной текст_"/>
    <w:basedOn w:val="a0"/>
    <w:link w:val="163"/>
    <w:locked/>
    <w:rsid w:val="00C540BE"/>
    <w:rPr>
      <w:rFonts w:ascii="Times New Roman" w:eastAsia="Times New Roman" w:hAnsi="Times New Roman" w:cs="Times New Roman"/>
      <w:sz w:val="26"/>
      <w:szCs w:val="26"/>
      <w:shd w:val="clear" w:color="auto" w:fill="FFFFFF"/>
    </w:rPr>
  </w:style>
  <w:style w:type="paragraph" w:customStyle="1" w:styleId="163">
    <w:name w:val="Основной текст163"/>
    <w:basedOn w:val="a"/>
    <w:link w:val="a4"/>
    <w:rsid w:val="00C540BE"/>
    <w:pPr>
      <w:shd w:val="clear" w:color="auto" w:fill="FFFFFF"/>
      <w:spacing w:before="540" w:after="300" w:line="302" w:lineRule="exact"/>
      <w:ind w:hanging="1980"/>
      <w:jc w:val="both"/>
    </w:pPr>
    <w:rPr>
      <w:rFonts w:ascii="Times New Roman" w:eastAsia="Times New Roman" w:hAnsi="Times New Roman" w:cs="Times New Roman"/>
      <w:color w:val="auto"/>
      <w:sz w:val="26"/>
      <w:szCs w:val="26"/>
      <w:lang w:eastAsia="en-US"/>
    </w:rPr>
  </w:style>
  <w:style w:type="character" w:customStyle="1" w:styleId="13">
    <w:name w:val="Основной текст13"/>
    <w:basedOn w:val="a4"/>
    <w:rsid w:val="00C540BE"/>
    <w:rPr>
      <w:rFonts w:ascii="Times New Roman" w:eastAsia="Times New Roman" w:hAnsi="Times New Roman" w:cs="Times New Roman"/>
      <w:sz w:val="26"/>
      <w:szCs w:val="26"/>
      <w:shd w:val="clear" w:color="auto" w:fill="FFFFFF"/>
    </w:rPr>
  </w:style>
  <w:style w:type="character" w:customStyle="1" w:styleId="14">
    <w:name w:val="Основной текст14"/>
    <w:basedOn w:val="a4"/>
    <w:rsid w:val="00C540BE"/>
    <w:rPr>
      <w:rFonts w:ascii="Times New Roman" w:eastAsia="Times New Roman" w:hAnsi="Times New Roman" w:cs="Times New Roman"/>
      <w:sz w:val="26"/>
      <w:szCs w:val="26"/>
      <w:shd w:val="clear" w:color="auto" w:fill="FFFFFF"/>
    </w:rPr>
  </w:style>
  <w:style w:type="character" w:customStyle="1" w:styleId="15">
    <w:name w:val="Основной текст15"/>
    <w:basedOn w:val="a4"/>
    <w:rsid w:val="00C540BE"/>
    <w:rPr>
      <w:rFonts w:ascii="Times New Roman" w:eastAsia="Times New Roman" w:hAnsi="Times New Roman" w:cs="Times New Roman"/>
      <w:sz w:val="26"/>
      <w:szCs w:val="26"/>
      <w:shd w:val="clear" w:color="auto" w:fill="FFFFFF"/>
    </w:rPr>
  </w:style>
  <w:style w:type="character" w:customStyle="1" w:styleId="Impact">
    <w:name w:val="Основной текст + Impact"/>
    <w:aliases w:val="8,5 pt,Сноска + Century Gothic,Полужирный,Курсив,12 pt,Интервал 0 pt,Колонтитул + 12 pt,Интервал 1 pt"/>
    <w:basedOn w:val="a4"/>
    <w:rsid w:val="00C540BE"/>
    <w:rPr>
      <w:rFonts w:ascii="Impact" w:eastAsia="Impact" w:hAnsi="Impact" w:cs="Impact"/>
      <w:w w:val="100"/>
      <w:sz w:val="17"/>
      <w:szCs w:val="17"/>
      <w:shd w:val="clear" w:color="auto" w:fill="FFFFFF"/>
    </w:rPr>
  </w:style>
  <w:style w:type="character" w:customStyle="1" w:styleId="16">
    <w:name w:val="Основной текст16"/>
    <w:basedOn w:val="a4"/>
    <w:rsid w:val="00C540BE"/>
    <w:rPr>
      <w:rFonts w:ascii="Times New Roman" w:eastAsia="Times New Roman" w:hAnsi="Times New Roman" w:cs="Times New Roman"/>
      <w:sz w:val="26"/>
      <w:szCs w:val="26"/>
      <w:shd w:val="clear" w:color="auto" w:fill="FFFFFF"/>
    </w:rPr>
  </w:style>
  <w:style w:type="character" w:customStyle="1" w:styleId="17">
    <w:name w:val="Основной текст17"/>
    <w:basedOn w:val="a4"/>
    <w:rsid w:val="00C540BE"/>
    <w:rPr>
      <w:rFonts w:ascii="Times New Roman" w:eastAsia="Times New Roman" w:hAnsi="Times New Roman" w:cs="Times New Roman"/>
      <w:sz w:val="26"/>
      <w:szCs w:val="26"/>
      <w:shd w:val="clear" w:color="auto" w:fill="FFFFFF"/>
    </w:rPr>
  </w:style>
  <w:style w:type="character" w:customStyle="1" w:styleId="18">
    <w:name w:val="Основной текст18"/>
    <w:basedOn w:val="a4"/>
    <w:rsid w:val="00C540BE"/>
    <w:rPr>
      <w:rFonts w:ascii="Times New Roman" w:eastAsia="Times New Roman" w:hAnsi="Times New Roman" w:cs="Times New Roman"/>
      <w:sz w:val="26"/>
      <w:szCs w:val="26"/>
      <w:shd w:val="clear" w:color="auto" w:fill="FFFFFF"/>
    </w:rPr>
  </w:style>
  <w:style w:type="character" w:customStyle="1" w:styleId="19">
    <w:name w:val="Основной текст19"/>
    <w:basedOn w:val="a4"/>
    <w:rsid w:val="00C540BE"/>
    <w:rPr>
      <w:rFonts w:ascii="Times New Roman" w:eastAsia="Times New Roman" w:hAnsi="Times New Roman" w:cs="Times New Roman"/>
      <w:sz w:val="26"/>
      <w:szCs w:val="26"/>
      <w:shd w:val="clear" w:color="auto" w:fill="FFFFFF"/>
    </w:rPr>
  </w:style>
  <w:style w:type="character" w:customStyle="1" w:styleId="200">
    <w:name w:val="Основной текст20"/>
    <w:basedOn w:val="a4"/>
    <w:rsid w:val="00C540BE"/>
    <w:rPr>
      <w:rFonts w:ascii="Times New Roman" w:eastAsia="Times New Roman" w:hAnsi="Times New Roman" w:cs="Times New Roman"/>
      <w:sz w:val="26"/>
      <w:szCs w:val="26"/>
      <w:shd w:val="clear" w:color="auto" w:fill="FFFFFF"/>
    </w:rPr>
  </w:style>
  <w:style w:type="character" w:customStyle="1" w:styleId="21">
    <w:name w:val="Основной текст21"/>
    <w:basedOn w:val="a4"/>
    <w:rsid w:val="00C540BE"/>
    <w:rPr>
      <w:rFonts w:ascii="Times New Roman" w:eastAsia="Times New Roman" w:hAnsi="Times New Roman" w:cs="Times New Roman"/>
      <w:sz w:val="26"/>
      <w:szCs w:val="26"/>
      <w:shd w:val="clear" w:color="auto" w:fill="FFFFFF"/>
    </w:rPr>
  </w:style>
  <w:style w:type="character" w:customStyle="1" w:styleId="22">
    <w:name w:val="Основной текст22"/>
    <w:basedOn w:val="a4"/>
    <w:rsid w:val="00C540BE"/>
    <w:rPr>
      <w:rFonts w:ascii="Times New Roman" w:eastAsia="Times New Roman" w:hAnsi="Times New Roman" w:cs="Times New Roman"/>
      <w:sz w:val="26"/>
      <w:szCs w:val="26"/>
      <w:shd w:val="clear" w:color="auto" w:fill="FFFFFF"/>
    </w:rPr>
  </w:style>
  <w:style w:type="character" w:customStyle="1" w:styleId="23">
    <w:name w:val="Основной текст23"/>
    <w:basedOn w:val="a4"/>
    <w:rsid w:val="00C540BE"/>
    <w:rPr>
      <w:rFonts w:ascii="Times New Roman" w:eastAsia="Times New Roman" w:hAnsi="Times New Roman" w:cs="Times New Roman"/>
      <w:sz w:val="26"/>
      <w:szCs w:val="26"/>
      <w:shd w:val="clear" w:color="auto" w:fill="FFFFFF"/>
    </w:rPr>
  </w:style>
  <w:style w:type="character" w:customStyle="1" w:styleId="24">
    <w:name w:val="Основной текст24"/>
    <w:basedOn w:val="a4"/>
    <w:rsid w:val="00C540BE"/>
    <w:rPr>
      <w:rFonts w:ascii="Times New Roman" w:eastAsia="Times New Roman" w:hAnsi="Times New Roman" w:cs="Times New Roman"/>
      <w:sz w:val="26"/>
      <w:szCs w:val="26"/>
      <w:shd w:val="clear" w:color="auto" w:fill="FFFFFF"/>
    </w:rPr>
  </w:style>
  <w:style w:type="character" w:customStyle="1" w:styleId="a5">
    <w:name w:val="Сноска"/>
    <w:basedOn w:val="a0"/>
    <w:rsid w:val="0062126F"/>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3">
    <w:name w:val="Заголовок №4"/>
    <w:basedOn w:val="a0"/>
    <w:rsid w:val="0062126F"/>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25">
    <w:name w:val="Основной текст25"/>
    <w:basedOn w:val="a4"/>
    <w:rsid w:val="0062126F"/>
    <w:rPr>
      <w:rFonts w:ascii="Times New Roman" w:eastAsia="Times New Roman" w:hAnsi="Times New Roman" w:cs="Times New Roman"/>
      <w:sz w:val="26"/>
      <w:szCs w:val="26"/>
      <w:shd w:val="clear" w:color="auto" w:fill="FFFFFF"/>
    </w:rPr>
  </w:style>
  <w:style w:type="character" w:customStyle="1" w:styleId="26">
    <w:name w:val="Основной текст26"/>
    <w:basedOn w:val="a4"/>
    <w:rsid w:val="0062126F"/>
    <w:rPr>
      <w:rFonts w:ascii="Times New Roman" w:eastAsia="Times New Roman" w:hAnsi="Times New Roman" w:cs="Times New Roman"/>
      <w:sz w:val="26"/>
      <w:szCs w:val="26"/>
      <w:shd w:val="clear" w:color="auto" w:fill="FFFFFF"/>
    </w:rPr>
  </w:style>
  <w:style w:type="character" w:customStyle="1" w:styleId="27">
    <w:name w:val="Основной текст27"/>
    <w:basedOn w:val="a4"/>
    <w:rsid w:val="0062126F"/>
    <w:rPr>
      <w:rFonts w:ascii="Times New Roman" w:eastAsia="Times New Roman" w:hAnsi="Times New Roman" w:cs="Times New Roman"/>
      <w:sz w:val="26"/>
      <w:szCs w:val="26"/>
      <w:shd w:val="clear" w:color="auto" w:fill="FFFFFF"/>
    </w:rPr>
  </w:style>
  <w:style w:type="character" w:customStyle="1" w:styleId="a6">
    <w:name w:val="Основной текст + Полужирный"/>
    <w:basedOn w:val="a4"/>
    <w:rsid w:val="0062126F"/>
    <w:rPr>
      <w:rFonts w:ascii="Times New Roman" w:eastAsia="Times New Roman" w:hAnsi="Times New Roman" w:cs="Times New Roman"/>
      <w:b/>
      <w:bCs/>
      <w:sz w:val="26"/>
      <w:szCs w:val="26"/>
      <w:shd w:val="clear" w:color="auto" w:fill="FFFFFF"/>
    </w:rPr>
  </w:style>
  <w:style w:type="character" w:customStyle="1" w:styleId="28">
    <w:name w:val="Основной текст28"/>
    <w:basedOn w:val="a4"/>
    <w:rsid w:val="0062126F"/>
    <w:rPr>
      <w:rFonts w:ascii="Times New Roman" w:eastAsia="Times New Roman" w:hAnsi="Times New Roman" w:cs="Times New Roman"/>
      <w:sz w:val="26"/>
      <w:szCs w:val="26"/>
      <w:shd w:val="clear" w:color="auto" w:fill="FFFFFF"/>
    </w:rPr>
  </w:style>
  <w:style w:type="character" w:customStyle="1" w:styleId="29">
    <w:name w:val="Основной текст29"/>
    <w:basedOn w:val="a4"/>
    <w:rsid w:val="0062126F"/>
    <w:rPr>
      <w:rFonts w:ascii="Times New Roman" w:eastAsia="Times New Roman" w:hAnsi="Times New Roman" w:cs="Times New Roman"/>
      <w:sz w:val="26"/>
      <w:szCs w:val="26"/>
      <w:shd w:val="clear" w:color="auto" w:fill="FFFFFF"/>
    </w:rPr>
  </w:style>
  <w:style w:type="character" w:customStyle="1" w:styleId="30">
    <w:name w:val="Основной текст30"/>
    <w:basedOn w:val="a4"/>
    <w:rsid w:val="0062126F"/>
    <w:rPr>
      <w:rFonts w:ascii="Times New Roman" w:eastAsia="Times New Roman" w:hAnsi="Times New Roman" w:cs="Times New Roman"/>
      <w:sz w:val="26"/>
      <w:szCs w:val="26"/>
      <w:shd w:val="clear" w:color="auto" w:fill="FFFFFF"/>
    </w:rPr>
  </w:style>
  <w:style w:type="character" w:customStyle="1" w:styleId="31">
    <w:name w:val="Основной текст31"/>
    <w:basedOn w:val="a4"/>
    <w:rsid w:val="0062126F"/>
    <w:rPr>
      <w:rFonts w:ascii="Times New Roman" w:eastAsia="Times New Roman" w:hAnsi="Times New Roman" w:cs="Times New Roman"/>
      <w:sz w:val="26"/>
      <w:szCs w:val="26"/>
      <w:shd w:val="clear" w:color="auto" w:fill="FFFFFF"/>
    </w:rPr>
  </w:style>
  <w:style w:type="character" w:customStyle="1" w:styleId="32">
    <w:name w:val="Основной текст32"/>
    <w:basedOn w:val="a4"/>
    <w:rsid w:val="0062126F"/>
    <w:rPr>
      <w:rFonts w:ascii="Times New Roman" w:eastAsia="Times New Roman" w:hAnsi="Times New Roman" w:cs="Times New Roman"/>
      <w:sz w:val="26"/>
      <w:szCs w:val="26"/>
      <w:shd w:val="clear" w:color="auto" w:fill="FFFFFF"/>
    </w:rPr>
  </w:style>
  <w:style w:type="character" w:customStyle="1" w:styleId="33">
    <w:name w:val="Основной текст33"/>
    <w:basedOn w:val="a4"/>
    <w:rsid w:val="0062126F"/>
    <w:rPr>
      <w:rFonts w:ascii="Times New Roman" w:eastAsia="Times New Roman" w:hAnsi="Times New Roman" w:cs="Times New Roman"/>
      <w:sz w:val="26"/>
      <w:szCs w:val="26"/>
      <w:shd w:val="clear" w:color="auto" w:fill="FFFFFF"/>
    </w:rPr>
  </w:style>
  <w:style w:type="character" w:customStyle="1" w:styleId="34">
    <w:name w:val="Основной текст34"/>
    <w:basedOn w:val="a4"/>
    <w:rsid w:val="0062126F"/>
    <w:rPr>
      <w:rFonts w:ascii="Times New Roman" w:eastAsia="Times New Roman" w:hAnsi="Times New Roman" w:cs="Times New Roman"/>
      <w:sz w:val="26"/>
      <w:szCs w:val="26"/>
      <w:shd w:val="clear" w:color="auto" w:fill="FFFFFF"/>
    </w:rPr>
  </w:style>
  <w:style w:type="character" w:customStyle="1" w:styleId="35">
    <w:name w:val="Основной текст35"/>
    <w:basedOn w:val="a4"/>
    <w:rsid w:val="0062126F"/>
    <w:rPr>
      <w:rFonts w:ascii="Times New Roman" w:eastAsia="Times New Roman" w:hAnsi="Times New Roman" w:cs="Times New Roman"/>
      <w:sz w:val="26"/>
      <w:szCs w:val="26"/>
      <w:shd w:val="clear" w:color="auto" w:fill="FFFFFF"/>
    </w:rPr>
  </w:style>
  <w:style w:type="character" w:customStyle="1" w:styleId="36">
    <w:name w:val="Основной текст36"/>
    <w:basedOn w:val="a4"/>
    <w:rsid w:val="0062126F"/>
    <w:rPr>
      <w:rFonts w:ascii="Times New Roman" w:eastAsia="Times New Roman" w:hAnsi="Times New Roman" w:cs="Times New Roman"/>
      <w:sz w:val="26"/>
      <w:szCs w:val="26"/>
      <w:shd w:val="clear" w:color="auto" w:fill="FFFFFF"/>
    </w:rPr>
  </w:style>
  <w:style w:type="character" w:customStyle="1" w:styleId="37">
    <w:name w:val="Основной текст37"/>
    <w:basedOn w:val="a4"/>
    <w:rsid w:val="0062126F"/>
    <w:rPr>
      <w:rFonts w:ascii="Times New Roman" w:eastAsia="Times New Roman" w:hAnsi="Times New Roman" w:cs="Times New Roman"/>
      <w:sz w:val="26"/>
      <w:szCs w:val="26"/>
      <w:shd w:val="clear" w:color="auto" w:fill="FFFFFF"/>
    </w:rPr>
  </w:style>
  <w:style w:type="character" w:customStyle="1" w:styleId="38">
    <w:name w:val="Основной текст38"/>
    <w:basedOn w:val="a4"/>
    <w:rsid w:val="0062126F"/>
    <w:rPr>
      <w:rFonts w:ascii="Times New Roman" w:eastAsia="Times New Roman" w:hAnsi="Times New Roman" w:cs="Times New Roman"/>
      <w:sz w:val="26"/>
      <w:szCs w:val="26"/>
      <w:shd w:val="clear" w:color="auto" w:fill="FFFFFF"/>
    </w:rPr>
  </w:style>
  <w:style w:type="character" w:customStyle="1" w:styleId="39">
    <w:name w:val="Основной текст39"/>
    <w:basedOn w:val="a4"/>
    <w:rsid w:val="0062126F"/>
    <w:rPr>
      <w:rFonts w:ascii="Times New Roman" w:eastAsia="Times New Roman" w:hAnsi="Times New Roman" w:cs="Times New Roman"/>
      <w:sz w:val="26"/>
      <w:szCs w:val="26"/>
      <w:shd w:val="clear" w:color="auto" w:fill="FFFFFF"/>
    </w:rPr>
  </w:style>
  <w:style w:type="character" w:customStyle="1" w:styleId="400">
    <w:name w:val="Основной текст40"/>
    <w:basedOn w:val="a4"/>
    <w:rsid w:val="0062126F"/>
    <w:rPr>
      <w:rFonts w:ascii="Times New Roman" w:eastAsia="Times New Roman" w:hAnsi="Times New Roman" w:cs="Times New Roman"/>
      <w:sz w:val="26"/>
      <w:szCs w:val="26"/>
      <w:shd w:val="clear" w:color="auto" w:fill="FFFFFF"/>
    </w:rPr>
  </w:style>
  <w:style w:type="character" w:customStyle="1" w:styleId="410">
    <w:name w:val="Основной текст41"/>
    <w:basedOn w:val="a4"/>
    <w:rsid w:val="0062126F"/>
    <w:rPr>
      <w:rFonts w:ascii="Times New Roman" w:eastAsia="Times New Roman" w:hAnsi="Times New Roman" w:cs="Times New Roman"/>
      <w:sz w:val="26"/>
      <w:szCs w:val="26"/>
      <w:shd w:val="clear" w:color="auto" w:fill="FFFFFF"/>
    </w:rPr>
  </w:style>
  <w:style w:type="character" w:customStyle="1" w:styleId="420">
    <w:name w:val="Основной текст42"/>
    <w:basedOn w:val="a4"/>
    <w:rsid w:val="0062126F"/>
    <w:rPr>
      <w:rFonts w:ascii="Times New Roman" w:eastAsia="Times New Roman" w:hAnsi="Times New Roman" w:cs="Times New Roman"/>
      <w:sz w:val="26"/>
      <w:szCs w:val="26"/>
      <w:shd w:val="clear" w:color="auto" w:fill="FFFFFF"/>
    </w:rPr>
  </w:style>
  <w:style w:type="character" w:customStyle="1" w:styleId="430">
    <w:name w:val="Основной текст43"/>
    <w:basedOn w:val="a4"/>
    <w:rsid w:val="0062126F"/>
    <w:rPr>
      <w:rFonts w:ascii="Times New Roman" w:eastAsia="Times New Roman" w:hAnsi="Times New Roman" w:cs="Times New Roman"/>
      <w:sz w:val="26"/>
      <w:szCs w:val="26"/>
      <w:shd w:val="clear" w:color="auto" w:fill="FFFFFF"/>
    </w:rPr>
  </w:style>
  <w:style w:type="character" w:customStyle="1" w:styleId="44">
    <w:name w:val="Основной текст44"/>
    <w:basedOn w:val="a4"/>
    <w:rsid w:val="0062126F"/>
    <w:rPr>
      <w:rFonts w:ascii="Times New Roman" w:eastAsia="Times New Roman" w:hAnsi="Times New Roman" w:cs="Times New Roman"/>
      <w:sz w:val="26"/>
      <w:szCs w:val="26"/>
      <w:shd w:val="clear" w:color="auto" w:fill="FFFFFF"/>
    </w:rPr>
  </w:style>
  <w:style w:type="character" w:customStyle="1" w:styleId="45">
    <w:name w:val="Основной текст45"/>
    <w:basedOn w:val="a4"/>
    <w:rsid w:val="0062126F"/>
    <w:rPr>
      <w:rFonts w:ascii="Times New Roman" w:eastAsia="Times New Roman" w:hAnsi="Times New Roman" w:cs="Times New Roman"/>
      <w:sz w:val="26"/>
      <w:szCs w:val="26"/>
      <w:shd w:val="clear" w:color="auto" w:fill="FFFFFF"/>
    </w:rPr>
  </w:style>
  <w:style w:type="character" w:customStyle="1" w:styleId="46">
    <w:name w:val="Основной текст46"/>
    <w:basedOn w:val="a4"/>
    <w:rsid w:val="0062126F"/>
    <w:rPr>
      <w:rFonts w:ascii="Times New Roman" w:eastAsia="Times New Roman" w:hAnsi="Times New Roman" w:cs="Times New Roman"/>
      <w:sz w:val="26"/>
      <w:szCs w:val="26"/>
      <w:shd w:val="clear" w:color="auto" w:fill="FFFFFF"/>
    </w:rPr>
  </w:style>
  <w:style w:type="character" w:customStyle="1" w:styleId="20">
    <w:name w:val="Заголовок 2 Знак"/>
    <w:basedOn w:val="a0"/>
    <w:link w:val="2"/>
    <w:uiPriority w:val="9"/>
    <w:rsid w:val="00612861"/>
    <w:rPr>
      <w:rFonts w:ascii="Times New Roman" w:eastAsiaTheme="majorEastAsia" w:hAnsi="Times New Roman" w:cstheme="majorBidi"/>
      <w:b/>
      <w:bCs/>
      <w:color w:val="000000" w:themeColor="text1"/>
      <w:sz w:val="28"/>
      <w:szCs w:val="26"/>
      <w:lang w:eastAsia="ru-RU"/>
    </w:rPr>
  </w:style>
  <w:style w:type="character" w:customStyle="1" w:styleId="10">
    <w:name w:val="Заголовок 1 Знак"/>
    <w:basedOn w:val="a0"/>
    <w:link w:val="1"/>
    <w:uiPriority w:val="9"/>
    <w:rsid w:val="009705F3"/>
    <w:rPr>
      <w:rFonts w:asciiTheme="majorHAnsi" w:eastAsiaTheme="majorEastAsia" w:hAnsiTheme="majorHAnsi" w:cstheme="majorBidi"/>
      <w:b/>
      <w:bCs/>
      <w:color w:val="365F91" w:themeColor="accent1" w:themeShade="BF"/>
      <w:sz w:val="28"/>
      <w:szCs w:val="28"/>
      <w:lang w:eastAsia="ru-RU"/>
    </w:rPr>
  </w:style>
  <w:style w:type="paragraph" w:styleId="a7">
    <w:name w:val="No Spacing"/>
    <w:link w:val="a8"/>
    <w:uiPriority w:val="1"/>
    <w:qFormat/>
    <w:rsid w:val="00180819"/>
    <w:pPr>
      <w:spacing w:after="0" w:line="240" w:lineRule="auto"/>
    </w:pPr>
    <w:rPr>
      <w:rFonts w:eastAsiaTheme="minorEastAsia"/>
    </w:rPr>
  </w:style>
  <w:style w:type="character" w:customStyle="1" w:styleId="a8">
    <w:name w:val="Без интервала Знак"/>
    <w:basedOn w:val="a0"/>
    <w:link w:val="a7"/>
    <w:uiPriority w:val="1"/>
    <w:rsid w:val="00180819"/>
    <w:rPr>
      <w:rFonts w:eastAsiaTheme="minorEastAsia"/>
    </w:rPr>
  </w:style>
  <w:style w:type="paragraph" w:styleId="a9">
    <w:name w:val="Balloon Text"/>
    <w:basedOn w:val="a"/>
    <w:link w:val="aa"/>
    <w:uiPriority w:val="99"/>
    <w:semiHidden/>
    <w:unhideWhenUsed/>
    <w:rsid w:val="00180819"/>
    <w:rPr>
      <w:rFonts w:ascii="Tahoma" w:hAnsi="Tahoma" w:cs="Tahoma"/>
      <w:sz w:val="16"/>
      <w:szCs w:val="16"/>
    </w:rPr>
  </w:style>
  <w:style w:type="character" w:customStyle="1" w:styleId="aa">
    <w:name w:val="Текст выноски Знак"/>
    <w:basedOn w:val="a0"/>
    <w:link w:val="a9"/>
    <w:uiPriority w:val="99"/>
    <w:semiHidden/>
    <w:rsid w:val="00180819"/>
    <w:rPr>
      <w:rFonts w:ascii="Tahoma" w:eastAsia="Arial Unicode MS" w:hAnsi="Tahoma" w:cs="Tahoma"/>
      <w:color w:val="000000"/>
      <w:sz w:val="16"/>
      <w:szCs w:val="16"/>
      <w:lang w:eastAsia="ru-RU"/>
    </w:rPr>
  </w:style>
  <w:style w:type="paragraph" w:styleId="ab">
    <w:name w:val="TOC Heading"/>
    <w:basedOn w:val="1"/>
    <w:next w:val="a"/>
    <w:uiPriority w:val="39"/>
    <w:unhideWhenUsed/>
    <w:qFormat/>
    <w:rsid w:val="00180819"/>
    <w:pPr>
      <w:spacing w:line="276" w:lineRule="auto"/>
      <w:outlineLvl w:val="9"/>
    </w:pPr>
    <w:rPr>
      <w:lang w:eastAsia="en-US"/>
    </w:rPr>
  </w:style>
  <w:style w:type="paragraph" w:styleId="2a">
    <w:name w:val="toc 2"/>
    <w:basedOn w:val="a"/>
    <w:next w:val="a"/>
    <w:autoRedefine/>
    <w:uiPriority w:val="39"/>
    <w:unhideWhenUsed/>
    <w:qFormat/>
    <w:rsid w:val="00B63E77"/>
    <w:pPr>
      <w:tabs>
        <w:tab w:val="right" w:leader="dot" w:pos="9627"/>
      </w:tabs>
      <w:spacing w:before="120"/>
      <w:ind w:firstLine="567"/>
    </w:pPr>
    <w:rPr>
      <w:rFonts w:asciiTheme="minorHAnsi" w:hAnsiTheme="minorHAnsi"/>
      <w:b/>
      <w:bCs/>
      <w:sz w:val="22"/>
      <w:szCs w:val="22"/>
    </w:rPr>
  </w:style>
  <w:style w:type="character" w:styleId="ac">
    <w:name w:val="Hyperlink"/>
    <w:basedOn w:val="a0"/>
    <w:uiPriority w:val="99"/>
    <w:unhideWhenUsed/>
    <w:rsid w:val="00180819"/>
    <w:rPr>
      <w:color w:val="0000FF" w:themeColor="hyperlink"/>
      <w:u w:val="single"/>
    </w:rPr>
  </w:style>
  <w:style w:type="paragraph" w:styleId="11">
    <w:name w:val="toc 1"/>
    <w:basedOn w:val="a"/>
    <w:next w:val="a"/>
    <w:autoRedefine/>
    <w:uiPriority w:val="39"/>
    <w:unhideWhenUsed/>
    <w:qFormat/>
    <w:rsid w:val="00B63E77"/>
    <w:pPr>
      <w:tabs>
        <w:tab w:val="right" w:leader="dot" w:pos="9627"/>
      </w:tabs>
      <w:spacing w:before="120"/>
      <w:ind w:firstLine="567"/>
      <w:jc w:val="center"/>
    </w:pPr>
    <w:rPr>
      <w:rFonts w:ascii="Times New Roman" w:eastAsiaTheme="minorHAnsi" w:hAnsi="Times New Roman" w:cs="Times New Roman"/>
      <w:b/>
      <w:bCs/>
      <w:iCs/>
      <w:noProof/>
      <w:sz w:val="28"/>
      <w:szCs w:val="28"/>
      <w:lang w:eastAsia="en-US"/>
    </w:rPr>
  </w:style>
  <w:style w:type="paragraph" w:styleId="3">
    <w:name w:val="toc 3"/>
    <w:basedOn w:val="a"/>
    <w:next w:val="a"/>
    <w:autoRedefine/>
    <w:uiPriority w:val="39"/>
    <w:unhideWhenUsed/>
    <w:qFormat/>
    <w:rsid w:val="00180819"/>
    <w:pPr>
      <w:ind w:left="480"/>
    </w:pPr>
    <w:rPr>
      <w:rFonts w:asciiTheme="minorHAnsi" w:hAnsiTheme="minorHAnsi"/>
      <w:sz w:val="20"/>
      <w:szCs w:val="20"/>
    </w:rPr>
  </w:style>
  <w:style w:type="paragraph" w:styleId="50">
    <w:name w:val="toc 5"/>
    <w:basedOn w:val="a"/>
    <w:next w:val="a"/>
    <w:autoRedefine/>
    <w:uiPriority w:val="39"/>
    <w:unhideWhenUsed/>
    <w:rsid w:val="00180819"/>
    <w:pPr>
      <w:ind w:left="960"/>
    </w:pPr>
    <w:rPr>
      <w:rFonts w:asciiTheme="minorHAnsi" w:hAnsiTheme="minorHAnsi"/>
      <w:sz w:val="20"/>
      <w:szCs w:val="20"/>
    </w:rPr>
  </w:style>
  <w:style w:type="paragraph" w:styleId="6">
    <w:name w:val="toc 6"/>
    <w:basedOn w:val="a"/>
    <w:next w:val="a"/>
    <w:autoRedefine/>
    <w:uiPriority w:val="39"/>
    <w:unhideWhenUsed/>
    <w:rsid w:val="00180819"/>
    <w:pPr>
      <w:ind w:left="1200"/>
    </w:pPr>
    <w:rPr>
      <w:rFonts w:asciiTheme="minorHAnsi" w:hAnsiTheme="minorHAnsi"/>
      <w:sz w:val="20"/>
      <w:szCs w:val="20"/>
    </w:rPr>
  </w:style>
  <w:style w:type="paragraph" w:styleId="7">
    <w:name w:val="toc 7"/>
    <w:basedOn w:val="a"/>
    <w:next w:val="a"/>
    <w:autoRedefine/>
    <w:uiPriority w:val="39"/>
    <w:unhideWhenUsed/>
    <w:rsid w:val="00180819"/>
    <w:pPr>
      <w:ind w:left="1440"/>
    </w:pPr>
    <w:rPr>
      <w:rFonts w:asciiTheme="minorHAnsi" w:hAnsiTheme="minorHAnsi"/>
      <w:sz w:val="20"/>
      <w:szCs w:val="20"/>
    </w:rPr>
  </w:style>
  <w:style w:type="paragraph" w:styleId="8">
    <w:name w:val="toc 8"/>
    <w:basedOn w:val="a"/>
    <w:next w:val="a"/>
    <w:autoRedefine/>
    <w:uiPriority w:val="39"/>
    <w:unhideWhenUsed/>
    <w:rsid w:val="00180819"/>
    <w:pPr>
      <w:ind w:left="1680"/>
    </w:pPr>
    <w:rPr>
      <w:rFonts w:asciiTheme="minorHAnsi" w:hAnsiTheme="minorHAnsi"/>
      <w:sz w:val="20"/>
      <w:szCs w:val="20"/>
    </w:rPr>
  </w:style>
  <w:style w:type="paragraph" w:styleId="9">
    <w:name w:val="toc 9"/>
    <w:basedOn w:val="a"/>
    <w:next w:val="a"/>
    <w:autoRedefine/>
    <w:uiPriority w:val="39"/>
    <w:unhideWhenUsed/>
    <w:rsid w:val="00180819"/>
    <w:pPr>
      <w:ind w:left="1920"/>
    </w:pPr>
    <w:rPr>
      <w:rFonts w:asciiTheme="minorHAnsi" w:hAnsiTheme="minorHAnsi"/>
      <w:sz w:val="20"/>
      <w:szCs w:val="20"/>
    </w:rPr>
  </w:style>
  <w:style w:type="paragraph" w:styleId="ad">
    <w:name w:val="Document Map"/>
    <w:basedOn w:val="a"/>
    <w:link w:val="ae"/>
    <w:uiPriority w:val="99"/>
    <w:semiHidden/>
    <w:unhideWhenUsed/>
    <w:rsid w:val="00CF528E"/>
    <w:rPr>
      <w:rFonts w:ascii="Tahoma" w:hAnsi="Tahoma" w:cs="Tahoma"/>
      <w:sz w:val="16"/>
      <w:szCs w:val="16"/>
    </w:rPr>
  </w:style>
  <w:style w:type="character" w:customStyle="1" w:styleId="ae">
    <w:name w:val="Схема документа Знак"/>
    <w:basedOn w:val="a0"/>
    <w:link w:val="ad"/>
    <w:uiPriority w:val="99"/>
    <w:semiHidden/>
    <w:rsid w:val="00CF528E"/>
    <w:rPr>
      <w:rFonts w:ascii="Tahoma" w:eastAsia="Arial Unicode MS" w:hAnsi="Tahoma" w:cs="Tahoma"/>
      <w:color w:val="000000"/>
      <w:sz w:val="16"/>
      <w:szCs w:val="16"/>
      <w:lang w:eastAsia="ru-RU"/>
    </w:rPr>
  </w:style>
  <w:style w:type="character" w:customStyle="1" w:styleId="54pt">
    <w:name w:val="Основной текст (5) + Интервал 4 pt"/>
    <w:basedOn w:val="a0"/>
    <w:rsid w:val="003D1E6F"/>
    <w:rPr>
      <w:rFonts w:ascii="Times New Roman" w:eastAsia="Times New Roman" w:hAnsi="Times New Roman" w:cs="Times New Roman" w:hint="default"/>
      <w:b w:val="0"/>
      <w:bCs w:val="0"/>
      <w:i w:val="0"/>
      <w:iCs w:val="0"/>
      <w:smallCaps w:val="0"/>
      <w:strike w:val="0"/>
      <w:dstrike w:val="0"/>
      <w:spacing w:val="90"/>
      <w:sz w:val="26"/>
      <w:szCs w:val="26"/>
      <w:u w:val="none"/>
      <w:effect w:val="none"/>
    </w:rPr>
  </w:style>
  <w:style w:type="paragraph" w:styleId="af">
    <w:name w:val="header"/>
    <w:basedOn w:val="a"/>
    <w:link w:val="af0"/>
    <w:uiPriority w:val="99"/>
    <w:unhideWhenUsed/>
    <w:rsid w:val="00BC7968"/>
    <w:pPr>
      <w:tabs>
        <w:tab w:val="center" w:pos="4677"/>
        <w:tab w:val="right" w:pos="9355"/>
      </w:tabs>
    </w:pPr>
  </w:style>
  <w:style w:type="character" w:customStyle="1" w:styleId="af0">
    <w:name w:val="Верхний колонтитул Знак"/>
    <w:basedOn w:val="a0"/>
    <w:link w:val="af"/>
    <w:uiPriority w:val="99"/>
    <w:rsid w:val="00BC7968"/>
    <w:rPr>
      <w:rFonts w:ascii="Arial Unicode MS" w:eastAsia="Arial Unicode MS" w:hAnsi="Arial Unicode MS" w:cs="Arial Unicode MS"/>
      <w:color w:val="000000"/>
      <w:sz w:val="24"/>
      <w:szCs w:val="24"/>
      <w:lang w:eastAsia="ru-RU"/>
    </w:rPr>
  </w:style>
  <w:style w:type="paragraph" w:styleId="af1">
    <w:name w:val="footer"/>
    <w:basedOn w:val="a"/>
    <w:link w:val="af2"/>
    <w:uiPriority w:val="99"/>
    <w:unhideWhenUsed/>
    <w:rsid w:val="00BC7968"/>
    <w:pPr>
      <w:tabs>
        <w:tab w:val="center" w:pos="4677"/>
        <w:tab w:val="right" w:pos="9355"/>
      </w:tabs>
    </w:pPr>
  </w:style>
  <w:style w:type="character" w:customStyle="1" w:styleId="af2">
    <w:name w:val="Нижний колонтитул Знак"/>
    <w:basedOn w:val="a0"/>
    <w:link w:val="af1"/>
    <w:uiPriority w:val="99"/>
    <w:rsid w:val="00BC7968"/>
    <w:rPr>
      <w:rFonts w:ascii="Arial Unicode MS" w:eastAsia="Arial Unicode MS" w:hAnsi="Arial Unicode MS" w:cs="Arial Unicode MS"/>
      <w:color w:val="000000"/>
      <w:sz w:val="24"/>
      <w:szCs w:val="24"/>
      <w:lang w:eastAsia="ru-RU"/>
    </w:rPr>
  </w:style>
  <w:style w:type="paragraph" w:styleId="af3">
    <w:name w:val="List Paragraph"/>
    <w:basedOn w:val="a"/>
    <w:link w:val="af4"/>
    <w:uiPriority w:val="34"/>
    <w:qFormat/>
    <w:rsid w:val="00766FE2"/>
    <w:pPr>
      <w:ind w:left="720"/>
      <w:contextualSpacing/>
    </w:pPr>
  </w:style>
  <w:style w:type="paragraph" w:styleId="af5">
    <w:name w:val="Normal (Web)"/>
    <w:basedOn w:val="a"/>
    <w:uiPriority w:val="99"/>
    <w:semiHidden/>
    <w:unhideWhenUsed/>
    <w:rsid w:val="00F72BC6"/>
    <w:pPr>
      <w:spacing w:before="100" w:beforeAutospacing="1" w:after="100" w:afterAutospacing="1"/>
    </w:pPr>
    <w:rPr>
      <w:rFonts w:ascii="Times New Roman" w:eastAsiaTheme="minorEastAsia" w:hAnsi="Times New Roman" w:cs="Times New Roman"/>
      <w:color w:val="auto"/>
    </w:rPr>
  </w:style>
  <w:style w:type="table" w:styleId="af6">
    <w:name w:val="Table Grid"/>
    <w:basedOn w:val="a1"/>
    <w:uiPriority w:val="39"/>
    <w:rsid w:val="005C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Indent 2"/>
    <w:basedOn w:val="a"/>
    <w:link w:val="2c"/>
    <w:rsid w:val="005C0CA5"/>
    <w:pPr>
      <w:spacing w:line="360" w:lineRule="auto"/>
      <w:ind w:firstLine="360"/>
      <w:jc w:val="both"/>
    </w:pPr>
    <w:rPr>
      <w:rFonts w:ascii="Times New Roman" w:eastAsia="Times New Roman" w:hAnsi="Times New Roman" w:cs="Times New Roman"/>
      <w:color w:val="auto"/>
      <w:sz w:val="23"/>
    </w:rPr>
  </w:style>
  <w:style w:type="character" w:customStyle="1" w:styleId="2c">
    <w:name w:val="Основной текст с отступом 2 Знак"/>
    <w:basedOn w:val="a0"/>
    <w:link w:val="2b"/>
    <w:rsid w:val="005C0CA5"/>
    <w:rPr>
      <w:rFonts w:ascii="Times New Roman" w:eastAsia="Times New Roman" w:hAnsi="Times New Roman" w:cs="Times New Roman"/>
      <w:sz w:val="23"/>
      <w:szCs w:val="24"/>
      <w:lang w:eastAsia="ru-RU"/>
    </w:rPr>
  </w:style>
  <w:style w:type="paragraph" w:styleId="af7">
    <w:name w:val="footnote text"/>
    <w:basedOn w:val="a"/>
    <w:link w:val="af8"/>
    <w:uiPriority w:val="99"/>
    <w:semiHidden/>
    <w:unhideWhenUsed/>
    <w:rsid w:val="00393487"/>
    <w:pPr>
      <w:spacing w:after="200" w:line="276" w:lineRule="auto"/>
    </w:pPr>
    <w:rPr>
      <w:rFonts w:ascii="Calibri" w:eastAsia="Times New Roman" w:hAnsi="Calibri" w:cs="Times New Roman"/>
      <w:color w:val="auto"/>
      <w:sz w:val="20"/>
      <w:szCs w:val="20"/>
    </w:rPr>
  </w:style>
  <w:style w:type="character" w:customStyle="1" w:styleId="af8">
    <w:name w:val="Текст сноски Знак"/>
    <w:basedOn w:val="a0"/>
    <w:link w:val="af7"/>
    <w:uiPriority w:val="99"/>
    <w:semiHidden/>
    <w:rsid w:val="00393487"/>
    <w:rPr>
      <w:rFonts w:ascii="Calibri" w:eastAsia="Times New Roman" w:hAnsi="Calibri" w:cs="Times New Roman"/>
      <w:sz w:val="20"/>
      <w:szCs w:val="20"/>
      <w:lang w:eastAsia="ru-RU"/>
    </w:rPr>
  </w:style>
  <w:style w:type="character" w:styleId="af9">
    <w:name w:val="footnote reference"/>
    <w:basedOn w:val="a0"/>
    <w:uiPriority w:val="99"/>
    <w:semiHidden/>
    <w:unhideWhenUsed/>
    <w:rsid w:val="00393487"/>
    <w:rPr>
      <w:vertAlign w:val="superscript"/>
    </w:rPr>
  </w:style>
  <w:style w:type="paragraph" w:styleId="afa">
    <w:name w:val="Body Text"/>
    <w:basedOn w:val="a"/>
    <w:link w:val="afb"/>
    <w:uiPriority w:val="99"/>
    <w:unhideWhenUsed/>
    <w:rsid w:val="00BC7797"/>
    <w:pPr>
      <w:spacing w:after="120"/>
    </w:pPr>
  </w:style>
  <w:style w:type="character" w:customStyle="1" w:styleId="afb">
    <w:name w:val="Основной текст Знак"/>
    <w:basedOn w:val="a0"/>
    <w:link w:val="afa"/>
    <w:uiPriority w:val="99"/>
    <w:rsid w:val="00BC7797"/>
    <w:rPr>
      <w:rFonts w:ascii="Arial Unicode MS" w:eastAsia="Arial Unicode MS" w:hAnsi="Arial Unicode MS" w:cs="Arial Unicode MS"/>
      <w:color w:val="000000"/>
      <w:sz w:val="24"/>
      <w:szCs w:val="24"/>
      <w:lang w:eastAsia="ru-RU"/>
    </w:rPr>
  </w:style>
  <w:style w:type="character" w:customStyle="1" w:styleId="Bodytext5">
    <w:name w:val="Body text (5)"/>
    <w:rsid w:val="000028C8"/>
    <w:rPr>
      <w:rFonts w:ascii="Times New Roman" w:eastAsia="Times New Roman" w:hAnsi="Times New Roman" w:cs="Times New Roman"/>
      <w:b w:val="0"/>
      <w:bCs w:val="0"/>
      <w:i w:val="0"/>
      <w:iCs w:val="0"/>
      <w:smallCaps w:val="0"/>
      <w:strike w:val="0"/>
      <w:spacing w:val="0"/>
      <w:sz w:val="26"/>
      <w:szCs w:val="26"/>
    </w:rPr>
  </w:style>
  <w:style w:type="character" w:customStyle="1" w:styleId="Bodytext">
    <w:name w:val="Body text_"/>
    <w:link w:val="110"/>
    <w:rsid w:val="000028C8"/>
    <w:rPr>
      <w:sz w:val="26"/>
      <w:szCs w:val="26"/>
      <w:shd w:val="clear" w:color="auto" w:fill="FFFFFF"/>
    </w:rPr>
  </w:style>
  <w:style w:type="character" w:customStyle="1" w:styleId="118">
    <w:name w:val="Основной текст118"/>
    <w:rsid w:val="000028C8"/>
  </w:style>
  <w:style w:type="character" w:customStyle="1" w:styleId="120">
    <w:name w:val="Основной текст120"/>
    <w:rsid w:val="000028C8"/>
  </w:style>
  <w:style w:type="character" w:customStyle="1" w:styleId="121">
    <w:name w:val="Основной текст121"/>
    <w:rsid w:val="000028C8"/>
  </w:style>
  <w:style w:type="character" w:customStyle="1" w:styleId="Bodytext4">
    <w:name w:val="Body text (4)"/>
    <w:rsid w:val="000028C8"/>
  </w:style>
  <w:style w:type="character" w:customStyle="1" w:styleId="Heading42">
    <w:name w:val="Heading #4 (2)_"/>
    <w:link w:val="Heading420"/>
    <w:rsid w:val="000028C8"/>
    <w:rPr>
      <w:sz w:val="26"/>
      <w:szCs w:val="26"/>
      <w:shd w:val="clear" w:color="auto" w:fill="FFFFFF"/>
    </w:rPr>
  </w:style>
  <w:style w:type="character" w:customStyle="1" w:styleId="135">
    <w:name w:val="Основной текст135"/>
    <w:rsid w:val="000028C8"/>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Heading420">
    <w:name w:val="Heading #4 (2)"/>
    <w:basedOn w:val="a"/>
    <w:link w:val="Heading42"/>
    <w:rsid w:val="000028C8"/>
    <w:pPr>
      <w:shd w:val="clear" w:color="auto" w:fill="FFFFFF"/>
      <w:spacing w:before="240" w:line="0" w:lineRule="atLeast"/>
      <w:jc w:val="both"/>
      <w:outlineLvl w:val="3"/>
    </w:pPr>
    <w:rPr>
      <w:rFonts w:asciiTheme="minorHAnsi" w:eastAsiaTheme="minorHAnsi" w:hAnsiTheme="minorHAnsi" w:cstheme="minorBidi"/>
      <w:color w:val="auto"/>
      <w:sz w:val="26"/>
      <w:szCs w:val="26"/>
      <w:lang w:eastAsia="en-US"/>
    </w:rPr>
  </w:style>
  <w:style w:type="character" w:customStyle="1" w:styleId="137">
    <w:name w:val="Основной текст137"/>
    <w:rsid w:val="000028C8"/>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styleId="afc">
    <w:name w:val="endnote text"/>
    <w:basedOn w:val="a"/>
    <w:link w:val="afd"/>
    <w:uiPriority w:val="99"/>
    <w:rsid w:val="00F04DD4"/>
    <w:pPr>
      <w:autoSpaceDE w:val="0"/>
      <w:autoSpaceDN w:val="0"/>
    </w:pPr>
    <w:rPr>
      <w:rFonts w:ascii="Times New Roman" w:eastAsiaTheme="minorEastAsia" w:hAnsi="Times New Roman" w:cs="Times New Roman"/>
      <w:color w:val="auto"/>
      <w:sz w:val="20"/>
      <w:szCs w:val="20"/>
    </w:rPr>
  </w:style>
  <w:style w:type="character" w:customStyle="1" w:styleId="afd">
    <w:name w:val="Текст концевой сноски Знак"/>
    <w:basedOn w:val="a0"/>
    <w:link w:val="afc"/>
    <w:uiPriority w:val="99"/>
    <w:rsid w:val="00F04DD4"/>
    <w:rPr>
      <w:rFonts w:ascii="Times New Roman" w:eastAsiaTheme="minorEastAsia" w:hAnsi="Times New Roman" w:cs="Times New Roman"/>
      <w:sz w:val="20"/>
      <w:szCs w:val="20"/>
      <w:lang w:eastAsia="ru-RU"/>
    </w:rPr>
  </w:style>
  <w:style w:type="character" w:styleId="afe">
    <w:name w:val="endnote reference"/>
    <w:basedOn w:val="a0"/>
    <w:uiPriority w:val="99"/>
    <w:rsid w:val="00F04DD4"/>
    <w:rPr>
      <w:rFonts w:cs="Times New Roman"/>
      <w:vertAlign w:val="superscript"/>
    </w:rPr>
  </w:style>
  <w:style w:type="paragraph" w:customStyle="1" w:styleId="210">
    <w:name w:val="Основной текст с отступом 21"/>
    <w:basedOn w:val="a"/>
    <w:rsid w:val="00A76DCA"/>
    <w:pPr>
      <w:suppressAutoHyphens/>
      <w:spacing w:line="100" w:lineRule="atLeast"/>
      <w:ind w:firstLine="709"/>
      <w:jc w:val="both"/>
    </w:pPr>
    <w:rPr>
      <w:rFonts w:ascii="Times New Roman" w:eastAsia="Andale Sans UI" w:hAnsi="Times New Roman" w:cs="Tahoma"/>
      <w:color w:val="auto"/>
      <w:kern w:val="2"/>
      <w:lang w:val="de-DE" w:eastAsia="fa-IR" w:bidi="fa-IR"/>
    </w:rPr>
  </w:style>
  <w:style w:type="character" w:customStyle="1" w:styleId="12">
    <w:name w:val="Основной шрифт абзаца1"/>
    <w:rsid w:val="00A76DCA"/>
  </w:style>
  <w:style w:type="paragraph" w:customStyle="1" w:styleId="Default">
    <w:name w:val="Default"/>
    <w:rsid w:val="00A01D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4F7FB2"/>
    <w:pPr>
      <w:autoSpaceDE w:val="0"/>
      <w:autoSpaceDN w:val="0"/>
      <w:adjustRightInd w:val="0"/>
      <w:spacing w:after="0" w:line="240" w:lineRule="auto"/>
    </w:pPr>
    <w:rPr>
      <w:rFonts w:ascii="Courier New" w:hAnsi="Courier New" w:cs="Courier New"/>
      <w:sz w:val="20"/>
      <w:szCs w:val="20"/>
    </w:rPr>
  </w:style>
  <w:style w:type="character" w:styleId="aff">
    <w:name w:val="annotation reference"/>
    <w:basedOn w:val="a0"/>
    <w:uiPriority w:val="99"/>
    <w:semiHidden/>
    <w:unhideWhenUsed/>
    <w:rsid w:val="005B3914"/>
    <w:rPr>
      <w:sz w:val="16"/>
      <w:szCs w:val="16"/>
    </w:rPr>
  </w:style>
  <w:style w:type="paragraph" w:styleId="aff0">
    <w:name w:val="annotation text"/>
    <w:basedOn w:val="a"/>
    <w:link w:val="aff1"/>
    <w:uiPriority w:val="99"/>
    <w:semiHidden/>
    <w:unhideWhenUsed/>
    <w:rsid w:val="005B3914"/>
    <w:rPr>
      <w:sz w:val="20"/>
      <w:szCs w:val="20"/>
    </w:rPr>
  </w:style>
  <w:style w:type="character" w:customStyle="1" w:styleId="aff1">
    <w:name w:val="Текст примечания Знак"/>
    <w:basedOn w:val="a0"/>
    <w:link w:val="aff0"/>
    <w:uiPriority w:val="99"/>
    <w:semiHidden/>
    <w:rsid w:val="005B3914"/>
    <w:rPr>
      <w:rFonts w:ascii="Arial Unicode MS" w:eastAsia="Arial Unicode MS" w:hAnsi="Arial Unicode MS" w:cs="Arial Unicode MS"/>
      <w:color w:val="000000"/>
      <w:sz w:val="20"/>
      <w:szCs w:val="20"/>
      <w:lang w:eastAsia="ru-RU"/>
    </w:rPr>
  </w:style>
  <w:style w:type="paragraph" w:styleId="aff2">
    <w:name w:val="annotation subject"/>
    <w:basedOn w:val="aff0"/>
    <w:next w:val="aff0"/>
    <w:link w:val="aff3"/>
    <w:uiPriority w:val="99"/>
    <w:semiHidden/>
    <w:unhideWhenUsed/>
    <w:rsid w:val="005B3914"/>
    <w:rPr>
      <w:b/>
      <w:bCs/>
    </w:rPr>
  </w:style>
  <w:style w:type="character" w:customStyle="1" w:styleId="aff3">
    <w:name w:val="Тема примечания Знак"/>
    <w:basedOn w:val="aff1"/>
    <w:link w:val="aff2"/>
    <w:uiPriority w:val="99"/>
    <w:semiHidden/>
    <w:rsid w:val="005B3914"/>
    <w:rPr>
      <w:rFonts w:ascii="Arial Unicode MS" w:eastAsia="Arial Unicode MS" w:hAnsi="Arial Unicode MS" w:cs="Arial Unicode MS"/>
      <w:b/>
      <w:bCs/>
      <w:color w:val="000000"/>
      <w:sz w:val="20"/>
      <w:szCs w:val="20"/>
      <w:lang w:eastAsia="ru-RU"/>
    </w:rPr>
  </w:style>
  <w:style w:type="paragraph" w:styleId="aff4">
    <w:name w:val="Revision"/>
    <w:hidden/>
    <w:uiPriority w:val="99"/>
    <w:semiHidden/>
    <w:rsid w:val="00961AF1"/>
    <w:pPr>
      <w:spacing w:after="0" w:line="240" w:lineRule="auto"/>
    </w:pPr>
    <w:rPr>
      <w:rFonts w:ascii="Arial Unicode MS" w:eastAsia="Arial Unicode MS" w:hAnsi="Arial Unicode MS" w:cs="Arial Unicode MS"/>
      <w:color w:val="000000"/>
      <w:sz w:val="24"/>
      <w:szCs w:val="24"/>
      <w:lang w:eastAsia="ru-RU"/>
    </w:rPr>
  </w:style>
  <w:style w:type="paragraph" w:customStyle="1" w:styleId="110">
    <w:name w:val="Основной текст11"/>
    <w:basedOn w:val="a"/>
    <w:link w:val="Bodytext"/>
    <w:rsid w:val="00455D09"/>
    <w:pPr>
      <w:shd w:val="clear" w:color="auto" w:fill="FFFFFF"/>
      <w:spacing w:before="480" w:after="120" w:line="324" w:lineRule="exact"/>
      <w:ind w:hanging="1820"/>
      <w:jc w:val="both"/>
    </w:pPr>
    <w:rPr>
      <w:rFonts w:asciiTheme="minorHAnsi" w:eastAsiaTheme="minorHAnsi" w:hAnsiTheme="minorHAnsi" w:cstheme="minorBidi"/>
      <w:color w:val="auto"/>
      <w:sz w:val="26"/>
      <w:szCs w:val="26"/>
      <w:lang w:eastAsia="en-US"/>
    </w:rPr>
  </w:style>
  <w:style w:type="paragraph" w:customStyle="1" w:styleId="ConsPlusNormal">
    <w:name w:val="ConsPlusNormal"/>
    <w:rsid w:val="009C119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semiHidden/>
    <w:rsid w:val="009C1194"/>
    <w:rPr>
      <w:rFonts w:asciiTheme="majorHAnsi" w:eastAsiaTheme="majorEastAsia" w:hAnsiTheme="majorHAnsi" w:cstheme="majorBidi"/>
      <w:b/>
      <w:bCs/>
      <w:i/>
      <w:iCs/>
      <w:color w:val="4F81BD" w:themeColor="accent1"/>
      <w:sz w:val="24"/>
      <w:szCs w:val="24"/>
      <w:lang w:eastAsia="ru-RU"/>
    </w:rPr>
  </w:style>
  <w:style w:type="paragraph" w:customStyle="1" w:styleId="formattext">
    <w:name w:val="formattext"/>
    <w:basedOn w:val="a"/>
    <w:rsid w:val="00D915FC"/>
    <w:pPr>
      <w:spacing w:before="100" w:beforeAutospacing="1" w:after="100" w:afterAutospacing="1"/>
    </w:pPr>
    <w:rPr>
      <w:rFonts w:ascii="Times New Roman" w:eastAsia="Times New Roman" w:hAnsi="Times New Roman" w:cs="Times New Roman"/>
      <w:color w:val="auto"/>
    </w:rPr>
  </w:style>
  <w:style w:type="paragraph" w:customStyle="1" w:styleId="footnotedescription">
    <w:name w:val="footnote description"/>
    <w:next w:val="a"/>
    <w:link w:val="footnotedescriptionChar"/>
    <w:hidden/>
    <w:rsid w:val="006054CB"/>
    <w:pPr>
      <w:spacing w:after="0" w:line="272" w:lineRule="auto"/>
      <w:ind w:right="27"/>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6054CB"/>
    <w:rPr>
      <w:rFonts w:ascii="Times New Roman" w:eastAsia="Times New Roman" w:hAnsi="Times New Roman" w:cs="Times New Roman"/>
      <w:color w:val="000000"/>
      <w:sz w:val="24"/>
      <w:lang w:eastAsia="ru-RU"/>
    </w:rPr>
  </w:style>
  <w:style w:type="character" w:customStyle="1" w:styleId="footnotemark">
    <w:name w:val="footnote mark"/>
    <w:hidden/>
    <w:rsid w:val="006054CB"/>
    <w:rPr>
      <w:rFonts w:ascii="Times New Roman" w:eastAsia="Times New Roman" w:hAnsi="Times New Roman" w:cs="Times New Roman"/>
      <w:color w:val="000000"/>
      <w:sz w:val="24"/>
      <w:vertAlign w:val="superscript"/>
    </w:rPr>
  </w:style>
  <w:style w:type="table" w:customStyle="1" w:styleId="TableNormal">
    <w:name w:val="Table Normal"/>
    <w:rsid w:val="002623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af4">
    <w:name w:val="Абзац списка Знак"/>
    <w:basedOn w:val="a0"/>
    <w:link w:val="af3"/>
    <w:uiPriority w:val="34"/>
    <w:rsid w:val="00F676DA"/>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0302">
      <w:bodyDiv w:val="1"/>
      <w:marLeft w:val="0"/>
      <w:marRight w:val="0"/>
      <w:marTop w:val="0"/>
      <w:marBottom w:val="0"/>
      <w:divBdr>
        <w:top w:val="none" w:sz="0" w:space="0" w:color="auto"/>
        <w:left w:val="none" w:sz="0" w:space="0" w:color="auto"/>
        <w:bottom w:val="none" w:sz="0" w:space="0" w:color="auto"/>
        <w:right w:val="none" w:sz="0" w:space="0" w:color="auto"/>
      </w:divBdr>
    </w:div>
    <w:div w:id="56977467">
      <w:bodyDiv w:val="1"/>
      <w:marLeft w:val="0"/>
      <w:marRight w:val="0"/>
      <w:marTop w:val="0"/>
      <w:marBottom w:val="0"/>
      <w:divBdr>
        <w:top w:val="none" w:sz="0" w:space="0" w:color="auto"/>
        <w:left w:val="none" w:sz="0" w:space="0" w:color="auto"/>
        <w:bottom w:val="none" w:sz="0" w:space="0" w:color="auto"/>
        <w:right w:val="none" w:sz="0" w:space="0" w:color="auto"/>
      </w:divBdr>
    </w:div>
    <w:div w:id="83185414">
      <w:bodyDiv w:val="1"/>
      <w:marLeft w:val="0"/>
      <w:marRight w:val="0"/>
      <w:marTop w:val="0"/>
      <w:marBottom w:val="0"/>
      <w:divBdr>
        <w:top w:val="none" w:sz="0" w:space="0" w:color="auto"/>
        <w:left w:val="none" w:sz="0" w:space="0" w:color="auto"/>
        <w:bottom w:val="none" w:sz="0" w:space="0" w:color="auto"/>
        <w:right w:val="none" w:sz="0" w:space="0" w:color="auto"/>
      </w:divBdr>
    </w:div>
    <w:div w:id="125976217">
      <w:bodyDiv w:val="1"/>
      <w:marLeft w:val="0"/>
      <w:marRight w:val="0"/>
      <w:marTop w:val="0"/>
      <w:marBottom w:val="0"/>
      <w:divBdr>
        <w:top w:val="none" w:sz="0" w:space="0" w:color="auto"/>
        <w:left w:val="none" w:sz="0" w:space="0" w:color="auto"/>
        <w:bottom w:val="none" w:sz="0" w:space="0" w:color="auto"/>
        <w:right w:val="none" w:sz="0" w:space="0" w:color="auto"/>
      </w:divBdr>
    </w:div>
    <w:div w:id="154614687">
      <w:bodyDiv w:val="1"/>
      <w:marLeft w:val="0"/>
      <w:marRight w:val="0"/>
      <w:marTop w:val="0"/>
      <w:marBottom w:val="0"/>
      <w:divBdr>
        <w:top w:val="none" w:sz="0" w:space="0" w:color="auto"/>
        <w:left w:val="none" w:sz="0" w:space="0" w:color="auto"/>
        <w:bottom w:val="none" w:sz="0" w:space="0" w:color="auto"/>
        <w:right w:val="none" w:sz="0" w:space="0" w:color="auto"/>
      </w:divBdr>
    </w:div>
    <w:div w:id="202794054">
      <w:bodyDiv w:val="1"/>
      <w:marLeft w:val="0"/>
      <w:marRight w:val="0"/>
      <w:marTop w:val="0"/>
      <w:marBottom w:val="0"/>
      <w:divBdr>
        <w:top w:val="none" w:sz="0" w:space="0" w:color="auto"/>
        <w:left w:val="none" w:sz="0" w:space="0" w:color="auto"/>
        <w:bottom w:val="none" w:sz="0" w:space="0" w:color="auto"/>
        <w:right w:val="none" w:sz="0" w:space="0" w:color="auto"/>
      </w:divBdr>
    </w:div>
    <w:div w:id="205683722">
      <w:bodyDiv w:val="1"/>
      <w:marLeft w:val="0"/>
      <w:marRight w:val="0"/>
      <w:marTop w:val="0"/>
      <w:marBottom w:val="0"/>
      <w:divBdr>
        <w:top w:val="none" w:sz="0" w:space="0" w:color="auto"/>
        <w:left w:val="none" w:sz="0" w:space="0" w:color="auto"/>
        <w:bottom w:val="none" w:sz="0" w:space="0" w:color="auto"/>
        <w:right w:val="none" w:sz="0" w:space="0" w:color="auto"/>
      </w:divBdr>
    </w:div>
    <w:div w:id="270403578">
      <w:bodyDiv w:val="1"/>
      <w:marLeft w:val="0"/>
      <w:marRight w:val="0"/>
      <w:marTop w:val="0"/>
      <w:marBottom w:val="0"/>
      <w:divBdr>
        <w:top w:val="none" w:sz="0" w:space="0" w:color="auto"/>
        <w:left w:val="none" w:sz="0" w:space="0" w:color="auto"/>
        <w:bottom w:val="none" w:sz="0" w:space="0" w:color="auto"/>
        <w:right w:val="none" w:sz="0" w:space="0" w:color="auto"/>
      </w:divBdr>
    </w:div>
    <w:div w:id="282730712">
      <w:bodyDiv w:val="1"/>
      <w:marLeft w:val="0"/>
      <w:marRight w:val="0"/>
      <w:marTop w:val="0"/>
      <w:marBottom w:val="0"/>
      <w:divBdr>
        <w:top w:val="none" w:sz="0" w:space="0" w:color="auto"/>
        <w:left w:val="none" w:sz="0" w:space="0" w:color="auto"/>
        <w:bottom w:val="none" w:sz="0" w:space="0" w:color="auto"/>
        <w:right w:val="none" w:sz="0" w:space="0" w:color="auto"/>
      </w:divBdr>
    </w:div>
    <w:div w:id="303512022">
      <w:bodyDiv w:val="1"/>
      <w:marLeft w:val="0"/>
      <w:marRight w:val="0"/>
      <w:marTop w:val="0"/>
      <w:marBottom w:val="0"/>
      <w:divBdr>
        <w:top w:val="none" w:sz="0" w:space="0" w:color="auto"/>
        <w:left w:val="none" w:sz="0" w:space="0" w:color="auto"/>
        <w:bottom w:val="none" w:sz="0" w:space="0" w:color="auto"/>
        <w:right w:val="none" w:sz="0" w:space="0" w:color="auto"/>
      </w:divBdr>
    </w:div>
    <w:div w:id="360323428">
      <w:bodyDiv w:val="1"/>
      <w:marLeft w:val="0"/>
      <w:marRight w:val="0"/>
      <w:marTop w:val="0"/>
      <w:marBottom w:val="0"/>
      <w:divBdr>
        <w:top w:val="none" w:sz="0" w:space="0" w:color="auto"/>
        <w:left w:val="none" w:sz="0" w:space="0" w:color="auto"/>
        <w:bottom w:val="none" w:sz="0" w:space="0" w:color="auto"/>
        <w:right w:val="none" w:sz="0" w:space="0" w:color="auto"/>
      </w:divBdr>
    </w:div>
    <w:div w:id="360396627">
      <w:bodyDiv w:val="1"/>
      <w:marLeft w:val="0"/>
      <w:marRight w:val="0"/>
      <w:marTop w:val="0"/>
      <w:marBottom w:val="0"/>
      <w:divBdr>
        <w:top w:val="none" w:sz="0" w:space="0" w:color="auto"/>
        <w:left w:val="none" w:sz="0" w:space="0" w:color="auto"/>
        <w:bottom w:val="none" w:sz="0" w:space="0" w:color="auto"/>
        <w:right w:val="none" w:sz="0" w:space="0" w:color="auto"/>
      </w:divBdr>
    </w:div>
    <w:div w:id="482743580">
      <w:bodyDiv w:val="1"/>
      <w:marLeft w:val="0"/>
      <w:marRight w:val="0"/>
      <w:marTop w:val="0"/>
      <w:marBottom w:val="0"/>
      <w:divBdr>
        <w:top w:val="none" w:sz="0" w:space="0" w:color="auto"/>
        <w:left w:val="none" w:sz="0" w:space="0" w:color="auto"/>
        <w:bottom w:val="none" w:sz="0" w:space="0" w:color="auto"/>
        <w:right w:val="none" w:sz="0" w:space="0" w:color="auto"/>
      </w:divBdr>
    </w:div>
    <w:div w:id="508181867">
      <w:bodyDiv w:val="1"/>
      <w:marLeft w:val="0"/>
      <w:marRight w:val="0"/>
      <w:marTop w:val="0"/>
      <w:marBottom w:val="0"/>
      <w:divBdr>
        <w:top w:val="none" w:sz="0" w:space="0" w:color="auto"/>
        <w:left w:val="none" w:sz="0" w:space="0" w:color="auto"/>
        <w:bottom w:val="none" w:sz="0" w:space="0" w:color="auto"/>
        <w:right w:val="none" w:sz="0" w:space="0" w:color="auto"/>
      </w:divBdr>
    </w:div>
    <w:div w:id="520626880">
      <w:bodyDiv w:val="1"/>
      <w:marLeft w:val="0"/>
      <w:marRight w:val="0"/>
      <w:marTop w:val="0"/>
      <w:marBottom w:val="0"/>
      <w:divBdr>
        <w:top w:val="none" w:sz="0" w:space="0" w:color="auto"/>
        <w:left w:val="none" w:sz="0" w:space="0" w:color="auto"/>
        <w:bottom w:val="none" w:sz="0" w:space="0" w:color="auto"/>
        <w:right w:val="none" w:sz="0" w:space="0" w:color="auto"/>
      </w:divBdr>
    </w:div>
    <w:div w:id="541745282">
      <w:bodyDiv w:val="1"/>
      <w:marLeft w:val="0"/>
      <w:marRight w:val="0"/>
      <w:marTop w:val="0"/>
      <w:marBottom w:val="0"/>
      <w:divBdr>
        <w:top w:val="none" w:sz="0" w:space="0" w:color="auto"/>
        <w:left w:val="none" w:sz="0" w:space="0" w:color="auto"/>
        <w:bottom w:val="none" w:sz="0" w:space="0" w:color="auto"/>
        <w:right w:val="none" w:sz="0" w:space="0" w:color="auto"/>
      </w:divBdr>
    </w:div>
    <w:div w:id="548348945">
      <w:bodyDiv w:val="1"/>
      <w:marLeft w:val="0"/>
      <w:marRight w:val="0"/>
      <w:marTop w:val="0"/>
      <w:marBottom w:val="0"/>
      <w:divBdr>
        <w:top w:val="none" w:sz="0" w:space="0" w:color="auto"/>
        <w:left w:val="none" w:sz="0" w:space="0" w:color="auto"/>
        <w:bottom w:val="none" w:sz="0" w:space="0" w:color="auto"/>
        <w:right w:val="none" w:sz="0" w:space="0" w:color="auto"/>
      </w:divBdr>
    </w:div>
    <w:div w:id="569851460">
      <w:bodyDiv w:val="1"/>
      <w:marLeft w:val="0"/>
      <w:marRight w:val="0"/>
      <w:marTop w:val="0"/>
      <w:marBottom w:val="0"/>
      <w:divBdr>
        <w:top w:val="none" w:sz="0" w:space="0" w:color="auto"/>
        <w:left w:val="none" w:sz="0" w:space="0" w:color="auto"/>
        <w:bottom w:val="none" w:sz="0" w:space="0" w:color="auto"/>
        <w:right w:val="none" w:sz="0" w:space="0" w:color="auto"/>
      </w:divBdr>
    </w:div>
    <w:div w:id="684863703">
      <w:bodyDiv w:val="1"/>
      <w:marLeft w:val="0"/>
      <w:marRight w:val="0"/>
      <w:marTop w:val="0"/>
      <w:marBottom w:val="0"/>
      <w:divBdr>
        <w:top w:val="none" w:sz="0" w:space="0" w:color="auto"/>
        <w:left w:val="none" w:sz="0" w:space="0" w:color="auto"/>
        <w:bottom w:val="none" w:sz="0" w:space="0" w:color="auto"/>
        <w:right w:val="none" w:sz="0" w:space="0" w:color="auto"/>
      </w:divBdr>
    </w:div>
    <w:div w:id="787163149">
      <w:bodyDiv w:val="1"/>
      <w:marLeft w:val="0"/>
      <w:marRight w:val="0"/>
      <w:marTop w:val="0"/>
      <w:marBottom w:val="0"/>
      <w:divBdr>
        <w:top w:val="none" w:sz="0" w:space="0" w:color="auto"/>
        <w:left w:val="none" w:sz="0" w:space="0" w:color="auto"/>
        <w:bottom w:val="none" w:sz="0" w:space="0" w:color="auto"/>
        <w:right w:val="none" w:sz="0" w:space="0" w:color="auto"/>
      </w:divBdr>
    </w:div>
    <w:div w:id="828864134">
      <w:bodyDiv w:val="1"/>
      <w:marLeft w:val="0"/>
      <w:marRight w:val="0"/>
      <w:marTop w:val="0"/>
      <w:marBottom w:val="0"/>
      <w:divBdr>
        <w:top w:val="none" w:sz="0" w:space="0" w:color="auto"/>
        <w:left w:val="none" w:sz="0" w:space="0" w:color="auto"/>
        <w:bottom w:val="none" w:sz="0" w:space="0" w:color="auto"/>
        <w:right w:val="none" w:sz="0" w:space="0" w:color="auto"/>
      </w:divBdr>
    </w:div>
    <w:div w:id="1097674816">
      <w:bodyDiv w:val="1"/>
      <w:marLeft w:val="0"/>
      <w:marRight w:val="0"/>
      <w:marTop w:val="0"/>
      <w:marBottom w:val="0"/>
      <w:divBdr>
        <w:top w:val="none" w:sz="0" w:space="0" w:color="auto"/>
        <w:left w:val="none" w:sz="0" w:space="0" w:color="auto"/>
        <w:bottom w:val="none" w:sz="0" w:space="0" w:color="auto"/>
        <w:right w:val="none" w:sz="0" w:space="0" w:color="auto"/>
      </w:divBdr>
    </w:div>
    <w:div w:id="1114206549">
      <w:bodyDiv w:val="1"/>
      <w:marLeft w:val="0"/>
      <w:marRight w:val="0"/>
      <w:marTop w:val="0"/>
      <w:marBottom w:val="0"/>
      <w:divBdr>
        <w:top w:val="none" w:sz="0" w:space="0" w:color="auto"/>
        <w:left w:val="none" w:sz="0" w:space="0" w:color="auto"/>
        <w:bottom w:val="none" w:sz="0" w:space="0" w:color="auto"/>
        <w:right w:val="none" w:sz="0" w:space="0" w:color="auto"/>
      </w:divBdr>
    </w:div>
    <w:div w:id="1265187495">
      <w:bodyDiv w:val="1"/>
      <w:marLeft w:val="0"/>
      <w:marRight w:val="0"/>
      <w:marTop w:val="0"/>
      <w:marBottom w:val="0"/>
      <w:divBdr>
        <w:top w:val="none" w:sz="0" w:space="0" w:color="auto"/>
        <w:left w:val="none" w:sz="0" w:space="0" w:color="auto"/>
        <w:bottom w:val="none" w:sz="0" w:space="0" w:color="auto"/>
        <w:right w:val="none" w:sz="0" w:space="0" w:color="auto"/>
      </w:divBdr>
    </w:div>
    <w:div w:id="1291594643">
      <w:bodyDiv w:val="1"/>
      <w:marLeft w:val="0"/>
      <w:marRight w:val="0"/>
      <w:marTop w:val="0"/>
      <w:marBottom w:val="0"/>
      <w:divBdr>
        <w:top w:val="none" w:sz="0" w:space="0" w:color="auto"/>
        <w:left w:val="none" w:sz="0" w:space="0" w:color="auto"/>
        <w:bottom w:val="none" w:sz="0" w:space="0" w:color="auto"/>
        <w:right w:val="none" w:sz="0" w:space="0" w:color="auto"/>
      </w:divBdr>
    </w:div>
    <w:div w:id="1312098267">
      <w:bodyDiv w:val="1"/>
      <w:marLeft w:val="0"/>
      <w:marRight w:val="0"/>
      <w:marTop w:val="0"/>
      <w:marBottom w:val="0"/>
      <w:divBdr>
        <w:top w:val="none" w:sz="0" w:space="0" w:color="auto"/>
        <w:left w:val="none" w:sz="0" w:space="0" w:color="auto"/>
        <w:bottom w:val="none" w:sz="0" w:space="0" w:color="auto"/>
        <w:right w:val="none" w:sz="0" w:space="0" w:color="auto"/>
      </w:divBdr>
    </w:div>
    <w:div w:id="1323972846">
      <w:bodyDiv w:val="1"/>
      <w:marLeft w:val="0"/>
      <w:marRight w:val="0"/>
      <w:marTop w:val="0"/>
      <w:marBottom w:val="0"/>
      <w:divBdr>
        <w:top w:val="none" w:sz="0" w:space="0" w:color="auto"/>
        <w:left w:val="none" w:sz="0" w:space="0" w:color="auto"/>
        <w:bottom w:val="none" w:sz="0" w:space="0" w:color="auto"/>
        <w:right w:val="none" w:sz="0" w:space="0" w:color="auto"/>
      </w:divBdr>
    </w:div>
    <w:div w:id="1330525636">
      <w:bodyDiv w:val="1"/>
      <w:marLeft w:val="0"/>
      <w:marRight w:val="0"/>
      <w:marTop w:val="0"/>
      <w:marBottom w:val="0"/>
      <w:divBdr>
        <w:top w:val="none" w:sz="0" w:space="0" w:color="auto"/>
        <w:left w:val="none" w:sz="0" w:space="0" w:color="auto"/>
        <w:bottom w:val="none" w:sz="0" w:space="0" w:color="auto"/>
        <w:right w:val="none" w:sz="0" w:space="0" w:color="auto"/>
      </w:divBdr>
    </w:div>
    <w:div w:id="1349596727">
      <w:bodyDiv w:val="1"/>
      <w:marLeft w:val="0"/>
      <w:marRight w:val="0"/>
      <w:marTop w:val="0"/>
      <w:marBottom w:val="0"/>
      <w:divBdr>
        <w:top w:val="none" w:sz="0" w:space="0" w:color="auto"/>
        <w:left w:val="none" w:sz="0" w:space="0" w:color="auto"/>
        <w:bottom w:val="none" w:sz="0" w:space="0" w:color="auto"/>
        <w:right w:val="none" w:sz="0" w:space="0" w:color="auto"/>
      </w:divBdr>
    </w:div>
    <w:div w:id="1353217808">
      <w:bodyDiv w:val="1"/>
      <w:marLeft w:val="0"/>
      <w:marRight w:val="0"/>
      <w:marTop w:val="0"/>
      <w:marBottom w:val="0"/>
      <w:divBdr>
        <w:top w:val="none" w:sz="0" w:space="0" w:color="auto"/>
        <w:left w:val="none" w:sz="0" w:space="0" w:color="auto"/>
        <w:bottom w:val="none" w:sz="0" w:space="0" w:color="auto"/>
        <w:right w:val="none" w:sz="0" w:space="0" w:color="auto"/>
      </w:divBdr>
    </w:div>
    <w:div w:id="1400204518">
      <w:bodyDiv w:val="1"/>
      <w:marLeft w:val="0"/>
      <w:marRight w:val="0"/>
      <w:marTop w:val="0"/>
      <w:marBottom w:val="0"/>
      <w:divBdr>
        <w:top w:val="none" w:sz="0" w:space="0" w:color="auto"/>
        <w:left w:val="none" w:sz="0" w:space="0" w:color="auto"/>
        <w:bottom w:val="none" w:sz="0" w:space="0" w:color="auto"/>
        <w:right w:val="none" w:sz="0" w:space="0" w:color="auto"/>
      </w:divBdr>
    </w:div>
    <w:div w:id="1567182546">
      <w:bodyDiv w:val="1"/>
      <w:marLeft w:val="0"/>
      <w:marRight w:val="0"/>
      <w:marTop w:val="0"/>
      <w:marBottom w:val="0"/>
      <w:divBdr>
        <w:top w:val="none" w:sz="0" w:space="0" w:color="auto"/>
        <w:left w:val="none" w:sz="0" w:space="0" w:color="auto"/>
        <w:bottom w:val="none" w:sz="0" w:space="0" w:color="auto"/>
        <w:right w:val="none" w:sz="0" w:space="0" w:color="auto"/>
      </w:divBdr>
    </w:div>
    <w:div w:id="1836801924">
      <w:bodyDiv w:val="1"/>
      <w:marLeft w:val="0"/>
      <w:marRight w:val="0"/>
      <w:marTop w:val="0"/>
      <w:marBottom w:val="0"/>
      <w:divBdr>
        <w:top w:val="none" w:sz="0" w:space="0" w:color="auto"/>
        <w:left w:val="none" w:sz="0" w:space="0" w:color="auto"/>
        <w:bottom w:val="none" w:sz="0" w:space="0" w:color="auto"/>
        <w:right w:val="none" w:sz="0" w:space="0" w:color="auto"/>
      </w:divBdr>
    </w:div>
    <w:div w:id="1957827356">
      <w:bodyDiv w:val="1"/>
      <w:marLeft w:val="0"/>
      <w:marRight w:val="0"/>
      <w:marTop w:val="0"/>
      <w:marBottom w:val="0"/>
      <w:divBdr>
        <w:top w:val="none" w:sz="0" w:space="0" w:color="auto"/>
        <w:left w:val="none" w:sz="0" w:space="0" w:color="auto"/>
        <w:bottom w:val="none" w:sz="0" w:space="0" w:color="auto"/>
        <w:right w:val="none" w:sz="0" w:space="0" w:color="auto"/>
      </w:divBdr>
    </w:div>
    <w:div w:id="1990985535">
      <w:bodyDiv w:val="1"/>
      <w:marLeft w:val="0"/>
      <w:marRight w:val="0"/>
      <w:marTop w:val="0"/>
      <w:marBottom w:val="0"/>
      <w:divBdr>
        <w:top w:val="none" w:sz="0" w:space="0" w:color="auto"/>
        <w:left w:val="none" w:sz="0" w:space="0" w:color="auto"/>
        <w:bottom w:val="none" w:sz="0" w:space="0" w:color="auto"/>
        <w:right w:val="none" w:sz="0" w:space="0" w:color="auto"/>
      </w:divBdr>
    </w:div>
    <w:div w:id="2011563383">
      <w:bodyDiv w:val="1"/>
      <w:marLeft w:val="0"/>
      <w:marRight w:val="0"/>
      <w:marTop w:val="0"/>
      <w:marBottom w:val="0"/>
      <w:divBdr>
        <w:top w:val="none" w:sz="0" w:space="0" w:color="auto"/>
        <w:left w:val="none" w:sz="0" w:space="0" w:color="auto"/>
        <w:bottom w:val="none" w:sz="0" w:space="0" w:color="auto"/>
        <w:right w:val="none" w:sz="0" w:space="0" w:color="auto"/>
      </w:divBdr>
    </w:div>
    <w:div w:id="2046560398">
      <w:bodyDiv w:val="1"/>
      <w:marLeft w:val="0"/>
      <w:marRight w:val="0"/>
      <w:marTop w:val="0"/>
      <w:marBottom w:val="0"/>
      <w:divBdr>
        <w:top w:val="none" w:sz="0" w:space="0" w:color="auto"/>
        <w:left w:val="none" w:sz="0" w:space="0" w:color="auto"/>
        <w:bottom w:val="none" w:sz="0" w:space="0" w:color="auto"/>
        <w:right w:val="none" w:sz="0" w:space="0" w:color="auto"/>
      </w:divBdr>
    </w:div>
    <w:div w:id="2050833390">
      <w:bodyDiv w:val="1"/>
      <w:marLeft w:val="0"/>
      <w:marRight w:val="0"/>
      <w:marTop w:val="0"/>
      <w:marBottom w:val="0"/>
      <w:divBdr>
        <w:top w:val="none" w:sz="0" w:space="0" w:color="auto"/>
        <w:left w:val="none" w:sz="0" w:space="0" w:color="auto"/>
        <w:bottom w:val="none" w:sz="0" w:space="0" w:color="auto"/>
        <w:right w:val="none" w:sz="0" w:space="0" w:color="auto"/>
      </w:divBdr>
    </w:div>
    <w:div w:id="2069184335">
      <w:bodyDiv w:val="1"/>
      <w:marLeft w:val="0"/>
      <w:marRight w:val="0"/>
      <w:marTop w:val="0"/>
      <w:marBottom w:val="0"/>
      <w:divBdr>
        <w:top w:val="none" w:sz="0" w:space="0" w:color="auto"/>
        <w:left w:val="none" w:sz="0" w:space="0" w:color="auto"/>
        <w:bottom w:val="none" w:sz="0" w:space="0" w:color="auto"/>
        <w:right w:val="none" w:sz="0" w:space="0" w:color="auto"/>
      </w:divBdr>
    </w:div>
    <w:div w:id="21382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AF6AB770D94671C9C5EBC3CFA35862F65EE5E061AE60C0E07B3A1627B63250B8DCD9C64CB0297DD465D6AFC5FA3FA0DC79A3BD88395463tClFJ" TargetMode="External"/><Relationship Id="rId13" Type="http://schemas.openxmlformats.org/officeDocument/2006/relationships/hyperlink" Target="consultantplus://offline/ref=57AF6AB770D94671C9C5EBC3CFA35862F65EE5E061AE60C0E07B3A1627B63250B8DCD9C64CB0297DD465D6AFC5FA3FA0DC79A3BD88395463tClFJ" TargetMode="External"/><Relationship Id="rId18" Type="http://schemas.openxmlformats.org/officeDocument/2006/relationships/hyperlink" Target="consultantplus://offline/ref=57AF6AB770D94671C9C5EBC3CFA35862F65EE5E164A060C0E07B3A1627B63250B8DCD9C64CB0297FD365D6AFC5FA3FA0DC79A3BD88395463tClFJ" TargetMode="External"/><Relationship Id="rId26" Type="http://schemas.openxmlformats.org/officeDocument/2006/relationships/hyperlink" Target="consultantplus://offline/ref=5B1465ADB2CEFD8A713FFDA1E6B8AF2BF3AD8C87D1CA880B449A14D90B928F0A52C21F6CA7BCB093E7E6FC015542A421B735CA5387D98A56z5I4K" TargetMode="External"/><Relationship Id="rId39" Type="http://schemas.openxmlformats.org/officeDocument/2006/relationships/hyperlink" Target="consultantplus://offline/ref=1567A256665296054773907AEFA11C4013007FD366B0FB8AE2D48D9BF133DF8D351FE7352387137454B65BB6A63CA18300129895FA20C067xCH7L" TargetMode="External"/><Relationship Id="rId3" Type="http://schemas.openxmlformats.org/officeDocument/2006/relationships/styles" Target="styles.xml"/><Relationship Id="rId21" Type="http://schemas.openxmlformats.org/officeDocument/2006/relationships/hyperlink" Target="consultantplus://offline/ref=7B3AFE1E52DFF85E1A69CFD3A6DDD38CB6A64F233150D8370F5146CD6ADCB2CF1F42FC58EA1C4D7874B072BEF9F277E1814A7C616DC49464mB72K" TargetMode="External"/><Relationship Id="rId34" Type="http://schemas.openxmlformats.org/officeDocument/2006/relationships/hyperlink" Target="consultantplus://offline/ref=1567A256665296054773907AEFA11C4013007FD366B0FB8AE2D48D9BF133DF8D271FBF3923820D7555A30DE7E0x6HDL" TargetMode="External"/><Relationship Id="rId42" Type="http://schemas.openxmlformats.org/officeDocument/2006/relationships/hyperlink" Target="consultantplus://offline/ref=1567A2566652960547738C7AE8A11C40160874DE65B1FB8AE2D48D9BF133DF8D351FE735238711775FB65BB6A63CA18300129895FA20C067xCH7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1300455953" TargetMode="External"/><Relationship Id="rId17" Type="http://schemas.openxmlformats.org/officeDocument/2006/relationships/hyperlink" Target="consultantplus://offline/ref=57AF6AB770D94671C9C5EBC3CFA35862F65EE5E164A060C0E07B3A1627B63250B8DCD9C64CB02978D665D6AFC5FA3FA0DC79A3BD88395463tClFJ" TargetMode="External"/><Relationship Id="rId25" Type="http://schemas.openxmlformats.org/officeDocument/2006/relationships/hyperlink" Target="consultantplus://offline/ref=5B1465ADB2CEFD8A713FFDA1E6B8AF2BF3AD8C87D1CA880B449A14D90B928F0A52C21F6CA7BCB195E9E6FC015542A421B735CA5387D98A56z5I4K" TargetMode="External"/><Relationship Id="rId33" Type="http://schemas.openxmlformats.org/officeDocument/2006/relationships/hyperlink" Target="consultantplus://offline/ref=911952ABBF8DA73724663B1A159C383E8F3033DB76783F425A1E65956E47233D510FD75C60C646B3AC88B6B7EAm668K" TargetMode="External"/><Relationship Id="rId38" Type="http://schemas.openxmlformats.org/officeDocument/2006/relationships/hyperlink" Target="consultantplus://offline/ref=1567A256665296054773907AEFA11C4013007FD366B1FB8AE2D48D9BF133DF8D271FBF3923820D7555A30DE7E0x6HD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727292360" TargetMode="External"/><Relationship Id="rId20" Type="http://schemas.openxmlformats.org/officeDocument/2006/relationships/hyperlink" Target="consultantplus://offline/ref=3081174A5628145AA4A49B6B03699451AE2795E93EF5BED5FEB18469441E6CFD995217CBB45EC5549D25F4B6852C99B31E373D0FEC98yDy3J" TargetMode="External"/><Relationship Id="rId29" Type="http://schemas.openxmlformats.org/officeDocument/2006/relationships/hyperlink" Target="consultantplus://offline/ref=5B1465ADB2CEFD8A713FFDA1E6B8AF2BF3AD8C87D1CA880B449A14D90B928F0A52C21F6CA7BCB294E9E6FC015542A421B735CA5387D98A56z5I4K" TargetMode="External"/><Relationship Id="rId41" Type="http://schemas.openxmlformats.org/officeDocument/2006/relationships/hyperlink" Target="consultantplus://offline/ref=1567A2566652960547738C7AE8A11C40160874DE65B1FB8AE2D48D9BF133DF8D351FE7352387117C52B65BB6A63CA18300129895FA20C067xCH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727292360" TargetMode="External"/><Relationship Id="rId24" Type="http://schemas.openxmlformats.org/officeDocument/2006/relationships/hyperlink" Target="http://moek.gazprom.ru/" TargetMode="External"/><Relationship Id="rId32" Type="http://schemas.openxmlformats.org/officeDocument/2006/relationships/hyperlink" Target="consultantplus://offline/ref=5B1465ADB2CEFD8A713FFDA1E6B8AF2BF3AD8C87D1CA880B449A14D90B928F0A52C21F6CA7BCB297E5E6FC015542A421B735CA5387D98A56z5I4K" TargetMode="External"/><Relationship Id="rId37" Type="http://schemas.openxmlformats.org/officeDocument/2006/relationships/hyperlink" Target="consultantplus://offline/ref=1567A256665296054773907AEFA11C4013007FD366B1FB8AE2D48D9BF133DF8D271FBF3923820D7555A30DE7E0x6HDL" TargetMode="External"/><Relationship Id="rId40" Type="http://schemas.openxmlformats.org/officeDocument/2006/relationships/hyperlink" Target="consultantplus://offline/ref=1567A2566652960547738C7AE8A11C40160874DE65B1FB8AE2D48D9BF133DF8D351FE7352387117D57B65BB6A63CA18300129895FA20C067xCH7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727292360" TargetMode="External"/><Relationship Id="rId23" Type="http://schemas.openxmlformats.org/officeDocument/2006/relationships/hyperlink" Target="consultantplus://offline/ref=D59B01AA1E55E293A80ADF47356D780819C2B8B7BEBEA9CAB7309434E63CCDAD1E4B120A0EAA360AF9554087622524780A8024E21FA609DEm318O" TargetMode="External"/><Relationship Id="rId28" Type="http://schemas.openxmlformats.org/officeDocument/2006/relationships/hyperlink" Target="consultantplus://offline/ref=5B1465ADB2CEFD8A713FFDA1E6B8AF2BF3AD8C87D1CA880B449A14D90B928F0A52C21F6CA7BCB297E2E6FC015542A421B735CA5387D98A56z5I4K" TargetMode="External"/><Relationship Id="rId36" Type="http://schemas.openxmlformats.org/officeDocument/2006/relationships/hyperlink" Target="consultantplus://offline/ref=1567A256665296054773907AEFA11C4013007FD366B1FB8AE2D48D9BF133DF8D271FBF3923820D7555A30DE7E0x6HDL" TargetMode="External"/><Relationship Id="rId10" Type="http://schemas.openxmlformats.org/officeDocument/2006/relationships/hyperlink" Target="https://docs.cntd.ru/document/727292360" TargetMode="External"/><Relationship Id="rId19" Type="http://schemas.openxmlformats.org/officeDocument/2006/relationships/hyperlink" Target="consultantplus://offline/ref=3081174A5628145AA4A49B6B03699451AE2795E93EF5BED5FEB18469441E6CFD995217CEB15FC0549D25F4B6852C99B31E373D0FEC98yDy3J" TargetMode="External"/><Relationship Id="rId31" Type="http://schemas.openxmlformats.org/officeDocument/2006/relationships/hyperlink" Target="consultantplus://offline/ref=5B1465ADB2CEFD8A713FFDA1E6B8AF2BF3AD8C87D1CA880B449A14D90B928F0A52C21F6CA7BCB297E5E6FC015542A421B735CA5387D98A56z5I4K" TargetMode="External"/><Relationship Id="rId44" Type="http://schemas.openxmlformats.org/officeDocument/2006/relationships/hyperlink" Target="consultantplus://offline/ref=1567A256665296054773907AEFA11C4013007FD366B0FB8AE2D48D9BF133DF8D271FBF3923820D7555A30DE7E0x6HDL" TargetMode="External"/><Relationship Id="rId4" Type="http://schemas.openxmlformats.org/officeDocument/2006/relationships/settings" Target="settings.xml"/><Relationship Id="rId9" Type="http://schemas.openxmlformats.org/officeDocument/2006/relationships/hyperlink" Target="https://docs.cntd.ru/document/727292360" TargetMode="External"/><Relationship Id="rId14" Type="http://schemas.openxmlformats.org/officeDocument/2006/relationships/hyperlink" Target="https://docs.cntd.ru/document/727292360" TargetMode="External"/><Relationship Id="rId22" Type="http://schemas.openxmlformats.org/officeDocument/2006/relationships/hyperlink" Target="consultantplus://offline/ref=7B3AFE1E52DFF85E1A69CFD3A6DDD38CB6A64F233150D8370F5146CD6ADCB2CF1F42FC58EA1C4D7874B072BEF9F277E1814A7C616DC49464mB72K" TargetMode="External"/><Relationship Id="rId27" Type="http://schemas.openxmlformats.org/officeDocument/2006/relationships/hyperlink" Target="consultantplus://offline/ref=5B1465ADB2CEFD8A713FFDA1E6B8AF2BF3AD8C87D1CA880B449A14D90B928F0A52C21F6CA7BCB091E5E6FC015542A421B735CA5387D98A56z5I4K" TargetMode="External"/><Relationship Id="rId30" Type="http://schemas.openxmlformats.org/officeDocument/2006/relationships/hyperlink" Target="consultantplus://offline/ref=5B1465ADB2CEFD8A713FE1A1E1B8AF2BF2A28382D4C3D5014CC318DB0C9DD00F55D31F6DA2A2B094FFEFA852z1I5K" TargetMode="External"/><Relationship Id="rId35" Type="http://schemas.openxmlformats.org/officeDocument/2006/relationships/hyperlink" Target="consultantplus://offline/ref=1567A256665296054773907AEFA11C4013007FD366B1FB8AE2D48D9BF133DF8D271FBF3923820D7555A30DE7E0x6HDL" TargetMode="External"/><Relationship Id="rId43" Type="http://schemas.openxmlformats.org/officeDocument/2006/relationships/hyperlink" Target="consultantplus://offline/ref=1567A256665296054773907AEFA11C4013007FD366B1FB8AE2D48D9BF133DF8D271FBF3923820D7555A30DE7E0x6H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9EFDB-7467-4BC0-B723-1287C64F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16045</Words>
  <Characters>91458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Техприсоединение к теплу МУП "Теплоцентраль"</vt:lpstr>
    </vt:vector>
  </TitlesOfParts>
  <Company>Администрация района</Company>
  <LinksUpToDate>false</LinksUpToDate>
  <CharactersWithSpaces>107289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Техприсоединение к теплу МУП "Теплоцентраль"</dc:title>
  <dc:subject>Халява</dc:subject>
  <dc:creator>К</dc:creator>
  <cp:lastModifiedBy>Галимов РТ</cp:lastModifiedBy>
  <cp:revision>2</cp:revision>
  <cp:lastPrinted>2014-10-31T10:44:00Z</cp:lastPrinted>
  <dcterms:created xsi:type="dcterms:W3CDTF">2025-02-05T03:47:00Z</dcterms:created>
  <dcterms:modified xsi:type="dcterms:W3CDTF">2025-02-05T03:47:00Z</dcterms:modified>
</cp:coreProperties>
</file>